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F97C5" w14:textId="16224428" w:rsidR="0066582C" w:rsidRPr="00FA5A11" w:rsidRDefault="0066582C" w:rsidP="0066582C">
      <w:pPr>
        <w:rPr>
          <w:rFonts w:ascii="Times New Roman" w:hAnsi="Times New Roman" w:cs="Times New Roman"/>
          <w:b/>
          <w:bCs/>
        </w:rPr>
      </w:pPr>
      <w:r w:rsidRPr="00FA5A11">
        <w:rPr>
          <w:rFonts w:ascii="Times New Roman" w:hAnsi="Times New Roman" w:cs="Times New Roman"/>
          <w:b/>
          <w:bCs/>
          <w:i/>
        </w:rPr>
        <w:t>Senate IT Committee</w:t>
      </w:r>
      <w:r w:rsidRPr="00FA5A11">
        <w:rPr>
          <w:rFonts w:ascii="Times New Roman" w:hAnsi="Times New Roman" w:cs="Times New Roman"/>
          <w:b/>
          <w:bCs/>
        </w:rPr>
        <w:t xml:space="preserve"> Report</w:t>
      </w:r>
    </w:p>
    <w:p w14:paraId="3B9E09ED" w14:textId="57BC2080" w:rsidR="0066582C" w:rsidRPr="00FA5A11" w:rsidRDefault="0066582C" w:rsidP="00061C31">
      <w:pPr>
        <w:spacing w:line="240" w:lineRule="auto"/>
        <w:rPr>
          <w:rFonts w:ascii="Times New Roman" w:hAnsi="Times New Roman" w:cs="Times New Roman"/>
        </w:rPr>
      </w:pPr>
      <w:r w:rsidRPr="00FA5A11">
        <w:rPr>
          <w:rFonts w:ascii="Times New Roman" w:hAnsi="Times New Roman" w:cs="Times New Roman"/>
        </w:rPr>
        <w:t xml:space="preserve">The Senate IT Committee met on </w:t>
      </w:r>
      <w:r w:rsidR="001E0BA2" w:rsidRPr="00FA5A11">
        <w:rPr>
          <w:rFonts w:ascii="Times New Roman" w:hAnsi="Times New Roman" w:cs="Times New Roman"/>
        </w:rPr>
        <w:t>Nov 06</w:t>
      </w:r>
      <w:r w:rsidRPr="00FA5A11">
        <w:rPr>
          <w:rFonts w:ascii="Times New Roman" w:hAnsi="Times New Roman" w:cs="Times New Roman"/>
        </w:rPr>
        <w:t>, 2025, at 2pm via Teams. Present were:</w:t>
      </w:r>
      <w:r w:rsidR="007137D6" w:rsidRPr="00FA5A11">
        <w:rPr>
          <w:rFonts w:ascii="Times New Roman" w:hAnsi="Times New Roman" w:cs="Times New Roman"/>
        </w:rPr>
        <w:t xml:space="preserve"> </w:t>
      </w:r>
      <w:r w:rsidR="007137D6" w:rsidRPr="00FA5A1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Sina Shokoohyar </w:t>
      </w:r>
      <w:r w:rsidR="007137D6" w:rsidRPr="00FA5A11">
        <w:rPr>
          <w:rFonts w:ascii="Times New Roman" w:hAnsi="Times New Roman" w:cs="Times New Roman"/>
        </w:rPr>
        <w:t xml:space="preserve">(Co-Chair), </w:t>
      </w:r>
      <w:r w:rsidR="007137D6" w:rsidRPr="00FA5A1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Bert Wachsmuth </w:t>
      </w:r>
      <w:r w:rsidR="007137D6" w:rsidRPr="00FA5A11">
        <w:rPr>
          <w:rFonts w:ascii="Times New Roman" w:hAnsi="Times New Roman" w:cs="Times New Roman"/>
        </w:rPr>
        <w:t>(Co-Chair),</w:t>
      </w:r>
      <w:r w:rsidR="000836DE" w:rsidRPr="00FA5A11">
        <w:rPr>
          <w:rFonts w:ascii="Times New Roman" w:hAnsi="Times New Roman" w:cs="Times New Roman"/>
        </w:rPr>
        <w:t xml:space="preserve"> </w:t>
      </w:r>
      <w:r w:rsidR="000836DE" w:rsidRPr="000836D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Moira E Kendra</w:t>
      </w:r>
      <w:r w:rsidR="000836DE" w:rsidRPr="00FA5A1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r w:rsidR="000836DE" w:rsidRPr="000836D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Michael Murphy</w:t>
      </w:r>
      <w:r w:rsidR="000836DE" w:rsidRPr="00FA5A1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r w:rsidR="000836DE" w:rsidRPr="000836D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Dongdong Chen</w:t>
      </w:r>
      <w:r w:rsidR="000836DE" w:rsidRPr="00FA5A1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r w:rsidR="000836DE" w:rsidRPr="000836D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Natalie Lau</w:t>
      </w:r>
      <w:r w:rsidR="000836DE" w:rsidRPr="00FA5A1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r w:rsidR="000836DE" w:rsidRPr="000836D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Jason Hemann</w:t>
      </w:r>
      <w:r w:rsidR="000836DE" w:rsidRPr="00FA5A1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r w:rsidR="000836DE" w:rsidRPr="000836D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Lauren B McFadden</w:t>
      </w:r>
      <w:r w:rsidR="000836DE" w:rsidRPr="00FA5A1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r w:rsidR="000836DE" w:rsidRPr="000836D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Leslie A Rippon</w:t>
      </w:r>
      <w:r w:rsidR="000836DE" w:rsidRPr="00FA5A1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r w:rsidR="000836DE" w:rsidRPr="000836D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Leslie Bunnage</w:t>
      </w:r>
      <w:r w:rsidR="000836DE" w:rsidRPr="00FA5A1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r w:rsidR="000836DE" w:rsidRPr="000836D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Jose L Lopez</w:t>
      </w:r>
      <w:r w:rsidR="000836DE" w:rsidRPr="00FA5A1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r w:rsidR="000836DE" w:rsidRPr="000836D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Axel Marc Oaks Takacs</w:t>
      </w:r>
      <w:r w:rsidR="003673F1" w:rsidRPr="00FA5A1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r w:rsidR="007137D6" w:rsidRPr="00FA5A1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as well as Michael A Soupios</w:t>
      </w:r>
      <w:r w:rsidR="00A152D9" w:rsidRPr="00FA5A1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Director of Digital Media and Web Development</w:t>
      </w:r>
      <w:r w:rsidR="001E0BA2" w:rsidRPr="00FA5A1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and Mary Balkun</w:t>
      </w:r>
      <w:r w:rsidR="00E767D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38EFAD21" w14:textId="29DC877E" w:rsidR="0066582C" w:rsidRPr="00FA5A11" w:rsidRDefault="0066582C" w:rsidP="00953D75">
      <w:pPr>
        <w:spacing w:line="240" w:lineRule="auto"/>
        <w:ind w:firstLine="720"/>
        <w:rPr>
          <w:rFonts w:ascii="Times New Roman" w:hAnsi="Times New Roman" w:cs="Times New Roman"/>
        </w:rPr>
      </w:pPr>
      <w:r w:rsidRPr="00FA5A11">
        <w:rPr>
          <w:rFonts w:ascii="Times New Roman" w:hAnsi="Times New Roman" w:cs="Times New Roman"/>
          <w:i/>
        </w:rPr>
        <w:t xml:space="preserve">Note: this report, as well as other information, can be found at </w:t>
      </w:r>
      <w:hyperlink r:id="rId8" w:history="1">
        <w:r w:rsidRPr="00FA5A11">
          <w:rPr>
            <w:rStyle w:val="Hyperlink"/>
            <w:rFonts w:ascii="Times New Roman" w:hAnsi="Times New Roman" w:cs="Times New Roman"/>
            <w:i/>
          </w:rPr>
          <w:t>http://blogs.shu.edu/senateit</w:t>
        </w:r>
      </w:hyperlink>
    </w:p>
    <w:p w14:paraId="67F40EA7" w14:textId="269FBD0E" w:rsidR="001E0BA2" w:rsidRPr="00E0775D" w:rsidRDefault="001E0BA2" w:rsidP="0086549F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FA5A11">
        <w:rPr>
          <w:rFonts w:ascii="Times New Roman" w:hAnsi="Times New Roman" w:cs="Times New Roman"/>
          <w:b/>
          <w:bCs/>
        </w:rPr>
        <w:t>PageUp Hiring Portal</w:t>
      </w:r>
      <w:r w:rsidR="00E0775D">
        <w:rPr>
          <w:rFonts w:ascii="Times New Roman" w:hAnsi="Times New Roman" w:cs="Times New Roman"/>
          <w:b/>
          <w:bCs/>
        </w:rPr>
        <w:t xml:space="preserve">: </w:t>
      </w:r>
      <w:r w:rsidR="00E0775D">
        <w:rPr>
          <w:rFonts w:ascii="Times New Roman" w:hAnsi="Times New Roman" w:cs="Times New Roman"/>
        </w:rPr>
        <w:t xml:space="preserve">We previously discussed some </w:t>
      </w:r>
      <w:r w:rsidR="00C603AE">
        <w:rPr>
          <w:rFonts w:ascii="Times New Roman" w:hAnsi="Times New Roman" w:cs="Times New Roman"/>
        </w:rPr>
        <w:t>problems</w:t>
      </w:r>
      <w:r w:rsidR="00E0775D">
        <w:rPr>
          <w:rFonts w:ascii="Times New Roman" w:hAnsi="Times New Roman" w:cs="Times New Roman"/>
        </w:rPr>
        <w:t xml:space="preserve"> </w:t>
      </w:r>
      <w:r w:rsidR="00C603AE">
        <w:rPr>
          <w:rFonts w:ascii="Times New Roman" w:hAnsi="Times New Roman" w:cs="Times New Roman"/>
        </w:rPr>
        <w:t>with</w:t>
      </w:r>
      <w:r w:rsidR="00E0775D">
        <w:rPr>
          <w:rFonts w:ascii="Times New Roman" w:hAnsi="Times New Roman" w:cs="Times New Roman"/>
        </w:rPr>
        <w:t xml:space="preserve"> the </w:t>
      </w:r>
      <w:r w:rsidR="00C603AE">
        <w:rPr>
          <w:rFonts w:ascii="Times New Roman" w:hAnsi="Times New Roman" w:cs="Times New Roman"/>
        </w:rPr>
        <w:t xml:space="preserve">new </w:t>
      </w:r>
      <w:r w:rsidR="00E0775D">
        <w:rPr>
          <w:rFonts w:ascii="Times New Roman" w:hAnsi="Times New Roman" w:cs="Times New Roman"/>
        </w:rPr>
        <w:t>hiring po</w:t>
      </w:r>
      <w:r w:rsidR="00C603AE">
        <w:rPr>
          <w:rFonts w:ascii="Times New Roman" w:hAnsi="Times New Roman" w:cs="Times New Roman"/>
        </w:rPr>
        <w:t>rt</w:t>
      </w:r>
      <w:r w:rsidR="00E0775D">
        <w:rPr>
          <w:rFonts w:ascii="Times New Roman" w:hAnsi="Times New Roman" w:cs="Times New Roman"/>
        </w:rPr>
        <w:t>al that makes it awkward to use. This issue will be resolved soon via a software update. We will be informed when the software is updated.</w:t>
      </w:r>
    </w:p>
    <w:p w14:paraId="204FF0E0" w14:textId="303AC3F8" w:rsidR="000243FE" w:rsidRPr="00E0775D" w:rsidRDefault="000243FE" w:rsidP="000243FE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0775D">
        <w:rPr>
          <w:rStyle w:val="Strong"/>
          <w:rFonts w:ascii="Times New Roman" w:hAnsi="Times New Roman" w:cs="Times New Roman"/>
        </w:rPr>
        <w:t xml:space="preserve">Academic software evaluator: </w:t>
      </w:r>
      <w:r w:rsidRPr="00E0775D">
        <w:rPr>
          <w:rFonts w:ascii="Times New Roman" w:hAnsi="Times New Roman" w:cs="Times New Roman"/>
        </w:rPr>
        <w:t>We w</w:t>
      </w:r>
      <w:r>
        <w:rPr>
          <w:rFonts w:ascii="Times New Roman" w:hAnsi="Times New Roman" w:cs="Times New Roman"/>
        </w:rPr>
        <w:t>ere</w:t>
      </w:r>
      <w:r w:rsidRPr="00E0775D">
        <w:rPr>
          <w:rFonts w:ascii="Times New Roman" w:hAnsi="Times New Roman" w:cs="Times New Roman"/>
        </w:rPr>
        <w:t xml:space="preserve"> thinking about offering a </w:t>
      </w:r>
      <w:r>
        <w:rPr>
          <w:rFonts w:ascii="Times New Roman" w:hAnsi="Times New Roman" w:cs="Times New Roman"/>
        </w:rPr>
        <w:t>“</w:t>
      </w:r>
      <w:r w:rsidRPr="00E0775D">
        <w:rPr>
          <w:rFonts w:ascii="Times New Roman" w:hAnsi="Times New Roman" w:cs="Times New Roman"/>
        </w:rPr>
        <w:t>software eval</w:t>
      </w:r>
      <w:r>
        <w:rPr>
          <w:rFonts w:ascii="Times New Roman" w:hAnsi="Times New Roman" w:cs="Times New Roman"/>
        </w:rPr>
        <w:t>uation”</w:t>
      </w:r>
      <w:r w:rsidRPr="00E0775D">
        <w:rPr>
          <w:rFonts w:ascii="Times New Roman" w:hAnsi="Times New Roman" w:cs="Times New Roman"/>
        </w:rPr>
        <w:t xml:space="preserve"> service to TLTC that can be requested to check out new software</w:t>
      </w:r>
      <w:r>
        <w:rPr>
          <w:rFonts w:ascii="Times New Roman" w:hAnsi="Times New Roman" w:cs="Times New Roman"/>
        </w:rPr>
        <w:t xml:space="preserve"> to avoid problems such as with the hiring portal. Details are to be worked out with TLTC.</w:t>
      </w:r>
    </w:p>
    <w:p w14:paraId="574B3D0F" w14:textId="6197D87C" w:rsidR="001E0BA2" w:rsidRPr="009005BC" w:rsidRDefault="001E0BA2" w:rsidP="00061C31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</w:rPr>
      </w:pPr>
      <w:r w:rsidRPr="009E16F3">
        <w:rPr>
          <w:rFonts w:ascii="Times New Roman" w:hAnsi="Times New Roman" w:cs="Times New Roman"/>
          <w:b/>
          <w:bCs/>
        </w:rPr>
        <w:t>Faculty</w:t>
      </w:r>
      <w:r w:rsidR="009E16F3" w:rsidRPr="009E16F3">
        <w:rPr>
          <w:rFonts w:ascii="Times New Roman" w:hAnsi="Times New Roman" w:cs="Times New Roman"/>
          <w:b/>
          <w:bCs/>
        </w:rPr>
        <w:t xml:space="preserve"> </w:t>
      </w:r>
      <w:r w:rsidRPr="009E16F3">
        <w:rPr>
          <w:rFonts w:ascii="Times New Roman" w:hAnsi="Times New Roman" w:cs="Times New Roman"/>
          <w:b/>
          <w:bCs/>
        </w:rPr>
        <w:t>Innovation Grants:</w:t>
      </w:r>
      <w:r w:rsidR="009E16F3" w:rsidRPr="009E16F3">
        <w:rPr>
          <w:rFonts w:ascii="Times New Roman" w:hAnsi="Times New Roman" w:cs="Times New Roman"/>
        </w:rPr>
        <w:t xml:space="preserve"> </w:t>
      </w:r>
      <w:r w:rsidR="009E16F3">
        <w:rPr>
          <w:rFonts w:ascii="Times New Roman" w:hAnsi="Times New Roman" w:cs="Times New Roman"/>
        </w:rPr>
        <w:t xml:space="preserve">There are two types of grants: </w:t>
      </w:r>
      <w:r w:rsidR="009E16F3" w:rsidRPr="009E16F3">
        <w:rPr>
          <w:rFonts w:ascii="Times New Roman" w:hAnsi="Times New Roman" w:cs="Times New Roman"/>
          <w:i/>
          <w:iCs/>
        </w:rPr>
        <w:t>Exploratory</w:t>
      </w:r>
      <w:r w:rsidR="009E16F3">
        <w:rPr>
          <w:rFonts w:ascii="Times New Roman" w:hAnsi="Times New Roman" w:cs="Times New Roman"/>
        </w:rPr>
        <w:t xml:space="preserve"> (u</w:t>
      </w:r>
      <w:r w:rsidR="009E16F3" w:rsidRPr="009E16F3">
        <w:rPr>
          <w:rFonts w:ascii="Times New Roman" w:hAnsi="Times New Roman" w:cs="Times New Roman"/>
        </w:rPr>
        <w:t>p to $2,500 for small pilots</w:t>
      </w:r>
      <w:r w:rsidR="009E16F3">
        <w:rPr>
          <w:rFonts w:ascii="Times New Roman" w:hAnsi="Times New Roman" w:cs="Times New Roman"/>
        </w:rPr>
        <w:t xml:space="preserve">) and </w:t>
      </w:r>
      <w:r w:rsidR="009E16F3" w:rsidRPr="009E16F3">
        <w:rPr>
          <w:rFonts w:ascii="Times New Roman" w:hAnsi="Times New Roman" w:cs="Times New Roman"/>
          <w:i/>
          <w:iCs/>
        </w:rPr>
        <w:t>Innovation</w:t>
      </w:r>
      <w:r w:rsidR="009E16F3">
        <w:rPr>
          <w:rFonts w:ascii="Times New Roman" w:hAnsi="Times New Roman" w:cs="Times New Roman"/>
        </w:rPr>
        <w:t xml:space="preserve"> (u</w:t>
      </w:r>
      <w:r w:rsidR="009E16F3" w:rsidRPr="009E16F3">
        <w:rPr>
          <w:rFonts w:ascii="Times New Roman" w:hAnsi="Times New Roman" w:cs="Times New Roman"/>
        </w:rPr>
        <w:t>p to $7,500 for high-impact projects with broad application</w:t>
      </w:r>
      <w:r w:rsidR="009E16F3">
        <w:rPr>
          <w:rFonts w:ascii="Times New Roman" w:hAnsi="Times New Roman" w:cs="Times New Roman"/>
        </w:rPr>
        <w:t xml:space="preserve">). </w:t>
      </w:r>
      <w:r w:rsidR="00D804B2">
        <w:rPr>
          <w:rFonts w:ascii="Times New Roman" w:hAnsi="Times New Roman" w:cs="Times New Roman"/>
        </w:rPr>
        <w:t xml:space="preserve">Proposals </w:t>
      </w:r>
      <w:r w:rsidR="00D804B2" w:rsidRPr="00D804B2">
        <w:rPr>
          <w:rFonts w:ascii="Times New Roman" w:hAnsi="Times New Roman" w:cs="Times New Roman"/>
        </w:rPr>
        <w:t>aligned with one or more of the University’s five Strategic Pillars will receive priority consideration.</w:t>
      </w:r>
      <w:r w:rsidR="00D804B2">
        <w:rPr>
          <w:rFonts w:ascii="Times New Roman" w:hAnsi="Times New Roman" w:cs="Times New Roman"/>
        </w:rPr>
        <w:t xml:space="preserve"> </w:t>
      </w:r>
      <w:r w:rsidR="00D804B2" w:rsidRPr="009E16F3">
        <w:rPr>
          <w:rFonts w:ascii="Times New Roman" w:hAnsi="Times New Roman" w:cs="Times New Roman"/>
        </w:rPr>
        <w:t>Proposals may receive partial or full amount.</w:t>
      </w:r>
      <w:r w:rsidR="00D804B2">
        <w:rPr>
          <w:rFonts w:ascii="Times New Roman" w:hAnsi="Times New Roman" w:cs="Times New Roman"/>
        </w:rPr>
        <w:t xml:space="preserve"> </w:t>
      </w:r>
      <w:r w:rsidR="009E16F3" w:rsidRPr="009E16F3">
        <w:rPr>
          <w:rFonts w:ascii="Times New Roman" w:hAnsi="Times New Roman" w:cs="Times New Roman"/>
        </w:rPr>
        <w:t>Depend</w:t>
      </w:r>
      <w:r w:rsidR="00810A57">
        <w:rPr>
          <w:rFonts w:ascii="Times New Roman" w:hAnsi="Times New Roman" w:cs="Times New Roman"/>
        </w:rPr>
        <w:t>ing</w:t>
      </w:r>
      <w:r w:rsidR="009E16F3" w:rsidRPr="009E16F3">
        <w:rPr>
          <w:rFonts w:ascii="Times New Roman" w:hAnsi="Times New Roman" w:cs="Times New Roman"/>
        </w:rPr>
        <w:t xml:space="preserve"> on the number of submissions and the types of proposal</w:t>
      </w:r>
      <w:r w:rsidR="009E16F3">
        <w:rPr>
          <w:rFonts w:ascii="Times New Roman" w:hAnsi="Times New Roman" w:cs="Times New Roman"/>
        </w:rPr>
        <w:t xml:space="preserve">s, about </w:t>
      </w:r>
      <w:r w:rsidR="009E16F3" w:rsidRPr="009E16F3">
        <w:rPr>
          <w:rFonts w:ascii="Times New Roman" w:hAnsi="Times New Roman" w:cs="Times New Roman"/>
        </w:rPr>
        <w:t>9 proposals</w:t>
      </w:r>
      <w:r w:rsidR="009E16F3">
        <w:rPr>
          <w:rFonts w:ascii="Times New Roman" w:hAnsi="Times New Roman" w:cs="Times New Roman"/>
        </w:rPr>
        <w:t xml:space="preserve"> are expected to be funded.</w:t>
      </w:r>
      <w:r w:rsidR="00953D75">
        <w:rPr>
          <w:rFonts w:ascii="Times New Roman" w:hAnsi="Times New Roman" w:cs="Times New Roman"/>
        </w:rPr>
        <w:t xml:space="preserve"> </w:t>
      </w:r>
      <w:r w:rsidR="009E16F3" w:rsidRPr="009E16F3">
        <w:rPr>
          <w:rFonts w:ascii="Times New Roman" w:hAnsi="Times New Roman" w:cs="Times New Roman"/>
        </w:rPr>
        <w:t xml:space="preserve">Awards </w:t>
      </w:r>
      <w:r w:rsidR="009005BC">
        <w:rPr>
          <w:rFonts w:ascii="Times New Roman" w:hAnsi="Times New Roman" w:cs="Times New Roman"/>
        </w:rPr>
        <w:t xml:space="preserve">will be </w:t>
      </w:r>
      <w:r w:rsidR="009E16F3" w:rsidRPr="009E16F3">
        <w:rPr>
          <w:rFonts w:ascii="Times New Roman" w:hAnsi="Times New Roman" w:cs="Times New Roman"/>
        </w:rPr>
        <w:t>announced November 17, 2025</w:t>
      </w:r>
      <w:r w:rsidR="00953D75">
        <w:rPr>
          <w:rFonts w:ascii="Times New Roman" w:hAnsi="Times New Roman" w:cs="Times New Roman"/>
        </w:rPr>
        <w:t xml:space="preserve">. Check </w:t>
      </w:r>
      <w:hyperlink r:id="rId9" w:tooltip="https://www.shu.edu/technology/faculty-innovation-grants.html" w:history="1">
        <w:r w:rsidR="00953D75" w:rsidRPr="009E16F3">
          <w:rPr>
            <w:rStyle w:val="Hyperlink"/>
          </w:rPr>
          <w:t>https://www.shu.edu/tec</w:t>
        </w:r>
        <w:r w:rsidR="00953D75" w:rsidRPr="009E16F3">
          <w:rPr>
            <w:rStyle w:val="Hyperlink"/>
          </w:rPr>
          <w:t>h</w:t>
        </w:r>
        <w:r w:rsidR="00953D75" w:rsidRPr="009E16F3">
          <w:rPr>
            <w:rStyle w:val="Hyperlink"/>
          </w:rPr>
          <w:t>n</w:t>
        </w:r>
        <w:r w:rsidR="00953D75" w:rsidRPr="009E16F3">
          <w:rPr>
            <w:rStyle w:val="Hyperlink"/>
          </w:rPr>
          <w:t>ology/faculty-innovation-grants.html</w:t>
        </w:r>
      </w:hyperlink>
      <w:r w:rsidR="00953D75">
        <w:t xml:space="preserve"> for more information. </w:t>
      </w:r>
      <w:r w:rsidR="009005BC" w:rsidRPr="009005BC">
        <w:rPr>
          <w:rStyle w:val="Emphasis"/>
          <w:rFonts w:ascii="Times New Roman" w:hAnsi="Times New Roman" w:cs="Times New Roman"/>
          <w:i w:val="0"/>
          <w:iCs w:val="0"/>
        </w:rPr>
        <w:t>S</w:t>
      </w:r>
      <w:r w:rsidRPr="009005BC">
        <w:rPr>
          <w:rStyle w:val="Emphasis"/>
          <w:rFonts w:ascii="Times New Roman" w:hAnsi="Times New Roman" w:cs="Times New Roman"/>
          <w:i w:val="0"/>
          <w:iCs w:val="0"/>
        </w:rPr>
        <w:t>ina Shokoohya</w:t>
      </w:r>
      <w:r w:rsidR="009005BC">
        <w:rPr>
          <w:rStyle w:val="Emphasis"/>
          <w:rFonts w:ascii="Times New Roman" w:hAnsi="Times New Roman" w:cs="Times New Roman"/>
          <w:i w:val="0"/>
          <w:iCs w:val="0"/>
        </w:rPr>
        <w:t xml:space="preserve"> and Leslie </w:t>
      </w:r>
      <w:r w:rsidR="00810A57">
        <w:rPr>
          <w:rStyle w:val="Emphasis"/>
          <w:rFonts w:ascii="Times New Roman" w:hAnsi="Times New Roman" w:cs="Times New Roman"/>
          <w:i w:val="0"/>
          <w:iCs w:val="0"/>
        </w:rPr>
        <w:t>Rippon</w:t>
      </w:r>
      <w:r w:rsidR="009005BC">
        <w:rPr>
          <w:rStyle w:val="Emphasis"/>
          <w:rFonts w:ascii="Times New Roman" w:hAnsi="Times New Roman" w:cs="Times New Roman"/>
          <w:i w:val="0"/>
          <w:iCs w:val="0"/>
        </w:rPr>
        <w:t xml:space="preserve"> from our committee </w:t>
      </w:r>
      <w:r w:rsidR="00810A57">
        <w:rPr>
          <w:rStyle w:val="Emphasis"/>
          <w:rFonts w:ascii="Times New Roman" w:hAnsi="Times New Roman" w:cs="Times New Roman"/>
          <w:i w:val="0"/>
          <w:iCs w:val="0"/>
        </w:rPr>
        <w:t xml:space="preserve">have volunteered to be </w:t>
      </w:r>
      <w:r w:rsidR="009005BC">
        <w:rPr>
          <w:rStyle w:val="Emphasis"/>
          <w:rFonts w:ascii="Times New Roman" w:hAnsi="Times New Roman" w:cs="Times New Roman"/>
          <w:i w:val="0"/>
          <w:iCs w:val="0"/>
        </w:rPr>
        <w:t>part of the FIG selection committee.</w:t>
      </w:r>
    </w:p>
    <w:p w14:paraId="574BF435" w14:textId="433B7026" w:rsidR="00A752BD" w:rsidRPr="00FA5A11" w:rsidRDefault="001E0BA2" w:rsidP="00061C31">
      <w:pPr>
        <w:tabs>
          <w:tab w:val="num" w:pos="720"/>
        </w:tabs>
        <w:spacing w:line="240" w:lineRule="auto"/>
        <w:rPr>
          <w:rFonts w:ascii="Times New Roman" w:hAnsi="Times New Roman" w:cs="Times New Roman"/>
        </w:rPr>
      </w:pPr>
      <w:r w:rsidRPr="00FA5A11">
        <w:rPr>
          <w:rStyle w:val="Strong"/>
          <w:rFonts w:ascii="Times New Roman" w:hAnsi="Times New Roman" w:cs="Times New Roman"/>
        </w:rPr>
        <w:t>MISO Faculty survey:</w:t>
      </w:r>
      <w:r w:rsidR="00810A57" w:rsidRPr="00FA5A11">
        <w:rPr>
          <w:rStyle w:val="Emphasis"/>
          <w:rFonts w:ascii="Times New Roman" w:hAnsi="Times New Roman" w:cs="Times New Roman"/>
        </w:rPr>
        <w:t xml:space="preserve"> </w:t>
      </w:r>
      <w:r w:rsidR="00FA5A11" w:rsidRPr="00FA5A11">
        <w:rPr>
          <w:rFonts w:ascii="Times New Roman" w:hAnsi="Times New Roman" w:cs="Times New Roman"/>
        </w:rPr>
        <w:t xml:space="preserve">Mr. Soupios </w:t>
      </w:r>
      <w:r w:rsidR="00810A57">
        <w:rPr>
          <w:rFonts w:ascii="Times New Roman" w:hAnsi="Times New Roman" w:cs="Times New Roman"/>
        </w:rPr>
        <w:t>reminded us that</w:t>
      </w:r>
      <w:r w:rsidR="00FA5A11" w:rsidRPr="00FA5A11">
        <w:rPr>
          <w:rFonts w:ascii="Times New Roman" w:hAnsi="Times New Roman" w:cs="Times New Roman"/>
        </w:rPr>
        <w:t xml:space="preserve"> a MISO (Measuring Information Service Outcomes) survey recently went out to measure the satisfaction of faculty with the offerings of IT. This survey was </w:t>
      </w:r>
      <w:r w:rsidR="00810A57">
        <w:rPr>
          <w:rFonts w:ascii="Times New Roman" w:hAnsi="Times New Roman" w:cs="Times New Roman"/>
        </w:rPr>
        <w:t>used instead of o</w:t>
      </w:r>
      <w:r w:rsidR="00FA5A11" w:rsidRPr="00FA5A11">
        <w:rPr>
          <w:rFonts w:ascii="Times New Roman" w:hAnsi="Times New Roman" w:cs="Times New Roman"/>
        </w:rPr>
        <w:t>ur usual Faculty and Student IT surveys that we used to conduct every 2 y</w:t>
      </w:r>
      <w:r w:rsidR="00810A57">
        <w:rPr>
          <w:rFonts w:ascii="Times New Roman" w:hAnsi="Times New Roman" w:cs="Times New Roman"/>
        </w:rPr>
        <w:t>ears</w:t>
      </w:r>
      <w:r w:rsidR="00FA5A11" w:rsidRPr="00FA5A11">
        <w:rPr>
          <w:rFonts w:ascii="Times New Roman" w:hAnsi="Times New Roman" w:cs="Times New Roman"/>
        </w:rPr>
        <w:t xml:space="preserve">. </w:t>
      </w:r>
      <w:r w:rsidR="0086549F">
        <w:rPr>
          <w:rFonts w:ascii="Times New Roman" w:hAnsi="Times New Roman" w:cs="Times New Roman"/>
        </w:rPr>
        <w:t xml:space="preserve">Data from this </w:t>
      </w:r>
      <w:r w:rsidR="00FA5A11" w:rsidRPr="00FA5A11">
        <w:rPr>
          <w:rFonts w:ascii="Times New Roman" w:hAnsi="Times New Roman" w:cs="Times New Roman"/>
        </w:rPr>
        <w:t xml:space="preserve">survey will </w:t>
      </w:r>
      <w:r w:rsidR="0086549F">
        <w:rPr>
          <w:rFonts w:ascii="Times New Roman" w:hAnsi="Times New Roman" w:cs="Times New Roman"/>
        </w:rPr>
        <w:t>be</w:t>
      </w:r>
      <w:r w:rsidR="00FA5A11" w:rsidRPr="00FA5A11">
        <w:rPr>
          <w:rFonts w:ascii="Times New Roman" w:hAnsi="Times New Roman" w:cs="Times New Roman"/>
        </w:rPr>
        <w:t xml:space="preserve"> comparable across institutions. </w:t>
      </w:r>
      <w:r w:rsidR="00BC1AC6">
        <w:rPr>
          <w:rFonts w:ascii="Times New Roman" w:hAnsi="Times New Roman" w:cs="Times New Roman"/>
        </w:rPr>
        <w:t xml:space="preserve">In the future, </w:t>
      </w:r>
      <w:r w:rsidR="0086549F">
        <w:rPr>
          <w:rFonts w:ascii="Times New Roman" w:hAnsi="Times New Roman" w:cs="Times New Roman"/>
        </w:rPr>
        <w:t xml:space="preserve">however, </w:t>
      </w:r>
      <w:r w:rsidR="00BC1AC6">
        <w:rPr>
          <w:rFonts w:ascii="Times New Roman" w:hAnsi="Times New Roman" w:cs="Times New Roman"/>
        </w:rPr>
        <w:t>TLTC will return to its own surveys</w:t>
      </w:r>
      <w:r w:rsidR="0086549F">
        <w:rPr>
          <w:rFonts w:ascii="Times New Roman" w:hAnsi="Times New Roman" w:cs="Times New Roman"/>
        </w:rPr>
        <w:t>. S</w:t>
      </w:r>
      <w:r w:rsidR="00230E61">
        <w:rPr>
          <w:rFonts w:ascii="Times New Roman" w:hAnsi="Times New Roman" w:cs="Times New Roman"/>
        </w:rPr>
        <w:t>lides and executive summary available online</w:t>
      </w:r>
      <w:r w:rsidR="00A752BD">
        <w:rPr>
          <w:rFonts w:ascii="Times New Roman" w:hAnsi="Times New Roman" w:cs="Times New Roman"/>
        </w:rPr>
        <w:t xml:space="preserve"> at </w:t>
      </w:r>
      <w:hyperlink r:id="rId10" w:history="1">
        <w:r w:rsidR="00A752BD" w:rsidRPr="00E43307">
          <w:rPr>
            <w:rStyle w:val="Hyperlink"/>
            <w:rFonts w:ascii="Times New Roman" w:hAnsi="Times New Roman" w:cs="Times New Roman"/>
          </w:rPr>
          <w:t>https://blogs.shu.ed/sen</w:t>
        </w:r>
        <w:r w:rsidR="00A752BD" w:rsidRPr="00E43307">
          <w:rPr>
            <w:rStyle w:val="Hyperlink"/>
            <w:rFonts w:ascii="Times New Roman" w:hAnsi="Times New Roman" w:cs="Times New Roman"/>
          </w:rPr>
          <w:t>a</w:t>
        </w:r>
        <w:r w:rsidR="00A752BD" w:rsidRPr="00E43307">
          <w:rPr>
            <w:rStyle w:val="Hyperlink"/>
            <w:rFonts w:ascii="Times New Roman" w:hAnsi="Times New Roman" w:cs="Times New Roman"/>
          </w:rPr>
          <w:t>teit</w:t>
        </w:r>
      </w:hyperlink>
    </w:p>
    <w:p w14:paraId="3CC28194" w14:textId="7C4AA2CA" w:rsidR="00CD2D77" w:rsidRDefault="001E0BA2" w:rsidP="008734DE">
      <w:pPr>
        <w:spacing w:before="100" w:beforeAutospacing="1" w:after="100" w:afterAutospacing="1" w:line="240" w:lineRule="auto"/>
        <w:rPr>
          <w:rStyle w:val="Strong"/>
          <w:rFonts w:ascii="Times New Roman" w:hAnsi="Times New Roman" w:cs="Times New Roman"/>
          <w:b w:val="0"/>
          <w:bCs w:val="0"/>
        </w:rPr>
      </w:pPr>
      <w:r w:rsidRPr="00FA5A11">
        <w:rPr>
          <w:rStyle w:val="Strong"/>
          <w:rFonts w:ascii="Times New Roman" w:hAnsi="Times New Roman" w:cs="Times New Roman"/>
        </w:rPr>
        <w:t>AI Faculty Survey</w:t>
      </w:r>
      <w:r w:rsidRPr="00FA5A11">
        <w:rPr>
          <w:rFonts w:ascii="Times New Roman" w:hAnsi="Times New Roman" w:cs="Times New Roman"/>
        </w:rPr>
        <w:t xml:space="preserve">: </w:t>
      </w:r>
      <w:r w:rsidRPr="00810A57">
        <w:rPr>
          <w:rStyle w:val="Emphasis"/>
          <w:rFonts w:ascii="Times New Roman" w:hAnsi="Times New Roman" w:cs="Times New Roman"/>
          <w:i w:val="0"/>
          <w:iCs w:val="0"/>
        </w:rPr>
        <w:t>Mary Balkun</w:t>
      </w:r>
      <w:r w:rsidR="00810A57">
        <w:rPr>
          <w:rFonts w:ascii="Times New Roman" w:hAnsi="Times New Roman" w:cs="Times New Roman"/>
          <w:i/>
          <w:iCs/>
        </w:rPr>
        <w:t xml:space="preserve"> </w:t>
      </w:r>
      <w:r w:rsidR="00CD2D77">
        <w:rPr>
          <w:rFonts w:ascii="Times New Roman" w:hAnsi="Times New Roman" w:cs="Times New Roman"/>
        </w:rPr>
        <w:t>th</w:t>
      </w:r>
      <w:r w:rsidR="00810A57">
        <w:rPr>
          <w:rStyle w:val="Strong"/>
          <w:rFonts w:ascii="Times New Roman" w:hAnsi="Times New Roman" w:cs="Times New Roman"/>
          <w:b w:val="0"/>
          <w:bCs w:val="0"/>
        </w:rPr>
        <w:t xml:space="preserve">en introduced the result of the survey she </w:t>
      </w:r>
      <w:r w:rsidR="00CD2D77">
        <w:rPr>
          <w:rStyle w:val="Strong"/>
          <w:rFonts w:ascii="Times New Roman" w:hAnsi="Times New Roman" w:cs="Times New Roman"/>
          <w:b w:val="0"/>
          <w:bCs w:val="0"/>
        </w:rPr>
        <w:t>conducted</w:t>
      </w:r>
      <w:r w:rsidR="00810A57">
        <w:rPr>
          <w:rStyle w:val="Strong"/>
          <w:rFonts w:ascii="Times New Roman" w:hAnsi="Times New Roman" w:cs="Times New Roman"/>
          <w:b w:val="0"/>
          <w:bCs w:val="0"/>
        </w:rPr>
        <w:t xml:space="preserve"> with the TLTC to better plan he</w:t>
      </w:r>
      <w:r w:rsidR="008734DE">
        <w:rPr>
          <w:rStyle w:val="Strong"/>
          <w:rFonts w:ascii="Times New Roman" w:hAnsi="Times New Roman" w:cs="Times New Roman"/>
          <w:b w:val="0"/>
          <w:bCs w:val="0"/>
        </w:rPr>
        <w:t>r</w:t>
      </w:r>
      <w:r w:rsidR="00810A57">
        <w:rPr>
          <w:rStyle w:val="Strong"/>
          <w:rFonts w:ascii="Times New Roman" w:hAnsi="Times New Roman" w:cs="Times New Roman"/>
          <w:b w:val="0"/>
          <w:bCs w:val="0"/>
        </w:rPr>
        <w:t xml:space="preserve"> “birds of a fea</w:t>
      </w:r>
      <w:r w:rsidR="00CD2D77">
        <w:rPr>
          <w:rStyle w:val="Strong"/>
          <w:rFonts w:ascii="Times New Roman" w:hAnsi="Times New Roman" w:cs="Times New Roman"/>
          <w:b w:val="0"/>
          <w:bCs w:val="0"/>
        </w:rPr>
        <w:t>t</w:t>
      </w:r>
      <w:r w:rsidR="00810A57">
        <w:rPr>
          <w:rStyle w:val="Strong"/>
          <w:rFonts w:ascii="Times New Roman" w:hAnsi="Times New Roman" w:cs="Times New Roman"/>
          <w:b w:val="0"/>
          <w:bCs w:val="0"/>
        </w:rPr>
        <w:t>her” series on AI attitudes of faculty.</w:t>
      </w:r>
      <w:r w:rsidR="00CD2D77">
        <w:rPr>
          <w:rStyle w:val="Strong"/>
          <w:rFonts w:ascii="Times New Roman" w:hAnsi="Times New Roman" w:cs="Times New Roman"/>
          <w:b w:val="0"/>
          <w:bCs w:val="0"/>
        </w:rPr>
        <w:t xml:space="preserve"> Since that survey contains the only currently available information about our own faculty</w:t>
      </w:r>
      <w:r w:rsidR="0086549F">
        <w:rPr>
          <w:rStyle w:val="Strong"/>
          <w:rFonts w:ascii="Times New Roman" w:hAnsi="Times New Roman" w:cs="Times New Roman"/>
          <w:b w:val="0"/>
          <w:bCs w:val="0"/>
        </w:rPr>
        <w:t>’s</w:t>
      </w:r>
      <w:r w:rsidR="00CD2D77">
        <w:rPr>
          <w:rStyle w:val="Strong"/>
          <w:rFonts w:ascii="Times New Roman" w:hAnsi="Times New Roman" w:cs="Times New Roman"/>
          <w:b w:val="0"/>
          <w:bCs w:val="0"/>
        </w:rPr>
        <w:t xml:space="preserve"> attitude and experience with AI, o</w:t>
      </w:r>
      <w:r w:rsidR="00CF5E56">
        <w:rPr>
          <w:rStyle w:val="Strong"/>
          <w:rFonts w:ascii="Times New Roman" w:hAnsi="Times New Roman" w:cs="Times New Roman"/>
          <w:b w:val="0"/>
          <w:bCs w:val="0"/>
        </w:rPr>
        <w:t>u</w:t>
      </w:r>
      <w:r w:rsidR="00CD2D77">
        <w:rPr>
          <w:rStyle w:val="Strong"/>
          <w:rFonts w:ascii="Times New Roman" w:hAnsi="Times New Roman" w:cs="Times New Roman"/>
          <w:b w:val="0"/>
          <w:bCs w:val="0"/>
        </w:rPr>
        <w:t xml:space="preserve">r group was very interested in the results. </w:t>
      </w:r>
      <w:r w:rsidR="00CF5E56">
        <w:rPr>
          <w:rStyle w:val="Strong"/>
          <w:rFonts w:ascii="Times New Roman" w:hAnsi="Times New Roman" w:cs="Times New Roman"/>
          <w:b w:val="0"/>
          <w:bCs w:val="0"/>
        </w:rPr>
        <w:t xml:space="preserve">58 of our own faculty participated in the survey. In short: </w:t>
      </w:r>
      <w:r w:rsidR="000B544A">
        <w:rPr>
          <w:rStyle w:val="Strong"/>
          <w:rFonts w:ascii="Times New Roman" w:hAnsi="Times New Roman" w:cs="Times New Roman"/>
          <w:b w:val="0"/>
          <w:bCs w:val="0"/>
        </w:rPr>
        <w:t>our</w:t>
      </w:r>
      <w:r w:rsidR="00CD2D77" w:rsidRPr="00CD2D77">
        <w:rPr>
          <w:rStyle w:val="Strong"/>
          <w:rFonts w:ascii="Times New Roman" w:hAnsi="Times New Roman" w:cs="Times New Roman"/>
          <w:b w:val="0"/>
          <w:bCs w:val="0"/>
        </w:rPr>
        <w:t xml:space="preserve"> faculty community remains divided: most are cautious</w:t>
      </w:r>
      <w:r w:rsidR="00CF5E56">
        <w:rPr>
          <w:rStyle w:val="Strong"/>
          <w:rFonts w:ascii="Times New Roman" w:hAnsi="Times New Roman" w:cs="Times New Roman"/>
          <w:b w:val="0"/>
          <w:bCs w:val="0"/>
        </w:rPr>
        <w:t xml:space="preserve">, </w:t>
      </w:r>
      <w:r w:rsidR="00CD2D77" w:rsidRPr="00CD2D77">
        <w:rPr>
          <w:rStyle w:val="Strong"/>
          <w:rFonts w:ascii="Times New Roman" w:hAnsi="Times New Roman" w:cs="Times New Roman"/>
          <w:b w:val="0"/>
          <w:bCs w:val="0"/>
        </w:rPr>
        <w:t>emphasizing the</w:t>
      </w:r>
      <w:r w:rsidR="00CF5E56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r w:rsidR="00CD2D77" w:rsidRPr="00CD2D77">
        <w:rPr>
          <w:rStyle w:val="Strong"/>
          <w:rFonts w:ascii="Times New Roman" w:hAnsi="Times New Roman" w:cs="Times New Roman"/>
          <w:b w:val="0"/>
          <w:bCs w:val="0"/>
        </w:rPr>
        <w:t>protection of critical thinking and academic integrity, while a smaller group explores</w:t>
      </w:r>
      <w:r w:rsidR="00CF5E56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r w:rsidR="00CD2D77" w:rsidRPr="00CD2D77">
        <w:rPr>
          <w:rStyle w:val="Strong"/>
          <w:rFonts w:ascii="Times New Roman" w:hAnsi="Times New Roman" w:cs="Times New Roman"/>
          <w:b w:val="0"/>
          <w:bCs w:val="0"/>
        </w:rPr>
        <w:t xml:space="preserve">responsible AI integration. A shared priority is </w:t>
      </w:r>
      <w:r w:rsidR="000B544A">
        <w:rPr>
          <w:rStyle w:val="Strong"/>
          <w:rFonts w:ascii="Times New Roman" w:hAnsi="Times New Roman" w:cs="Times New Roman"/>
          <w:b w:val="0"/>
          <w:bCs w:val="0"/>
        </w:rPr>
        <w:t xml:space="preserve">to </w:t>
      </w:r>
      <w:r w:rsidR="00CD2D77" w:rsidRPr="00CD2D77">
        <w:rPr>
          <w:rStyle w:val="Strong"/>
          <w:rFonts w:ascii="Times New Roman" w:hAnsi="Times New Roman" w:cs="Times New Roman"/>
          <w:b w:val="0"/>
          <w:bCs w:val="0"/>
        </w:rPr>
        <w:t>establish supportive, transparent</w:t>
      </w:r>
      <w:r w:rsidR="008734DE">
        <w:rPr>
          <w:rStyle w:val="Strong"/>
          <w:rFonts w:ascii="Times New Roman" w:hAnsi="Times New Roman" w:cs="Times New Roman"/>
          <w:b w:val="0"/>
          <w:bCs w:val="0"/>
        </w:rPr>
        <w:t xml:space="preserve">, and flexible </w:t>
      </w:r>
      <w:r w:rsidR="00CD2D77" w:rsidRPr="00CD2D77">
        <w:rPr>
          <w:rStyle w:val="Strong"/>
          <w:rFonts w:ascii="Times New Roman" w:hAnsi="Times New Roman" w:cs="Times New Roman"/>
          <w:b w:val="0"/>
          <w:bCs w:val="0"/>
        </w:rPr>
        <w:t>university-wide policies.</w:t>
      </w:r>
      <w:r w:rsidR="00BC1AC6">
        <w:rPr>
          <w:rStyle w:val="Strong"/>
          <w:rFonts w:ascii="Times New Roman" w:hAnsi="Times New Roman" w:cs="Times New Roman"/>
          <w:b w:val="0"/>
          <w:bCs w:val="0"/>
        </w:rPr>
        <w:t xml:space="preserve"> This is </w:t>
      </w:r>
      <w:r w:rsidR="0086549F">
        <w:rPr>
          <w:rStyle w:val="Strong"/>
          <w:rFonts w:ascii="Times New Roman" w:hAnsi="Times New Roman" w:cs="Times New Roman"/>
          <w:b w:val="0"/>
          <w:bCs w:val="0"/>
        </w:rPr>
        <w:t xml:space="preserve">also </w:t>
      </w:r>
      <w:r w:rsidR="00BC1AC6">
        <w:rPr>
          <w:rStyle w:val="Strong"/>
          <w:rFonts w:ascii="Times New Roman" w:hAnsi="Times New Roman" w:cs="Times New Roman"/>
          <w:b w:val="0"/>
          <w:bCs w:val="0"/>
        </w:rPr>
        <w:t>supported by the MISO survey</w:t>
      </w:r>
      <w:r w:rsidR="008734DE">
        <w:rPr>
          <w:rStyle w:val="Strong"/>
          <w:rFonts w:ascii="Times New Roman" w:hAnsi="Times New Roman" w:cs="Times New Roman"/>
          <w:b w:val="0"/>
          <w:bCs w:val="0"/>
        </w:rPr>
        <w:t>:</w:t>
      </w:r>
      <w:r w:rsidR="00BC1AC6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r w:rsidR="00BC1AC6" w:rsidRPr="00BC1AC6">
        <w:rPr>
          <w:rStyle w:val="Strong"/>
          <w:rFonts w:ascii="Times New Roman" w:hAnsi="Times New Roman" w:cs="Times New Roman"/>
          <w:b w:val="0"/>
          <w:bCs w:val="0"/>
        </w:rPr>
        <w:t>Faculty and students are split:</w:t>
      </w:r>
      <w:r w:rsidR="00BC1AC6">
        <w:rPr>
          <w:rStyle w:val="Strong"/>
          <w:rFonts w:ascii="Times New Roman" w:hAnsi="Times New Roman" w:cs="Times New Roman"/>
          <w:b w:val="0"/>
          <w:bCs w:val="0"/>
        </w:rPr>
        <w:t xml:space="preserve"> m</w:t>
      </w:r>
      <w:r w:rsidR="00BC1AC6" w:rsidRPr="00BC1AC6">
        <w:rPr>
          <w:rStyle w:val="Strong"/>
          <w:rFonts w:ascii="Times New Roman" w:hAnsi="Times New Roman" w:cs="Times New Roman"/>
          <w:b w:val="0"/>
          <w:bCs w:val="0"/>
        </w:rPr>
        <w:t>any want more AI tools and training</w:t>
      </w:r>
      <w:r w:rsidR="00BC1AC6">
        <w:rPr>
          <w:rStyle w:val="Strong"/>
          <w:rFonts w:ascii="Times New Roman" w:hAnsi="Times New Roman" w:cs="Times New Roman"/>
          <w:b w:val="0"/>
          <w:bCs w:val="0"/>
        </w:rPr>
        <w:t>, while o</w:t>
      </w:r>
      <w:r w:rsidR="00BC1AC6" w:rsidRPr="00BC1AC6">
        <w:rPr>
          <w:rStyle w:val="Strong"/>
          <w:rFonts w:ascii="Times New Roman" w:hAnsi="Times New Roman" w:cs="Times New Roman"/>
          <w:b w:val="0"/>
          <w:bCs w:val="0"/>
        </w:rPr>
        <w:t>thers express concern or resistance, especially in humanities and writing</w:t>
      </w:r>
      <w:r w:rsidR="00BC1AC6">
        <w:rPr>
          <w:rStyle w:val="Strong"/>
          <w:rFonts w:ascii="Times New Roman" w:hAnsi="Times New Roman" w:cs="Times New Roman"/>
          <w:b w:val="0"/>
          <w:bCs w:val="0"/>
        </w:rPr>
        <w:t>.</w:t>
      </w:r>
    </w:p>
    <w:p w14:paraId="659E7A37" w14:textId="619B6F9F" w:rsidR="001E0BA2" w:rsidRPr="00FA5A11" w:rsidRDefault="001E0BA2" w:rsidP="00A91CE4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FA5A11">
        <w:rPr>
          <w:rStyle w:val="Strong"/>
          <w:rFonts w:ascii="Times New Roman" w:hAnsi="Times New Roman" w:cs="Times New Roman"/>
        </w:rPr>
        <w:t>AI Policy:</w:t>
      </w:r>
      <w:r w:rsidRPr="00FA5A11">
        <w:rPr>
          <w:rFonts w:ascii="Times New Roman" w:hAnsi="Times New Roman" w:cs="Times New Roman"/>
        </w:rPr>
        <w:t xml:space="preserve"> The Provost is interested in putting together a group of people from Seton Hall to d</w:t>
      </w:r>
      <w:r w:rsidR="000B544A">
        <w:rPr>
          <w:rFonts w:ascii="Times New Roman" w:hAnsi="Times New Roman" w:cs="Times New Roman"/>
        </w:rPr>
        <w:t>iscuss Seton Hall’s response to AI</w:t>
      </w:r>
      <w:r w:rsidRPr="00FA5A11">
        <w:rPr>
          <w:rFonts w:ascii="Times New Roman" w:hAnsi="Times New Roman" w:cs="Times New Roman"/>
        </w:rPr>
        <w:t>.</w:t>
      </w:r>
      <w:r w:rsidR="000B544A" w:rsidRPr="000B544A">
        <w:rPr>
          <w:rStyle w:val="Emphasis"/>
          <w:rFonts w:ascii="Times New Roman" w:hAnsi="Times New Roman" w:cs="Times New Roman"/>
          <w:i w:val="0"/>
          <w:iCs w:val="0"/>
        </w:rPr>
        <w:t xml:space="preserve"> </w:t>
      </w:r>
      <w:r w:rsidR="000B544A">
        <w:rPr>
          <w:rStyle w:val="Emphasis"/>
          <w:rFonts w:ascii="Times New Roman" w:hAnsi="Times New Roman" w:cs="Times New Roman"/>
          <w:i w:val="0"/>
          <w:iCs w:val="0"/>
        </w:rPr>
        <w:t>We</w:t>
      </w:r>
      <w:r w:rsidR="000B544A" w:rsidRPr="000B544A">
        <w:rPr>
          <w:rStyle w:val="Emphasis"/>
          <w:rFonts w:ascii="Times New Roman" w:hAnsi="Times New Roman" w:cs="Times New Roman"/>
          <w:i w:val="0"/>
          <w:iCs w:val="0"/>
        </w:rPr>
        <w:t xml:space="preserve"> very much h</w:t>
      </w:r>
      <w:r w:rsidR="000B544A">
        <w:rPr>
          <w:rStyle w:val="Emphasis"/>
          <w:rFonts w:ascii="Times New Roman" w:hAnsi="Times New Roman" w:cs="Times New Roman"/>
          <w:i w:val="0"/>
          <w:iCs w:val="0"/>
        </w:rPr>
        <w:t>o</w:t>
      </w:r>
      <w:r w:rsidR="000B544A" w:rsidRPr="000B544A">
        <w:rPr>
          <w:rStyle w:val="Emphasis"/>
          <w:rFonts w:ascii="Times New Roman" w:hAnsi="Times New Roman" w:cs="Times New Roman"/>
          <w:i w:val="0"/>
          <w:iCs w:val="0"/>
        </w:rPr>
        <w:t xml:space="preserve">pe that this group will include members of our </w:t>
      </w:r>
      <w:r w:rsidR="000B544A">
        <w:rPr>
          <w:rStyle w:val="Emphasis"/>
          <w:rFonts w:ascii="Times New Roman" w:hAnsi="Times New Roman" w:cs="Times New Roman"/>
          <w:i w:val="0"/>
          <w:iCs w:val="0"/>
        </w:rPr>
        <w:t xml:space="preserve">committee, as elected representatives of </w:t>
      </w:r>
      <w:r w:rsidR="00A91CE4">
        <w:rPr>
          <w:rStyle w:val="Emphasis"/>
          <w:rFonts w:ascii="Times New Roman" w:hAnsi="Times New Roman" w:cs="Times New Roman"/>
          <w:i w:val="0"/>
          <w:iCs w:val="0"/>
        </w:rPr>
        <w:t>the</w:t>
      </w:r>
      <w:r w:rsidR="000B544A">
        <w:rPr>
          <w:rStyle w:val="Emphasis"/>
          <w:rFonts w:ascii="Times New Roman" w:hAnsi="Times New Roman" w:cs="Times New Roman"/>
          <w:i w:val="0"/>
          <w:iCs w:val="0"/>
        </w:rPr>
        <w:t xml:space="preserve"> faculty in all IT matters.</w:t>
      </w:r>
    </w:p>
    <w:p w14:paraId="7515C62F" w14:textId="2445619E" w:rsidR="008734DE" w:rsidRPr="00FA5A11" w:rsidRDefault="00756879" w:rsidP="00756879">
      <w:pPr>
        <w:tabs>
          <w:tab w:val="num" w:pos="720"/>
        </w:tabs>
        <w:rPr>
          <w:rFonts w:ascii="Times New Roman" w:hAnsi="Times New Roman" w:cs="Times New Roman"/>
        </w:rPr>
      </w:pPr>
      <w:r w:rsidRPr="00FA5A11">
        <w:rPr>
          <w:rFonts w:ascii="Times New Roman" w:hAnsi="Times New Roman" w:cs="Times New Roman"/>
        </w:rPr>
        <w:t xml:space="preserve">The meeting </w:t>
      </w:r>
      <w:r w:rsidR="00DF5757" w:rsidRPr="00FA5A11">
        <w:rPr>
          <w:rFonts w:ascii="Times New Roman" w:hAnsi="Times New Roman" w:cs="Times New Roman"/>
        </w:rPr>
        <w:t xml:space="preserve">was </w:t>
      </w:r>
      <w:r w:rsidRPr="00FA5A11">
        <w:rPr>
          <w:rFonts w:ascii="Times New Roman" w:hAnsi="Times New Roman" w:cs="Times New Roman"/>
        </w:rPr>
        <w:t xml:space="preserve">adjourned at 3pm. </w:t>
      </w:r>
      <w:r w:rsidR="00764E2F" w:rsidRPr="00FA5A11">
        <w:rPr>
          <w:rFonts w:ascii="Times New Roman" w:hAnsi="Times New Roman" w:cs="Times New Roman"/>
        </w:rPr>
        <w:t>If you have c</w:t>
      </w:r>
      <w:r w:rsidR="00AF3499" w:rsidRPr="00FA5A11">
        <w:rPr>
          <w:rFonts w:ascii="Times New Roman" w:hAnsi="Times New Roman" w:cs="Times New Roman"/>
        </w:rPr>
        <w:t xml:space="preserve">omments, edits, or additions </w:t>
      </w:r>
      <w:r w:rsidRPr="00FA5A11">
        <w:rPr>
          <w:rFonts w:ascii="Times New Roman" w:hAnsi="Times New Roman" w:cs="Times New Roman"/>
        </w:rPr>
        <w:t xml:space="preserve">- </w:t>
      </w:r>
      <w:r w:rsidR="00AF3499" w:rsidRPr="00FA5A11">
        <w:rPr>
          <w:rFonts w:ascii="Times New Roman" w:hAnsi="Times New Roman" w:cs="Times New Roman"/>
        </w:rPr>
        <w:t>please let me know</w:t>
      </w:r>
      <w:r w:rsidR="009A31B5" w:rsidRPr="00FA5A11">
        <w:rPr>
          <w:rFonts w:ascii="Times New Roman" w:hAnsi="Times New Roman" w:cs="Times New Roman"/>
        </w:rPr>
        <w:t xml:space="preserve"> (or post t</w:t>
      </w:r>
      <w:r w:rsidR="006B7BAF" w:rsidRPr="00FA5A11">
        <w:rPr>
          <w:rFonts w:ascii="Times New Roman" w:hAnsi="Times New Roman" w:cs="Times New Roman"/>
        </w:rPr>
        <w:t>hem</w:t>
      </w:r>
      <w:r w:rsidR="009A31B5" w:rsidRPr="00FA5A11">
        <w:rPr>
          <w:rFonts w:ascii="Times New Roman" w:hAnsi="Times New Roman" w:cs="Times New Roman"/>
        </w:rPr>
        <w:t xml:space="preserve"> directly on our web site).</w:t>
      </w:r>
      <w:r w:rsidR="008734DE">
        <w:rPr>
          <w:rFonts w:ascii="Times New Roman" w:hAnsi="Times New Roman" w:cs="Times New Roman"/>
        </w:rPr>
        <w:br/>
      </w:r>
    </w:p>
    <w:p w14:paraId="599EED81" w14:textId="0DC6A04E" w:rsidR="00AF3499" w:rsidRPr="0086549F" w:rsidRDefault="00AF3499" w:rsidP="0086549F">
      <w:pPr>
        <w:tabs>
          <w:tab w:val="num" w:pos="720"/>
        </w:tabs>
        <w:ind w:left="1440"/>
        <w:rPr>
          <w:rFonts w:ascii="Times New Roman" w:hAnsi="Times New Roman" w:cs="Times New Roman"/>
          <w:i/>
          <w:iCs/>
        </w:rPr>
      </w:pPr>
      <w:r w:rsidRPr="00FA5A11">
        <w:rPr>
          <w:rFonts w:ascii="Times New Roman" w:hAnsi="Times New Roman" w:cs="Times New Roman"/>
        </w:rPr>
        <w:t xml:space="preserve">Respectfully submitted,  </w:t>
      </w:r>
      <w:r w:rsidR="00DF5757" w:rsidRPr="00FA5A11">
        <w:rPr>
          <w:rFonts w:ascii="Times New Roman" w:hAnsi="Times New Roman" w:cs="Times New Roman"/>
        </w:rPr>
        <w:br/>
      </w:r>
      <w:r w:rsidR="00DF5757" w:rsidRPr="00FA5A11">
        <w:rPr>
          <w:rFonts w:ascii="Times New Roman" w:hAnsi="Times New Roman" w:cs="Times New Roman"/>
          <w:i/>
          <w:iCs/>
        </w:rPr>
        <w:t xml:space="preserve">   </w:t>
      </w:r>
      <w:r w:rsidRPr="00FA5A11">
        <w:rPr>
          <w:rFonts w:ascii="Times New Roman" w:hAnsi="Times New Roman" w:cs="Times New Roman"/>
          <w:i/>
          <w:iCs/>
        </w:rPr>
        <w:t>Bert Wachsmuth</w:t>
      </w:r>
    </w:p>
    <w:sectPr w:rsidR="00AF3499" w:rsidRPr="0086549F" w:rsidSect="006424F6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F5FC2" w14:textId="77777777" w:rsidR="00A442BF" w:rsidRDefault="00A442BF" w:rsidP="0066582C">
      <w:pPr>
        <w:spacing w:after="0" w:line="240" w:lineRule="auto"/>
      </w:pPr>
      <w:r>
        <w:separator/>
      </w:r>
    </w:p>
  </w:endnote>
  <w:endnote w:type="continuationSeparator" w:id="0">
    <w:p w14:paraId="7D0E6722" w14:textId="77777777" w:rsidR="00A442BF" w:rsidRDefault="00A442BF" w:rsidP="0066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527A6" w14:textId="77777777" w:rsidR="00A442BF" w:rsidRDefault="00A442BF" w:rsidP="0066582C">
      <w:pPr>
        <w:spacing w:after="0" w:line="240" w:lineRule="auto"/>
      </w:pPr>
      <w:r>
        <w:separator/>
      </w:r>
    </w:p>
  </w:footnote>
  <w:footnote w:type="continuationSeparator" w:id="0">
    <w:p w14:paraId="404C0C90" w14:textId="77777777" w:rsidR="00A442BF" w:rsidRDefault="00A442BF" w:rsidP="00665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59573" w14:textId="5A962BEF" w:rsidR="00AF3499" w:rsidRPr="00AF3499" w:rsidRDefault="009F28FC" w:rsidP="00AF3499">
    <w:pPr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Senate IT meeting report from 11/</w:t>
    </w:r>
    <w:r w:rsidR="001E0BA2">
      <w:rPr>
        <w:rFonts w:ascii="Times New Roman" w:hAnsi="Times New Roman" w:cs="Times New Roman"/>
        <w:sz w:val="18"/>
        <w:szCs w:val="18"/>
      </w:rPr>
      <w:t>06/</w:t>
    </w:r>
    <w:r>
      <w:rPr>
        <w:rFonts w:ascii="Times New Roman" w:hAnsi="Times New Roman" w:cs="Times New Roman"/>
        <w:sz w:val="18"/>
        <w:szCs w:val="18"/>
      </w:rPr>
      <w:t xml:space="preserve">2025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90EEF"/>
    <w:multiLevelType w:val="multilevel"/>
    <w:tmpl w:val="939C6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EE60DB"/>
    <w:multiLevelType w:val="multilevel"/>
    <w:tmpl w:val="DD744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8F172F"/>
    <w:multiLevelType w:val="multilevel"/>
    <w:tmpl w:val="A9BCF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AC799F"/>
    <w:multiLevelType w:val="multilevel"/>
    <w:tmpl w:val="194A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4335CDA"/>
    <w:multiLevelType w:val="hybridMultilevel"/>
    <w:tmpl w:val="B7445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E2956"/>
    <w:multiLevelType w:val="multilevel"/>
    <w:tmpl w:val="0FE66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973716"/>
    <w:multiLevelType w:val="multilevel"/>
    <w:tmpl w:val="08A28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5836889">
    <w:abstractNumId w:val="6"/>
  </w:num>
  <w:num w:numId="2" w16cid:durableId="2025934252">
    <w:abstractNumId w:val="3"/>
  </w:num>
  <w:num w:numId="3" w16cid:durableId="664894591">
    <w:abstractNumId w:val="5"/>
    <w:lvlOverride w:ilvl="0">
      <w:startOverride w:val="2"/>
    </w:lvlOverride>
  </w:num>
  <w:num w:numId="4" w16cid:durableId="660474794">
    <w:abstractNumId w:val="0"/>
  </w:num>
  <w:num w:numId="5" w16cid:durableId="1850946553">
    <w:abstractNumId w:val="1"/>
  </w:num>
  <w:num w:numId="6" w16cid:durableId="1133399981">
    <w:abstractNumId w:val="4"/>
  </w:num>
  <w:num w:numId="7" w16cid:durableId="577523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B6F"/>
    <w:rsid w:val="000243FE"/>
    <w:rsid w:val="00025B7D"/>
    <w:rsid w:val="00061B3D"/>
    <w:rsid w:val="00061C31"/>
    <w:rsid w:val="000836DE"/>
    <w:rsid w:val="00094875"/>
    <w:rsid w:val="000A5925"/>
    <w:rsid w:val="000B544A"/>
    <w:rsid w:val="000E4446"/>
    <w:rsid w:val="001E0BA2"/>
    <w:rsid w:val="00213288"/>
    <w:rsid w:val="00230E61"/>
    <w:rsid w:val="00242840"/>
    <w:rsid w:val="002E7F9B"/>
    <w:rsid w:val="0032089C"/>
    <w:rsid w:val="003673F1"/>
    <w:rsid w:val="003E1F2B"/>
    <w:rsid w:val="003E452D"/>
    <w:rsid w:val="003F0003"/>
    <w:rsid w:val="004065A9"/>
    <w:rsid w:val="00447DBB"/>
    <w:rsid w:val="00476873"/>
    <w:rsid w:val="004B37EE"/>
    <w:rsid w:val="004D0375"/>
    <w:rsid w:val="005E23CE"/>
    <w:rsid w:val="005E55E4"/>
    <w:rsid w:val="006424F6"/>
    <w:rsid w:val="0066582C"/>
    <w:rsid w:val="006751ED"/>
    <w:rsid w:val="006861D0"/>
    <w:rsid w:val="006B7BAF"/>
    <w:rsid w:val="006D137A"/>
    <w:rsid w:val="006E1E6E"/>
    <w:rsid w:val="006F2F37"/>
    <w:rsid w:val="007137D6"/>
    <w:rsid w:val="00756879"/>
    <w:rsid w:val="00764E2F"/>
    <w:rsid w:val="007D626F"/>
    <w:rsid w:val="00810A57"/>
    <w:rsid w:val="0086549F"/>
    <w:rsid w:val="008734DE"/>
    <w:rsid w:val="008C6BF9"/>
    <w:rsid w:val="008D054D"/>
    <w:rsid w:val="009005BC"/>
    <w:rsid w:val="00946803"/>
    <w:rsid w:val="00953D75"/>
    <w:rsid w:val="00971B37"/>
    <w:rsid w:val="009A31B5"/>
    <w:rsid w:val="009A38CE"/>
    <w:rsid w:val="009C4B98"/>
    <w:rsid w:val="009E16F3"/>
    <w:rsid w:val="009E4D34"/>
    <w:rsid w:val="009F28FC"/>
    <w:rsid w:val="00A152D9"/>
    <w:rsid w:val="00A2067E"/>
    <w:rsid w:val="00A42CBA"/>
    <w:rsid w:val="00A442BF"/>
    <w:rsid w:val="00A752BD"/>
    <w:rsid w:val="00A91CE4"/>
    <w:rsid w:val="00A92A97"/>
    <w:rsid w:val="00AF3499"/>
    <w:rsid w:val="00B23254"/>
    <w:rsid w:val="00B23E29"/>
    <w:rsid w:val="00BC1AC6"/>
    <w:rsid w:val="00C05BB9"/>
    <w:rsid w:val="00C603AE"/>
    <w:rsid w:val="00C7382C"/>
    <w:rsid w:val="00C83E1E"/>
    <w:rsid w:val="00CD2D77"/>
    <w:rsid w:val="00CE1C64"/>
    <w:rsid w:val="00CF3A4A"/>
    <w:rsid w:val="00CF5E56"/>
    <w:rsid w:val="00D02812"/>
    <w:rsid w:val="00D4198C"/>
    <w:rsid w:val="00D570D6"/>
    <w:rsid w:val="00D804B2"/>
    <w:rsid w:val="00DA2A9B"/>
    <w:rsid w:val="00DC704E"/>
    <w:rsid w:val="00DF5757"/>
    <w:rsid w:val="00E0775D"/>
    <w:rsid w:val="00E33771"/>
    <w:rsid w:val="00E41B6F"/>
    <w:rsid w:val="00E767D3"/>
    <w:rsid w:val="00EA0112"/>
    <w:rsid w:val="00F46EB4"/>
    <w:rsid w:val="00F54FB5"/>
    <w:rsid w:val="00F81C8F"/>
    <w:rsid w:val="00FA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0B3B1"/>
  <w15:chartTrackingRefBased/>
  <w15:docId w15:val="{B66581D4-ED63-4CF3-B792-AF22B8CD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1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B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B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B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B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B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B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B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B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B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1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1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1B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1B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1B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B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B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41B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B6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65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82C"/>
  </w:style>
  <w:style w:type="paragraph" w:styleId="Footer">
    <w:name w:val="footer"/>
    <w:basedOn w:val="Normal"/>
    <w:link w:val="FooterChar"/>
    <w:uiPriority w:val="99"/>
    <w:unhideWhenUsed/>
    <w:rsid w:val="00665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82C"/>
  </w:style>
  <w:style w:type="paragraph" w:styleId="NoSpacing">
    <w:name w:val="No Spacing"/>
    <w:uiPriority w:val="1"/>
    <w:qFormat/>
    <w:rsid w:val="00AF349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764E2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64E2F"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1E0BA2"/>
    <w:rPr>
      <w:i/>
      <w:iCs/>
    </w:rPr>
  </w:style>
  <w:style w:type="character" w:styleId="Strong">
    <w:name w:val="Strong"/>
    <w:basedOn w:val="DefaultParagraphFont"/>
    <w:uiPriority w:val="22"/>
    <w:qFormat/>
    <w:rsid w:val="001E0BA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E0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76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gs.shu.edu/senate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logs.shu.ed/senate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hu.edu/technology/faculty-innovation-gran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3D2A5-7770-4A2B-A1AE-5E4D037AE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1262</TotalTime>
  <Pages>1</Pages>
  <Words>590</Words>
  <Characters>3154</Characters>
  <Application>Microsoft Office Word</Application>
  <DocSecurity>0</DocSecurity>
  <Lines>42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Wachsmuth</dc:creator>
  <cp:keywords/>
  <dc:description/>
  <cp:lastModifiedBy>Bert Wachsmuth</cp:lastModifiedBy>
  <cp:revision>46</cp:revision>
  <cp:lastPrinted>2025-11-10T23:20:00Z</cp:lastPrinted>
  <dcterms:created xsi:type="dcterms:W3CDTF">2025-09-16T19:17:00Z</dcterms:created>
  <dcterms:modified xsi:type="dcterms:W3CDTF">2025-11-11T17:24:00Z</dcterms:modified>
</cp:coreProperties>
</file>