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B3" w:rsidRDefault="00D734B3" w:rsidP="00A56F63">
      <w:pPr>
        <w:pStyle w:val="BodyTex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A4815" w:rsidRDefault="003A4815" w:rsidP="003A4815"/>
    <w:p w:rsidR="003A4815" w:rsidRPr="00713A9E" w:rsidRDefault="003A4815" w:rsidP="003A4815">
      <w:pPr>
        <w:pStyle w:val="BodyText"/>
        <w:jc w:val="center"/>
        <w:rPr>
          <w:b/>
          <w:bCs/>
          <w:sz w:val="22"/>
          <w:szCs w:val="22"/>
        </w:rPr>
      </w:pPr>
      <w:r w:rsidRPr="00713A9E">
        <w:rPr>
          <w:b/>
          <w:bCs/>
          <w:sz w:val="22"/>
          <w:szCs w:val="22"/>
        </w:rPr>
        <w:t xml:space="preserve">Mobile Computing </w:t>
      </w:r>
      <w:r w:rsidR="00B903B4">
        <w:rPr>
          <w:b/>
          <w:bCs/>
          <w:sz w:val="22"/>
          <w:szCs w:val="22"/>
        </w:rPr>
        <w:t>201</w:t>
      </w:r>
      <w:r w:rsidR="004611EC">
        <w:rPr>
          <w:b/>
          <w:bCs/>
          <w:sz w:val="22"/>
          <w:szCs w:val="22"/>
        </w:rPr>
        <w:t>3</w:t>
      </w:r>
    </w:p>
    <w:p w:rsidR="003A4815" w:rsidRPr="00713A9E" w:rsidRDefault="003A4815" w:rsidP="003A4815">
      <w:pPr>
        <w:pStyle w:val="BodyText"/>
        <w:jc w:val="center"/>
        <w:rPr>
          <w:b/>
          <w:bCs/>
          <w:sz w:val="22"/>
          <w:szCs w:val="22"/>
        </w:rPr>
      </w:pPr>
      <w:r w:rsidRPr="002E5BCD">
        <w:rPr>
          <w:b/>
          <w:bCs/>
          <w:color w:val="0070C0"/>
          <w:sz w:val="22"/>
          <w:szCs w:val="22"/>
        </w:rPr>
        <w:t>Laptop</w:t>
      </w:r>
      <w:r w:rsidRPr="00713A9E">
        <w:rPr>
          <w:b/>
          <w:bCs/>
          <w:sz w:val="22"/>
          <w:szCs w:val="22"/>
        </w:rPr>
        <w:t xml:space="preserve"> </w:t>
      </w:r>
      <w:r w:rsidR="002E5BCD">
        <w:rPr>
          <w:b/>
          <w:bCs/>
          <w:sz w:val="22"/>
          <w:szCs w:val="22"/>
        </w:rPr>
        <w:t xml:space="preserve">and </w:t>
      </w:r>
      <w:r w:rsidR="002E5BCD" w:rsidRPr="002E5BCD">
        <w:rPr>
          <w:b/>
          <w:bCs/>
          <w:color w:val="0070C0"/>
          <w:sz w:val="22"/>
          <w:szCs w:val="22"/>
        </w:rPr>
        <w:t xml:space="preserve">Tablet PC </w:t>
      </w:r>
      <w:r w:rsidRPr="00713A9E">
        <w:rPr>
          <w:b/>
          <w:bCs/>
          <w:sz w:val="22"/>
          <w:szCs w:val="22"/>
        </w:rPr>
        <w:t>Hardware Specifications</w:t>
      </w:r>
    </w:p>
    <w:p w:rsidR="003A4815" w:rsidRPr="00713A9E" w:rsidRDefault="003A4815" w:rsidP="003A4815">
      <w:pPr>
        <w:pStyle w:val="BodyText"/>
        <w:jc w:val="center"/>
        <w:rPr>
          <w:b/>
          <w:bCs/>
          <w:sz w:val="22"/>
          <w:szCs w:val="22"/>
        </w:rPr>
      </w:pPr>
    </w:p>
    <w:tbl>
      <w:tblPr>
        <w:tblW w:w="7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3103"/>
        <w:gridCol w:w="3060"/>
      </w:tblGrid>
      <w:tr w:rsidR="00E74C64" w:rsidRPr="00713A9E" w:rsidTr="00E74C64">
        <w:trPr>
          <w:cantSplit/>
          <w:trHeight w:val="440"/>
          <w:jc w:val="center"/>
        </w:trPr>
        <w:tc>
          <w:tcPr>
            <w:tcW w:w="1588" w:type="dxa"/>
          </w:tcPr>
          <w:p w:rsidR="00E74C64" w:rsidRPr="007B0771" w:rsidRDefault="00E74C64" w:rsidP="007B077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71">
              <w:rPr>
                <w:b/>
                <w:bCs/>
                <w:sz w:val="22"/>
                <w:szCs w:val="22"/>
              </w:rPr>
              <w:t>Specification</w:t>
            </w:r>
          </w:p>
          <w:p w:rsidR="00E74C64" w:rsidRPr="007B0771" w:rsidRDefault="00E74C64" w:rsidP="007B07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3" w:type="dxa"/>
          </w:tcPr>
          <w:p w:rsidR="00E74C64" w:rsidRDefault="00E74C64" w:rsidP="007B0771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Thin and Light Laptop Model</w:t>
            </w:r>
          </w:p>
          <w:p w:rsidR="00E74C64" w:rsidRPr="00713258" w:rsidRDefault="00E74C64" w:rsidP="007B0771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3060" w:type="dxa"/>
          </w:tcPr>
          <w:p w:rsidR="00E74C64" w:rsidRDefault="00E74C64" w:rsidP="00187E0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Tablet PC</w:t>
            </w:r>
            <w:r w:rsidRPr="007B0771">
              <w:rPr>
                <w:b/>
                <w:bCs/>
                <w:color w:val="0070C0"/>
                <w:sz w:val="22"/>
                <w:szCs w:val="22"/>
              </w:rPr>
              <w:t xml:space="preserve"> Model</w:t>
            </w:r>
          </w:p>
          <w:p w:rsidR="00E74C64" w:rsidRPr="00B4658A" w:rsidRDefault="00E74C64" w:rsidP="00187E0B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E74C64" w:rsidRPr="00713A9E" w:rsidTr="00E74C64">
        <w:trPr>
          <w:trHeight w:val="683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7817FC" w:rsidRPr="0050607A" w:rsidRDefault="007817FC" w:rsidP="007817FC">
            <w:pPr>
              <w:pStyle w:val="BodyTextIndent"/>
              <w:ind w:left="0"/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 xml:space="preserve">Per unit price </w:t>
            </w:r>
            <w:r w:rsidR="003262F0">
              <w:rPr>
                <w:b/>
                <w:sz w:val="20"/>
                <w:szCs w:val="20"/>
              </w:rPr>
              <w:t>not to exceed $</w:t>
            </w:r>
            <w:r w:rsidRPr="00A255C5">
              <w:rPr>
                <w:b/>
                <w:sz w:val="20"/>
                <w:szCs w:val="20"/>
              </w:rPr>
              <w:t>1,050</w:t>
            </w:r>
          </w:p>
          <w:p w:rsidR="00E74C64" w:rsidRDefault="007817FC" w:rsidP="00757259">
            <w:pPr>
              <w:pStyle w:val="BodyTextIndent"/>
              <w:ind w:left="0"/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>and include the following:</w:t>
            </w:r>
          </w:p>
          <w:p w:rsidR="00E74C64" w:rsidRDefault="007817FC" w:rsidP="00545040">
            <w:pPr>
              <w:pStyle w:val="BodyTextInden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="00E74C64">
              <w:rPr>
                <w:sz w:val="18"/>
                <w:szCs w:val="18"/>
              </w:rPr>
              <w:t>ltrabook</w:t>
            </w:r>
            <w:proofErr w:type="spellEnd"/>
            <w:r>
              <w:rPr>
                <w:sz w:val="18"/>
                <w:szCs w:val="18"/>
              </w:rPr>
              <w:t>/Laptop</w:t>
            </w:r>
          </w:p>
          <w:p w:rsidR="00E74C64" w:rsidRDefault="00E74C64" w:rsidP="00545040">
            <w:pPr>
              <w:pStyle w:val="BodyTextInden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affixed asset tag</w:t>
            </w:r>
          </w:p>
          <w:p w:rsidR="00E74C64" w:rsidRDefault="00E74C64" w:rsidP="00545040">
            <w:pPr>
              <w:pStyle w:val="BodyTextInden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affixed SHU provided name plate</w:t>
            </w:r>
          </w:p>
          <w:p w:rsidR="00E74C64" w:rsidRPr="0050607A" w:rsidRDefault="00E74C64" w:rsidP="00545040">
            <w:pPr>
              <w:pStyle w:val="BodyTextInden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>3 years standard warranty</w:t>
            </w:r>
            <w:r>
              <w:rPr>
                <w:sz w:val="18"/>
                <w:szCs w:val="18"/>
              </w:rPr>
              <w:t xml:space="preserve"> and </w:t>
            </w:r>
            <w:r w:rsidR="00C46B6E">
              <w:rPr>
                <w:sz w:val="18"/>
                <w:szCs w:val="18"/>
              </w:rPr>
              <w:t xml:space="preserve">3 years </w:t>
            </w:r>
            <w:r w:rsidRPr="0050607A">
              <w:rPr>
                <w:sz w:val="18"/>
                <w:szCs w:val="18"/>
              </w:rPr>
              <w:t>accidental damage protection</w:t>
            </w:r>
          </w:p>
          <w:p w:rsidR="004D24C4" w:rsidRPr="00F00EFF" w:rsidRDefault="004D24C4" w:rsidP="00545040">
            <w:pPr>
              <w:pStyle w:val="BodyTextInden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battery warranty</w:t>
            </w:r>
          </w:p>
          <w:p w:rsidR="00E74C64" w:rsidRPr="002F1633" w:rsidRDefault="00E74C64" w:rsidP="000E6EFB">
            <w:pPr>
              <w:pStyle w:val="BodyTextIndent"/>
              <w:ind w:left="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74C64" w:rsidRPr="0050607A" w:rsidRDefault="00E74C64" w:rsidP="00187E0B">
            <w:pPr>
              <w:pStyle w:val="BodyTextIndent"/>
              <w:ind w:left="0"/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 xml:space="preserve">Per unit price </w:t>
            </w:r>
            <w:r w:rsidRPr="00A255C5">
              <w:rPr>
                <w:b/>
                <w:sz w:val="20"/>
                <w:szCs w:val="20"/>
              </w:rPr>
              <w:t>not to exceed $1,</w:t>
            </w:r>
            <w:r>
              <w:rPr>
                <w:b/>
                <w:sz w:val="20"/>
                <w:szCs w:val="20"/>
              </w:rPr>
              <w:t>200</w:t>
            </w:r>
          </w:p>
          <w:p w:rsidR="00E74C64" w:rsidRPr="0050607A" w:rsidRDefault="00E74C64" w:rsidP="00187E0B">
            <w:pPr>
              <w:pStyle w:val="BodyTextIndent"/>
              <w:ind w:left="0"/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>and include the following:</w:t>
            </w:r>
          </w:p>
          <w:p w:rsidR="00E74C64" w:rsidRPr="00F23830" w:rsidRDefault="00E74C64" w:rsidP="00187E0B">
            <w:pPr>
              <w:pStyle w:val="BodyTextInden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23830">
              <w:rPr>
                <w:b/>
                <w:sz w:val="20"/>
                <w:szCs w:val="20"/>
              </w:rPr>
              <w:t>Tablet PC</w:t>
            </w:r>
          </w:p>
          <w:p w:rsidR="00E74C64" w:rsidRPr="00F23830" w:rsidRDefault="00E74C64" w:rsidP="00187E0B">
            <w:pPr>
              <w:pStyle w:val="BodyTextInden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23830">
              <w:rPr>
                <w:b/>
                <w:sz w:val="20"/>
                <w:szCs w:val="20"/>
              </w:rPr>
              <w:t>Detachable docking keyboard and standard dock</w:t>
            </w:r>
          </w:p>
          <w:p w:rsidR="00E74C64" w:rsidRPr="00F23830" w:rsidRDefault="00E74C64" w:rsidP="00187E0B">
            <w:pPr>
              <w:pStyle w:val="BodyTextInden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23830">
              <w:rPr>
                <w:b/>
                <w:sz w:val="20"/>
                <w:szCs w:val="20"/>
              </w:rPr>
              <w:t>Fitted sleeve or case</w:t>
            </w:r>
          </w:p>
          <w:p w:rsidR="00E74C64" w:rsidRPr="0050607A" w:rsidRDefault="00E74C64" w:rsidP="00187E0B">
            <w:pPr>
              <w:pStyle w:val="BodyTextInden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>affixed asset tag</w:t>
            </w:r>
          </w:p>
          <w:p w:rsidR="00E74C64" w:rsidRPr="0050607A" w:rsidRDefault="00E74C64" w:rsidP="00187E0B">
            <w:pPr>
              <w:pStyle w:val="BodyTextInden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>affixed SHU provided name plate</w:t>
            </w:r>
          </w:p>
          <w:p w:rsidR="00E74C64" w:rsidRDefault="00E74C64" w:rsidP="00187E0B">
            <w:pPr>
              <w:pStyle w:val="BodyTextInden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0607A">
              <w:rPr>
                <w:sz w:val="18"/>
                <w:szCs w:val="18"/>
              </w:rPr>
              <w:t>3 years standard warranty</w:t>
            </w:r>
            <w:r>
              <w:rPr>
                <w:sz w:val="18"/>
                <w:szCs w:val="18"/>
              </w:rPr>
              <w:t xml:space="preserve"> and </w:t>
            </w:r>
            <w:r w:rsidR="00C46B6E">
              <w:rPr>
                <w:sz w:val="18"/>
                <w:szCs w:val="18"/>
              </w:rPr>
              <w:t xml:space="preserve">3 years </w:t>
            </w:r>
            <w:r w:rsidRPr="0050607A">
              <w:rPr>
                <w:sz w:val="18"/>
                <w:szCs w:val="18"/>
              </w:rPr>
              <w:t>accidental damage protection</w:t>
            </w:r>
          </w:p>
          <w:p w:rsidR="004D24C4" w:rsidRPr="0050607A" w:rsidRDefault="004D24C4" w:rsidP="00187E0B">
            <w:pPr>
              <w:pStyle w:val="BodyTextInden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battery warranty</w:t>
            </w:r>
          </w:p>
          <w:p w:rsidR="00E74C64" w:rsidRPr="002F1633" w:rsidRDefault="00E74C64" w:rsidP="00187E0B">
            <w:pPr>
              <w:pStyle w:val="BodyTextIndent"/>
              <w:ind w:left="0"/>
              <w:rPr>
                <w:sz w:val="18"/>
                <w:szCs w:val="18"/>
              </w:rPr>
            </w:pPr>
          </w:p>
        </w:tc>
      </w:tr>
      <w:tr w:rsidR="00E74C64" w:rsidRPr="00713A9E" w:rsidTr="00E74C64">
        <w:trPr>
          <w:trHeight w:val="683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Processor / Bus Speed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636857">
            <w:pPr>
              <w:pStyle w:val="BodyTextIndent"/>
              <w:ind w:left="0"/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 xml:space="preserve">Intel </w:t>
            </w:r>
            <w:r>
              <w:rPr>
                <w:sz w:val="18"/>
                <w:szCs w:val="18"/>
              </w:rPr>
              <w:t>3</w:t>
            </w:r>
            <w:r w:rsidRPr="00D8695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generation </w:t>
            </w:r>
            <w:r w:rsidRPr="002F1633">
              <w:rPr>
                <w:sz w:val="18"/>
                <w:szCs w:val="18"/>
              </w:rPr>
              <w:t>Ivy Bridge Dual Core</w:t>
            </w:r>
            <w:r>
              <w:rPr>
                <w:sz w:val="18"/>
                <w:szCs w:val="18"/>
              </w:rPr>
              <w:t xml:space="preserve"> </w:t>
            </w:r>
            <w:r w:rsidRPr="00850DDF">
              <w:rPr>
                <w:b/>
                <w:sz w:val="20"/>
                <w:szCs w:val="20"/>
              </w:rPr>
              <w:t>i</w:t>
            </w:r>
            <w:r w:rsidR="00636857">
              <w:rPr>
                <w:b/>
                <w:sz w:val="20"/>
                <w:szCs w:val="20"/>
              </w:rPr>
              <w:t>5 or i7</w:t>
            </w:r>
            <w:r w:rsidRPr="002F1633">
              <w:rPr>
                <w:sz w:val="18"/>
                <w:szCs w:val="18"/>
              </w:rPr>
              <w:t xml:space="preserve"> processor with integrated memory, graphics and </w:t>
            </w:r>
            <w:r>
              <w:rPr>
                <w:sz w:val="18"/>
                <w:szCs w:val="18"/>
              </w:rPr>
              <w:t>PC</w:t>
            </w:r>
            <w:r w:rsidRPr="002F1633">
              <w:rPr>
                <w:sz w:val="18"/>
                <w:szCs w:val="18"/>
              </w:rPr>
              <w:t xml:space="preserve">I express </w:t>
            </w:r>
            <w:r>
              <w:rPr>
                <w:sz w:val="18"/>
                <w:szCs w:val="18"/>
              </w:rPr>
              <w:t xml:space="preserve">3.0 </w:t>
            </w:r>
            <w:r w:rsidRPr="002F1633">
              <w:rPr>
                <w:sz w:val="18"/>
                <w:szCs w:val="18"/>
              </w:rPr>
              <w:t xml:space="preserve">controllers.  </w:t>
            </w:r>
          </w:p>
        </w:tc>
        <w:tc>
          <w:tcPr>
            <w:tcW w:w="3060" w:type="dxa"/>
          </w:tcPr>
          <w:p w:rsidR="00E74C64" w:rsidRPr="002F1633" w:rsidRDefault="00E74C64" w:rsidP="00187E0B">
            <w:pPr>
              <w:pStyle w:val="BodyTextIndent"/>
              <w:ind w:left="0"/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 xml:space="preserve">Intel </w:t>
            </w:r>
            <w:r>
              <w:rPr>
                <w:sz w:val="18"/>
                <w:szCs w:val="18"/>
              </w:rPr>
              <w:t>3</w:t>
            </w:r>
            <w:r w:rsidRPr="00D8695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generation </w:t>
            </w:r>
            <w:r w:rsidRPr="002F1633">
              <w:rPr>
                <w:sz w:val="18"/>
                <w:szCs w:val="18"/>
              </w:rPr>
              <w:t xml:space="preserve">Ivy Bridge Dual Core </w:t>
            </w:r>
            <w:r w:rsidRPr="00E95964">
              <w:rPr>
                <w:b/>
                <w:szCs w:val="22"/>
              </w:rPr>
              <w:t>i5</w:t>
            </w:r>
            <w:r>
              <w:rPr>
                <w:sz w:val="18"/>
                <w:szCs w:val="18"/>
              </w:rPr>
              <w:t xml:space="preserve"> </w:t>
            </w:r>
            <w:r w:rsidR="00636857">
              <w:rPr>
                <w:sz w:val="18"/>
                <w:szCs w:val="18"/>
              </w:rPr>
              <w:t xml:space="preserve">or </w:t>
            </w:r>
            <w:r w:rsidR="00636857" w:rsidRPr="00636857">
              <w:rPr>
                <w:b/>
                <w:sz w:val="18"/>
                <w:szCs w:val="18"/>
              </w:rPr>
              <w:t>i7</w:t>
            </w:r>
            <w:r w:rsidR="00636857">
              <w:rPr>
                <w:sz w:val="18"/>
                <w:szCs w:val="18"/>
              </w:rPr>
              <w:t xml:space="preserve"> </w:t>
            </w:r>
            <w:r w:rsidRPr="002F1633">
              <w:rPr>
                <w:sz w:val="18"/>
                <w:szCs w:val="18"/>
              </w:rPr>
              <w:t xml:space="preserve">processor with integrated memory, graphics and </w:t>
            </w:r>
            <w:r>
              <w:rPr>
                <w:sz w:val="18"/>
                <w:szCs w:val="18"/>
              </w:rPr>
              <w:t>PC</w:t>
            </w:r>
            <w:r w:rsidRPr="002F1633">
              <w:rPr>
                <w:sz w:val="18"/>
                <w:szCs w:val="18"/>
              </w:rPr>
              <w:t>I express</w:t>
            </w:r>
            <w:r>
              <w:rPr>
                <w:sz w:val="18"/>
                <w:szCs w:val="18"/>
              </w:rPr>
              <w:t xml:space="preserve"> 3.0</w:t>
            </w:r>
            <w:r w:rsidRPr="002F1633">
              <w:rPr>
                <w:sz w:val="18"/>
                <w:szCs w:val="18"/>
              </w:rPr>
              <w:t xml:space="preserve"> controllers.  </w:t>
            </w:r>
          </w:p>
          <w:p w:rsidR="00E74C64" w:rsidRPr="003922B8" w:rsidRDefault="00E74C64" w:rsidP="00636857">
            <w:pPr>
              <w:pStyle w:val="BodyTextIndent"/>
              <w:ind w:left="0"/>
              <w:jc w:val="center"/>
              <w:rPr>
                <w:rFonts w:eastAsia="Batang"/>
                <w:szCs w:val="22"/>
              </w:rPr>
            </w:pPr>
          </w:p>
        </w:tc>
      </w:tr>
      <w:tr w:rsidR="00E74C64" w:rsidRPr="00713A9E" w:rsidTr="00E74C64">
        <w:trPr>
          <w:trHeight w:val="377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Display</w:t>
            </w:r>
          </w:p>
        </w:tc>
        <w:tc>
          <w:tcPr>
            <w:tcW w:w="3103" w:type="dxa"/>
          </w:tcPr>
          <w:p w:rsidR="00E74C64" w:rsidRPr="002F1633" w:rsidRDefault="00E74C64" w:rsidP="00636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13” to 15.6”</w:t>
            </w:r>
            <w:r w:rsidRPr="002F1633">
              <w:rPr>
                <w:sz w:val="18"/>
                <w:szCs w:val="18"/>
              </w:rPr>
              <w:t xml:space="preserve"> </w:t>
            </w:r>
            <w:r w:rsidR="00636857">
              <w:rPr>
                <w:sz w:val="18"/>
                <w:szCs w:val="18"/>
              </w:rPr>
              <w:t xml:space="preserve">HD or Full HD </w:t>
            </w:r>
            <w:r w:rsidRPr="002F1633">
              <w:rPr>
                <w:sz w:val="18"/>
                <w:szCs w:val="18"/>
              </w:rPr>
              <w:t>LED</w:t>
            </w:r>
            <w:r w:rsidR="00636857">
              <w:rPr>
                <w:sz w:val="18"/>
                <w:szCs w:val="18"/>
              </w:rPr>
              <w:t xml:space="preserve"> </w:t>
            </w:r>
            <w:r w:rsidRPr="002F1633">
              <w:rPr>
                <w:sz w:val="18"/>
                <w:szCs w:val="18"/>
                <w:lang w:val="it-IT"/>
              </w:rPr>
              <w:t xml:space="preserve">with </w:t>
            </w:r>
            <w:r>
              <w:rPr>
                <w:sz w:val="22"/>
                <w:szCs w:val="22"/>
              </w:rPr>
              <w:t>w</w:t>
            </w:r>
            <w:r w:rsidRPr="006F79EB">
              <w:rPr>
                <w:sz w:val="18"/>
                <w:szCs w:val="18"/>
              </w:rPr>
              <w:t xml:space="preserve">/ </w:t>
            </w:r>
            <w:r w:rsidRPr="005C2211">
              <w:rPr>
                <w:b/>
              </w:rPr>
              <w:t>10 point multi touch screen</w:t>
            </w:r>
          </w:p>
        </w:tc>
        <w:tc>
          <w:tcPr>
            <w:tcW w:w="3060" w:type="dxa"/>
          </w:tcPr>
          <w:p w:rsidR="00E74C64" w:rsidRPr="00E74C64" w:rsidRDefault="00E74C64" w:rsidP="00636857">
            <w:pPr>
              <w:rPr>
                <w:rFonts w:eastAsia="Batang"/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 xml:space="preserve">11.5” to 13” </w:t>
            </w:r>
            <w:r w:rsidRPr="00E74C64">
              <w:rPr>
                <w:b/>
                <w:sz w:val="18"/>
                <w:szCs w:val="18"/>
              </w:rPr>
              <w:t xml:space="preserve">HD </w:t>
            </w:r>
            <w:r w:rsidR="00636857">
              <w:rPr>
                <w:b/>
                <w:sz w:val="18"/>
                <w:szCs w:val="18"/>
              </w:rPr>
              <w:t>or Full HD</w:t>
            </w:r>
            <w:r w:rsidRPr="00E74C64">
              <w:rPr>
                <w:sz w:val="18"/>
                <w:szCs w:val="18"/>
              </w:rPr>
              <w:t xml:space="preserve"> LED </w:t>
            </w:r>
            <w:r w:rsidR="00636857">
              <w:rPr>
                <w:sz w:val="18"/>
                <w:szCs w:val="18"/>
              </w:rPr>
              <w:t xml:space="preserve"> w</w:t>
            </w:r>
            <w:r w:rsidRPr="00E74C64">
              <w:rPr>
                <w:sz w:val="18"/>
                <w:szCs w:val="18"/>
              </w:rPr>
              <w:t>idescreen w/ 10 point multi touch screen</w:t>
            </w:r>
          </w:p>
        </w:tc>
      </w:tr>
      <w:tr w:rsidR="00E74C64" w:rsidRPr="00713A9E" w:rsidTr="00E74C64">
        <w:trPr>
          <w:trHeight w:val="413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Memory</w:t>
            </w:r>
          </w:p>
        </w:tc>
        <w:tc>
          <w:tcPr>
            <w:tcW w:w="3103" w:type="dxa"/>
          </w:tcPr>
          <w:p w:rsidR="00E74C64" w:rsidRPr="002F1633" w:rsidRDefault="004509D5" w:rsidP="004509D5">
            <w:pPr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8</w:t>
            </w:r>
            <w:r w:rsidR="00E74C64" w:rsidRPr="00051673">
              <w:rPr>
                <w:b/>
                <w:lang w:val="it-IT"/>
              </w:rPr>
              <w:t xml:space="preserve"> GB</w:t>
            </w:r>
            <w:r w:rsidR="00E74C64" w:rsidRPr="002F1633">
              <w:rPr>
                <w:sz w:val="18"/>
                <w:szCs w:val="18"/>
                <w:lang w:val="it-IT"/>
              </w:rPr>
              <w:t xml:space="preserve"> DDR3  - 1600MHz w/ Turbo Boost 2.0</w:t>
            </w:r>
          </w:p>
        </w:tc>
        <w:tc>
          <w:tcPr>
            <w:tcW w:w="3060" w:type="dxa"/>
          </w:tcPr>
          <w:p w:rsidR="00E74C64" w:rsidRPr="00E74C64" w:rsidRDefault="00E74C64" w:rsidP="00187E0B">
            <w:pPr>
              <w:rPr>
                <w:rFonts w:eastAsia="Batang"/>
                <w:sz w:val="18"/>
                <w:szCs w:val="18"/>
              </w:rPr>
            </w:pPr>
            <w:r w:rsidRPr="00E74C64">
              <w:rPr>
                <w:b/>
                <w:sz w:val="18"/>
                <w:szCs w:val="18"/>
                <w:lang w:val="it-IT"/>
              </w:rPr>
              <w:t>4 GB</w:t>
            </w:r>
            <w:r w:rsidRPr="00E74C64">
              <w:rPr>
                <w:sz w:val="18"/>
                <w:szCs w:val="18"/>
                <w:lang w:val="it-IT"/>
              </w:rPr>
              <w:t xml:space="preserve"> </w:t>
            </w:r>
            <w:r w:rsidR="00636857">
              <w:rPr>
                <w:sz w:val="18"/>
                <w:szCs w:val="18"/>
                <w:lang w:val="it-IT"/>
              </w:rPr>
              <w:t xml:space="preserve">or higher </w:t>
            </w:r>
            <w:r w:rsidRPr="00E74C64">
              <w:rPr>
                <w:sz w:val="18"/>
                <w:szCs w:val="18"/>
                <w:lang w:val="it-IT"/>
              </w:rPr>
              <w:t xml:space="preserve">DDR3  </w:t>
            </w:r>
            <w:r w:rsidR="00636857" w:rsidRPr="002F1633">
              <w:rPr>
                <w:sz w:val="18"/>
                <w:szCs w:val="18"/>
                <w:lang w:val="it-IT"/>
              </w:rPr>
              <w:t>1600MHz w/ Turbo Boost 2.0</w:t>
            </w:r>
          </w:p>
        </w:tc>
      </w:tr>
      <w:tr w:rsidR="00E74C64" w:rsidRPr="00713A9E" w:rsidTr="00E74C64">
        <w:trPr>
          <w:trHeight w:val="350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Graphics</w:t>
            </w:r>
          </w:p>
        </w:tc>
        <w:tc>
          <w:tcPr>
            <w:tcW w:w="3103" w:type="dxa"/>
          </w:tcPr>
          <w:p w:rsidR="004509D5" w:rsidRDefault="00E74C64" w:rsidP="006F79E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Integrated Intel HD </w:t>
            </w:r>
            <w:r w:rsidRPr="002F1633">
              <w:rPr>
                <w:sz w:val="18"/>
                <w:szCs w:val="18"/>
                <w:lang w:val="it-IT"/>
              </w:rPr>
              <w:t>Graphics</w:t>
            </w:r>
            <w:r w:rsidR="00C46417">
              <w:rPr>
                <w:sz w:val="18"/>
                <w:szCs w:val="18"/>
                <w:lang w:val="it-IT"/>
              </w:rPr>
              <w:t xml:space="preserve"> 4000</w:t>
            </w:r>
          </w:p>
          <w:p w:rsidR="00E74C64" w:rsidRPr="002F1633" w:rsidRDefault="004509D5" w:rsidP="006F79E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Available VGA Adapter</w:t>
            </w:r>
            <w:r w:rsidR="00E74C64" w:rsidRPr="002F1633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060" w:type="dxa"/>
          </w:tcPr>
          <w:p w:rsidR="00E74C64" w:rsidRDefault="00E74C64" w:rsidP="00187E0B">
            <w:pPr>
              <w:rPr>
                <w:sz w:val="18"/>
                <w:szCs w:val="18"/>
                <w:lang w:val="it-IT"/>
              </w:rPr>
            </w:pPr>
            <w:r w:rsidRPr="00E74C64">
              <w:rPr>
                <w:sz w:val="18"/>
                <w:szCs w:val="18"/>
                <w:lang w:val="it-IT"/>
              </w:rPr>
              <w:t xml:space="preserve">Integrated </w:t>
            </w:r>
            <w:r w:rsidR="00636857">
              <w:rPr>
                <w:sz w:val="18"/>
                <w:szCs w:val="18"/>
                <w:lang w:val="it-IT"/>
              </w:rPr>
              <w:t xml:space="preserve">Intel </w:t>
            </w:r>
            <w:r w:rsidRPr="00E74C64">
              <w:rPr>
                <w:sz w:val="18"/>
                <w:szCs w:val="18"/>
                <w:lang w:val="it-IT"/>
              </w:rPr>
              <w:t xml:space="preserve">HD Graphics </w:t>
            </w:r>
            <w:r w:rsidR="00C46417">
              <w:rPr>
                <w:sz w:val="18"/>
                <w:szCs w:val="18"/>
                <w:lang w:val="it-IT"/>
              </w:rPr>
              <w:t>4000</w:t>
            </w:r>
          </w:p>
          <w:p w:rsidR="004509D5" w:rsidRPr="00E74C64" w:rsidRDefault="004509D5" w:rsidP="00187E0B">
            <w:pPr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Available VGA Adapter</w:t>
            </w:r>
          </w:p>
        </w:tc>
      </w:tr>
      <w:tr w:rsidR="00E74C64" w:rsidRPr="00713A9E" w:rsidTr="00E74C64">
        <w:trPr>
          <w:trHeight w:val="350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Hard Drive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6F7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2F1633">
              <w:rPr>
                <w:sz w:val="18"/>
                <w:szCs w:val="18"/>
              </w:rPr>
              <w:t xml:space="preserve"> GB SATA, 7200 RPM w/ active protection system </w:t>
            </w:r>
            <w:r>
              <w:rPr>
                <w:sz w:val="18"/>
                <w:szCs w:val="18"/>
              </w:rPr>
              <w:t xml:space="preserve"> or </w:t>
            </w:r>
            <w:r w:rsidRPr="00051673">
              <w:rPr>
                <w:b/>
              </w:rPr>
              <w:t>equivalent SSD</w:t>
            </w:r>
          </w:p>
        </w:tc>
        <w:tc>
          <w:tcPr>
            <w:tcW w:w="3060" w:type="dxa"/>
          </w:tcPr>
          <w:p w:rsidR="00E74C64" w:rsidRPr="00E74C64" w:rsidRDefault="00E74C64" w:rsidP="00636857">
            <w:pPr>
              <w:rPr>
                <w:rFonts w:eastAsia="Batang"/>
                <w:sz w:val="18"/>
                <w:szCs w:val="18"/>
              </w:rPr>
            </w:pPr>
            <w:r w:rsidRPr="00E74C64">
              <w:rPr>
                <w:b/>
                <w:sz w:val="18"/>
                <w:szCs w:val="18"/>
              </w:rPr>
              <w:t>128 GB SSD</w:t>
            </w:r>
            <w:r w:rsidRPr="00E74C64">
              <w:rPr>
                <w:sz w:val="18"/>
                <w:szCs w:val="18"/>
              </w:rPr>
              <w:t xml:space="preserve"> </w:t>
            </w:r>
            <w:r w:rsidR="00636857">
              <w:rPr>
                <w:sz w:val="18"/>
                <w:szCs w:val="18"/>
              </w:rPr>
              <w:t xml:space="preserve">or higher </w:t>
            </w:r>
            <w:r w:rsidRPr="00E74C64">
              <w:rPr>
                <w:sz w:val="18"/>
                <w:szCs w:val="18"/>
              </w:rPr>
              <w:t xml:space="preserve"> </w:t>
            </w:r>
          </w:p>
        </w:tc>
      </w:tr>
      <w:tr w:rsidR="00E74C64" w:rsidRPr="00713A9E" w:rsidTr="00E74C64">
        <w:trPr>
          <w:trHeight w:val="170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Communication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B06F8A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 xml:space="preserve">Integrated Gigabit Ethernet; </w:t>
            </w:r>
            <w:r w:rsidR="00B06F8A" w:rsidRPr="00E74C64">
              <w:rPr>
                <w:sz w:val="18"/>
                <w:szCs w:val="18"/>
              </w:rPr>
              <w:t xml:space="preserve">Intel Centrino </w:t>
            </w:r>
            <w:r w:rsidR="00B06F8A">
              <w:rPr>
                <w:sz w:val="18"/>
                <w:szCs w:val="18"/>
              </w:rPr>
              <w:t xml:space="preserve">a/g/n </w:t>
            </w:r>
            <w:proofErr w:type="spellStart"/>
            <w:r w:rsidR="00B06F8A">
              <w:rPr>
                <w:sz w:val="18"/>
                <w:szCs w:val="18"/>
              </w:rPr>
              <w:t>WiFi</w:t>
            </w:r>
            <w:proofErr w:type="spellEnd"/>
            <w:r w:rsidR="00B06F8A">
              <w:rPr>
                <w:sz w:val="18"/>
                <w:szCs w:val="18"/>
              </w:rPr>
              <w:t xml:space="preserve"> Link and </w:t>
            </w:r>
            <w:proofErr w:type="spellStart"/>
            <w:r w:rsidR="00B06F8A">
              <w:rPr>
                <w:sz w:val="18"/>
                <w:szCs w:val="18"/>
              </w:rPr>
              <w:t>WiDi</w:t>
            </w:r>
            <w:proofErr w:type="spellEnd"/>
            <w:r w:rsidRPr="002F1633">
              <w:rPr>
                <w:sz w:val="18"/>
                <w:szCs w:val="18"/>
              </w:rPr>
              <w:t xml:space="preserve"> Bluetooth</w:t>
            </w:r>
            <w:r w:rsidR="00636857"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3060" w:type="dxa"/>
          </w:tcPr>
          <w:p w:rsidR="00E74C64" w:rsidRPr="00E74C64" w:rsidRDefault="00B06F8A" w:rsidP="00187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Integrated </w:t>
            </w:r>
            <w:r w:rsidR="00E74C64" w:rsidRPr="00E74C64">
              <w:rPr>
                <w:sz w:val="18"/>
                <w:szCs w:val="18"/>
              </w:rPr>
              <w:t xml:space="preserve">Intel Centrino </w:t>
            </w:r>
            <w:r w:rsidR="004C77B9">
              <w:rPr>
                <w:sz w:val="18"/>
                <w:szCs w:val="18"/>
              </w:rPr>
              <w:t xml:space="preserve">a/g/n </w:t>
            </w:r>
            <w:proofErr w:type="spellStart"/>
            <w:r w:rsidR="004C77B9">
              <w:rPr>
                <w:sz w:val="18"/>
                <w:szCs w:val="18"/>
              </w:rPr>
              <w:t>WiFi</w:t>
            </w:r>
            <w:proofErr w:type="spellEnd"/>
            <w:r w:rsidR="004C77B9">
              <w:rPr>
                <w:sz w:val="18"/>
                <w:szCs w:val="18"/>
              </w:rPr>
              <w:t xml:space="preserve"> Link and </w:t>
            </w:r>
            <w:proofErr w:type="spellStart"/>
            <w:r w:rsidR="004C77B9">
              <w:rPr>
                <w:sz w:val="18"/>
                <w:szCs w:val="18"/>
              </w:rPr>
              <w:t>WiDi</w:t>
            </w:r>
            <w:proofErr w:type="spellEnd"/>
          </w:p>
          <w:p w:rsidR="00E74C64" w:rsidRPr="00E74C64" w:rsidRDefault="00E74C64" w:rsidP="00187E0B">
            <w:pPr>
              <w:rPr>
                <w:rFonts w:eastAsia="Batang"/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>Bluetooth 4.0</w:t>
            </w:r>
          </w:p>
        </w:tc>
      </w:tr>
      <w:tr w:rsidR="00E74C64" w:rsidRPr="00713A9E" w:rsidTr="00E74C64">
        <w:trPr>
          <w:trHeight w:val="260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Pointing Device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 xml:space="preserve">Track Point / Touch Pad </w:t>
            </w:r>
          </w:p>
        </w:tc>
        <w:tc>
          <w:tcPr>
            <w:tcW w:w="3060" w:type="dxa"/>
          </w:tcPr>
          <w:p w:rsidR="00E74C64" w:rsidRPr="00E74C64" w:rsidRDefault="00377CBF" w:rsidP="00187E0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Digitizer </w:t>
            </w:r>
            <w:r w:rsidR="00E74C64" w:rsidRPr="00E74C64">
              <w:rPr>
                <w:rFonts w:eastAsia="Batang"/>
                <w:sz w:val="18"/>
                <w:szCs w:val="18"/>
              </w:rPr>
              <w:t>Tablet PC Pen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</w:tr>
      <w:tr w:rsidR="00E74C64" w:rsidRPr="00713A9E" w:rsidTr="00E74C64">
        <w:trPr>
          <w:trHeight w:val="350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Ports / Slots / Jacks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C92261" w:rsidP="00E4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</w:t>
            </w:r>
            <w:r w:rsidR="00E74C64">
              <w:rPr>
                <w:sz w:val="18"/>
                <w:szCs w:val="18"/>
              </w:rPr>
              <w:t>2</w:t>
            </w:r>
            <w:r w:rsidR="00E74C64" w:rsidRPr="002F1633">
              <w:rPr>
                <w:sz w:val="18"/>
                <w:szCs w:val="18"/>
              </w:rPr>
              <w:t xml:space="preserve"> -USB </w:t>
            </w:r>
            <w:r w:rsidR="00E74C64">
              <w:rPr>
                <w:sz w:val="18"/>
                <w:szCs w:val="18"/>
              </w:rPr>
              <w:t>3</w:t>
            </w:r>
            <w:r w:rsidR="00E74C64" w:rsidRPr="002F1633">
              <w:rPr>
                <w:sz w:val="18"/>
                <w:szCs w:val="18"/>
              </w:rPr>
              <w:t>.0 Ports; Audio Jacks (headphone, microphone,); Ethernet (RJ-</w:t>
            </w:r>
            <w:smartTag w:uri="urn:schemas-microsoft-com:office:cs:smarttags" w:element="NumConv6p0">
              <w:smartTagPr>
                <w:attr w:name="val" w:val="45"/>
                <w:attr w:name="sch" w:val="1"/>
              </w:smartTagPr>
              <w:r w:rsidR="00E74C64" w:rsidRPr="002F1633">
                <w:rPr>
                  <w:sz w:val="18"/>
                  <w:szCs w:val="18"/>
                </w:rPr>
                <w:t>45</w:t>
              </w:r>
            </w:smartTag>
            <w:r w:rsidR="00E74C64" w:rsidRPr="002F1633">
              <w:rPr>
                <w:sz w:val="18"/>
                <w:szCs w:val="18"/>
              </w:rPr>
              <w:t>) Port, int</w:t>
            </w:r>
            <w:r w:rsidR="00E74C64">
              <w:rPr>
                <w:sz w:val="18"/>
                <w:szCs w:val="18"/>
              </w:rPr>
              <w:t>egrated SD card, and Integrated</w:t>
            </w:r>
            <w:r w:rsidR="008F1F2A">
              <w:rPr>
                <w:sz w:val="18"/>
                <w:szCs w:val="18"/>
              </w:rPr>
              <w:t xml:space="preserve"> </w:t>
            </w:r>
            <w:r w:rsidR="00E74C64" w:rsidRPr="002F1633">
              <w:rPr>
                <w:sz w:val="18"/>
                <w:szCs w:val="18"/>
              </w:rPr>
              <w:t>Camera</w:t>
            </w:r>
          </w:p>
        </w:tc>
        <w:tc>
          <w:tcPr>
            <w:tcW w:w="3060" w:type="dxa"/>
          </w:tcPr>
          <w:p w:rsidR="00E74C64" w:rsidRPr="00E74C64" w:rsidRDefault="00C92261" w:rsidP="00187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</w:t>
            </w:r>
            <w:r w:rsidR="00E74C64" w:rsidRPr="00E74C64">
              <w:rPr>
                <w:sz w:val="18"/>
                <w:szCs w:val="18"/>
              </w:rPr>
              <w:t>1 -USB 3.0 Ports,  Micro  SD card reader, Combo Audio Jacks (headphone, microphone,), and integrated Camera</w:t>
            </w:r>
          </w:p>
        </w:tc>
      </w:tr>
      <w:tr w:rsidR="00E74C64" w:rsidRPr="00713A9E" w:rsidTr="00E74C64">
        <w:trPr>
          <w:trHeight w:val="350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Speakers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Built-in stereo speakers</w:t>
            </w:r>
          </w:p>
        </w:tc>
        <w:tc>
          <w:tcPr>
            <w:tcW w:w="3060" w:type="dxa"/>
          </w:tcPr>
          <w:p w:rsidR="00E74C64" w:rsidRPr="00E74C64" w:rsidRDefault="00E74C64" w:rsidP="00187E0B">
            <w:pPr>
              <w:rPr>
                <w:rFonts w:eastAsia="Batang"/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>Built-in stereo speakers</w:t>
            </w:r>
          </w:p>
        </w:tc>
      </w:tr>
      <w:tr w:rsidR="00E74C64" w:rsidRPr="00713A9E" w:rsidTr="00E74C64">
        <w:trPr>
          <w:trHeight w:val="368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Battery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 xml:space="preserve">Long Life Lithium Ion 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1633">
              <w:rPr>
                <w:sz w:val="18"/>
                <w:szCs w:val="18"/>
              </w:rPr>
              <w:t xml:space="preserve"> and half hours minimum</w:t>
            </w:r>
          </w:p>
        </w:tc>
        <w:tc>
          <w:tcPr>
            <w:tcW w:w="3060" w:type="dxa"/>
          </w:tcPr>
          <w:p w:rsidR="00E74C64" w:rsidRPr="00E74C64" w:rsidRDefault="00E74C64" w:rsidP="00187E0B">
            <w:pPr>
              <w:rPr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 xml:space="preserve">Long Life Lithium Ion </w:t>
            </w:r>
          </w:p>
          <w:p w:rsidR="00E74C64" w:rsidRPr="00E74C64" w:rsidRDefault="00E74C64" w:rsidP="00187E0B">
            <w:pPr>
              <w:rPr>
                <w:rFonts w:eastAsia="Batang"/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>10 and half hours minimum</w:t>
            </w:r>
          </w:p>
        </w:tc>
      </w:tr>
      <w:tr w:rsidR="00E74C64" w:rsidRPr="00713A9E" w:rsidTr="00E74C64">
        <w:trPr>
          <w:trHeight w:val="449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Weight</w:t>
            </w:r>
          </w:p>
        </w:tc>
        <w:tc>
          <w:tcPr>
            <w:tcW w:w="3103" w:type="dxa"/>
          </w:tcPr>
          <w:p w:rsidR="00E74C64" w:rsidRPr="002F1633" w:rsidRDefault="005745AB" w:rsidP="000E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4C64" w:rsidRPr="002F1633">
              <w:rPr>
                <w:sz w:val="18"/>
                <w:szCs w:val="18"/>
              </w:rPr>
              <w:t xml:space="preserve">.0 </w:t>
            </w:r>
            <w:proofErr w:type="spellStart"/>
            <w:r w:rsidR="00E74C64" w:rsidRPr="002F1633">
              <w:rPr>
                <w:sz w:val="18"/>
                <w:szCs w:val="18"/>
              </w:rPr>
              <w:t>lbs</w:t>
            </w:r>
            <w:proofErr w:type="spellEnd"/>
            <w:r w:rsidR="00E74C64" w:rsidRPr="002F1633">
              <w:rPr>
                <w:sz w:val="18"/>
                <w:szCs w:val="18"/>
              </w:rPr>
              <w:t xml:space="preserve"> or less</w:t>
            </w:r>
          </w:p>
        </w:tc>
        <w:tc>
          <w:tcPr>
            <w:tcW w:w="3060" w:type="dxa"/>
          </w:tcPr>
          <w:p w:rsidR="00E74C64" w:rsidRPr="00E74C64" w:rsidRDefault="005745AB" w:rsidP="00187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87CC4">
              <w:rPr>
                <w:sz w:val="18"/>
                <w:szCs w:val="18"/>
              </w:rPr>
              <w:t xml:space="preserve">.0 </w:t>
            </w:r>
            <w:proofErr w:type="spellStart"/>
            <w:r w:rsidR="00887CC4">
              <w:rPr>
                <w:sz w:val="18"/>
                <w:szCs w:val="18"/>
              </w:rPr>
              <w:t>lbs</w:t>
            </w:r>
            <w:proofErr w:type="spellEnd"/>
            <w:r w:rsidR="00887CC4">
              <w:rPr>
                <w:sz w:val="18"/>
                <w:szCs w:val="18"/>
              </w:rPr>
              <w:t xml:space="preserve"> or less</w:t>
            </w:r>
          </w:p>
          <w:p w:rsidR="00E74C64" w:rsidRPr="00E74C64" w:rsidRDefault="00E74C64" w:rsidP="00187E0B">
            <w:pPr>
              <w:rPr>
                <w:sz w:val="18"/>
                <w:szCs w:val="18"/>
              </w:rPr>
            </w:pPr>
          </w:p>
        </w:tc>
      </w:tr>
      <w:tr w:rsidR="00E74C64" w:rsidRPr="00713A9E" w:rsidTr="00FD7485">
        <w:trPr>
          <w:trHeight w:val="818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Operating System/</w:t>
            </w:r>
          </w:p>
          <w:p w:rsidR="00E74C64" w:rsidRPr="002F1633" w:rsidRDefault="00E74C64" w:rsidP="00FD7485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Productivity Suite</w:t>
            </w:r>
          </w:p>
        </w:tc>
        <w:tc>
          <w:tcPr>
            <w:tcW w:w="3103" w:type="dxa"/>
          </w:tcPr>
          <w:p w:rsidR="00E74C64" w:rsidRPr="000227EA" w:rsidRDefault="00E74C64" w:rsidP="000227EA">
            <w:pPr>
              <w:rPr>
                <w:sz w:val="18"/>
                <w:szCs w:val="18"/>
              </w:rPr>
            </w:pPr>
            <w:r w:rsidRPr="000227EA">
              <w:rPr>
                <w:sz w:val="18"/>
                <w:szCs w:val="18"/>
              </w:rPr>
              <w:t>MS Windows 8 64 bit</w:t>
            </w:r>
          </w:p>
          <w:p w:rsidR="00E74C64" w:rsidRPr="002F1633" w:rsidRDefault="00E74C64" w:rsidP="00FD7485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Backup &amp; Restore software</w:t>
            </w:r>
          </w:p>
        </w:tc>
        <w:tc>
          <w:tcPr>
            <w:tcW w:w="3060" w:type="dxa"/>
          </w:tcPr>
          <w:p w:rsidR="00E74C64" w:rsidRPr="00E74C64" w:rsidRDefault="00E74C64" w:rsidP="00187E0B">
            <w:pPr>
              <w:rPr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>MS Windows 8 64 bit</w:t>
            </w:r>
          </w:p>
          <w:p w:rsidR="00E74C64" w:rsidRPr="00E74C64" w:rsidRDefault="00E74C64" w:rsidP="00FD7485">
            <w:pPr>
              <w:rPr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>Backup and Restore software</w:t>
            </w:r>
          </w:p>
        </w:tc>
      </w:tr>
      <w:tr w:rsidR="00E74C64" w:rsidRPr="00713A9E" w:rsidTr="00E74C64">
        <w:trPr>
          <w:trHeight w:val="305"/>
          <w:jc w:val="center"/>
        </w:trPr>
        <w:tc>
          <w:tcPr>
            <w:tcW w:w="1588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>Warranty and Accidental Coverage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E74C64" w:rsidRPr="002F1633" w:rsidRDefault="00E74C64" w:rsidP="000E6EFB">
            <w:pPr>
              <w:rPr>
                <w:sz w:val="18"/>
                <w:szCs w:val="18"/>
              </w:rPr>
            </w:pPr>
            <w:r w:rsidRPr="002F1633">
              <w:rPr>
                <w:sz w:val="18"/>
                <w:szCs w:val="18"/>
              </w:rPr>
              <w:t xml:space="preserve">Three Year Parts &amp; Labor / </w:t>
            </w:r>
          </w:p>
          <w:p w:rsidR="00E74C64" w:rsidRPr="002F1633" w:rsidRDefault="00E74C64" w:rsidP="000E6EFB">
            <w:pPr>
              <w:rPr>
                <w:sz w:val="18"/>
                <w:szCs w:val="18"/>
              </w:rPr>
            </w:pPr>
            <w:proofErr w:type="spellStart"/>
            <w:r w:rsidRPr="002F1633">
              <w:rPr>
                <w:sz w:val="18"/>
                <w:szCs w:val="18"/>
              </w:rPr>
              <w:t>Self Maintainer</w:t>
            </w:r>
            <w:proofErr w:type="spellEnd"/>
            <w:r w:rsidR="002979DA">
              <w:rPr>
                <w:sz w:val="18"/>
                <w:szCs w:val="18"/>
              </w:rPr>
              <w:t>, depot</w:t>
            </w:r>
            <w:r w:rsidRPr="002F1633">
              <w:rPr>
                <w:sz w:val="18"/>
                <w:szCs w:val="18"/>
              </w:rPr>
              <w:t xml:space="preserve"> or On Site Service</w:t>
            </w:r>
          </w:p>
        </w:tc>
        <w:tc>
          <w:tcPr>
            <w:tcW w:w="3060" w:type="dxa"/>
          </w:tcPr>
          <w:p w:rsidR="00E74C64" w:rsidRPr="00E74C64" w:rsidRDefault="00E74C64" w:rsidP="00187E0B">
            <w:pPr>
              <w:rPr>
                <w:sz w:val="18"/>
                <w:szCs w:val="18"/>
              </w:rPr>
            </w:pPr>
            <w:r w:rsidRPr="00E74C64">
              <w:rPr>
                <w:sz w:val="18"/>
                <w:szCs w:val="18"/>
              </w:rPr>
              <w:t xml:space="preserve">Three Year Parts &amp; Labor / </w:t>
            </w:r>
          </w:p>
          <w:p w:rsidR="00E74C64" w:rsidRPr="00E74C64" w:rsidRDefault="00E74C64" w:rsidP="00187E0B">
            <w:pPr>
              <w:rPr>
                <w:sz w:val="18"/>
                <w:szCs w:val="18"/>
              </w:rPr>
            </w:pPr>
            <w:proofErr w:type="spellStart"/>
            <w:r w:rsidRPr="00E74C64">
              <w:rPr>
                <w:sz w:val="18"/>
                <w:szCs w:val="18"/>
              </w:rPr>
              <w:t>Self Maintainer</w:t>
            </w:r>
            <w:proofErr w:type="spellEnd"/>
            <w:r w:rsidR="002979DA">
              <w:rPr>
                <w:sz w:val="18"/>
                <w:szCs w:val="18"/>
              </w:rPr>
              <w:t>, depot</w:t>
            </w:r>
            <w:r w:rsidRPr="00E74C64">
              <w:rPr>
                <w:sz w:val="18"/>
                <w:szCs w:val="18"/>
              </w:rPr>
              <w:t xml:space="preserve"> or On Site Service</w:t>
            </w:r>
          </w:p>
        </w:tc>
      </w:tr>
    </w:tbl>
    <w:p w:rsidR="003A4815" w:rsidRPr="002F4684" w:rsidRDefault="003A4815" w:rsidP="003A4815">
      <w:pPr>
        <w:pStyle w:val="BodyText"/>
        <w:jc w:val="center"/>
        <w:rPr>
          <w:b/>
          <w:u w:val="single"/>
        </w:rPr>
      </w:pPr>
    </w:p>
    <w:p w:rsidR="003A4815" w:rsidRDefault="003A4815" w:rsidP="003A4815">
      <w:pPr>
        <w:pStyle w:val="BodyText"/>
        <w:jc w:val="center"/>
        <w:rPr>
          <w:b/>
          <w:u w:val="single"/>
        </w:rPr>
      </w:pPr>
    </w:p>
    <w:p w:rsidR="002F1633" w:rsidRDefault="002F1633" w:rsidP="003A4815">
      <w:pPr>
        <w:pStyle w:val="BodyText"/>
        <w:jc w:val="center"/>
        <w:rPr>
          <w:b/>
          <w:u w:val="single"/>
        </w:rPr>
      </w:pPr>
    </w:p>
    <w:p w:rsidR="002F1633" w:rsidRDefault="002F1633" w:rsidP="003A4815">
      <w:pPr>
        <w:pStyle w:val="BodyText"/>
        <w:jc w:val="center"/>
        <w:rPr>
          <w:b/>
          <w:u w:val="single"/>
        </w:rPr>
      </w:pPr>
    </w:p>
    <w:sectPr w:rsidR="002F1633" w:rsidSect="002A5BDC">
      <w:footerReference w:type="default" r:id="rId7"/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11" w:rsidRDefault="006D1011">
      <w:r>
        <w:separator/>
      </w:r>
    </w:p>
  </w:endnote>
  <w:endnote w:type="continuationSeparator" w:id="0">
    <w:p w:rsidR="006D1011" w:rsidRDefault="006D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845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192" w:rsidRDefault="00300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192" w:rsidRDefault="00300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11" w:rsidRDefault="006D1011">
      <w:r>
        <w:separator/>
      </w:r>
    </w:p>
  </w:footnote>
  <w:footnote w:type="continuationSeparator" w:id="0">
    <w:p w:rsidR="006D1011" w:rsidRDefault="006D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7D"/>
    <w:multiLevelType w:val="hybridMultilevel"/>
    <w:tmpl w:val="30F45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56255"/>
    <w:multiLevelType w:val="hybridMultilevel"/>
    <w:tmpl w:val="45682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77BB0"/>
    <w:multiLevelType w:val="hybridMultilevel"/>
    <w:tmpl w:val="A242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10A33"/>
    <w:multiLevelType w:val="hybridMultilevel"/>
    <w:tmpl w:val="7EFA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0B"/>
    <w:rsid w:val="000069D3"/>
    <w:rsid w:val="000119BA"/>
    <w:rsid w:val="000227EA"/>
    <w:rsid w:val="00024997"/>
    <w:rsid w:val="00031879"/>
    <w:rsid w:val="00037434"/>
    <w:rsid w:val="00050E54"/>
    <w:rsid w:val="00051673"/>
    <w:rsid w:val="0005536B"/>
    <w:rsid w:val="00080633"/>
    <w:rsid w:val="0008509C"/>
    <w:rsid w:val="000A5E36"/>
    <w:rsid w:val="000A68FC"/>
    <w:rsid w:val="000B52DD"/>
    <w:rsid w:val="000D63B0"/>
    <w:rsid w:val="000D68D3"/>
    <w:rsid w:val="000E4532"/>
    <w:rsid w:val="000E7D1F"/>
    <w:rsid w:val="000F21E1"/>
    <w:rsid w:val="000F72DE"/>
    <w:rsid w:val="00113464"/>
    <w:rsid w:val="00125AB9"/>
    <w:rsid w:val="0013399C"/>
    <w:rsid w:val="00134AE6"/>
    <w:rsid w:val="00143B6C"/>
    <w:rsid w:val="00154B74"/>
    <w:rsid w:val="001651A6"/>
    <w:rsid w:val="00180590"/>
    <w:rsid w:val="00182536"/>
    <w:rsid w:val="00185EFA"/>
    <w:rsid w:val="00187EE2"/>
    <w:rsid w:val="001911E1"/>
    <w:rsid w:val="001976A9"/>
    <w:rsid w:val="001A226F"/>
    <w:rsid w:val="001B1DCE"/>
    <w:rsid w:val="001B3963"/>
    <w:rsid w:val="001E1122"/>
    <w:rsid w:val="001E12DF"/>
    <w:rsid w:val="001E3A05"/>
    <w:rsid w:val="001E6293"/>
    <w:rsid w:val="001E78D6"/>
    <w:rsid w:val="001E7D35"/>
    <w:rsid w:val="001F25B1"/>
    <w:rsid w:val="001F7EE4"/>
    <w:rsid w:val="002046C4"/>
    <w:rsid w:val="00207EAF"/>
    <w:rsid w:val="00212061"/>
    <w:rsid w:val="0023519A"/>
    <w:rsid w:val="00237ADB"/>
    <w:rsid w:val="00241292"/>
    <w:rsid w:val="0025050E"/>
    <w:rsid w:val="00251CB3"/>
    <w:rsid w:val="00253939"/>
    <w:rsid w:val="0025606D"/>
    <w:rsid w:val="00263A05"/>
    <w:rsid w:val="0027553D"/>
    <w:rsid w:val="00290FB8"/>
    <w:rsid w:val="002979DA"/>
    <w:rsid w:val="002A5B4E"/>
    <w:rsid w:val="002A5BDC"/>
    <w:rsid w:val="002B27B3"/>
    <w:rsid w:val="002D2507"/>
    <w:rsid w:val="002D42C0"/>
    <w:rsid w:val="002E5BCD"/>
    <w:rsid w:val="002E661D"/>
    <w:rsid w:val="002F0464"/>
    <w:rsid w:val="002F1633"/>
    <w:rsid w:val="002F78B6"/>
    <w:rsid w:val="00300192"/>
    <w:rsid w:val="00314745"/>
    <w:rsid w:val="0032376F"/>
    <w:rsid w:val="003262F0"/>
    <w:rsid w:val="00332B4D"/>
    <w:rsid w:val="00343738"/>
    <w:rsid w:val="00350570"/>
    <w:rsid w:val="00350B50"/>
    <w:rsid w:val="003558A3"/>
    <w:rsid w:val="003618CF"/>
    <w:rsid w:val="0036252F"/>
    <w:rsid w:val="00377CBF"/>
    <w:rsid w:val="003922B8"/>
    <w:rsid w:val="0039248A"/>
    <w:rsid w:val="003955A7"/>
    <w:rsid w:val="003A4815"/>
    <w:rsid w:val="003B0EE8"/>
    <w:rsid w:val="003C397D"/>
    <w:rsid w:val="003D5748"/>
    <w:rsid w:val="003D585C"/>
    <w:rsid w:val="003D707B"/>
    <w:rsid w:val="003E04AA"/>
    <w:rsid w:val="003E0886"/>
    <w:rsid w:val="003E18BA"/>
    <w:rsid w:val="003E32D0"/>
    <w:rsid w:val="003F5B8E"/>
    <w:rsid w:val="00400683"/>
    <w:rsid w:val="0040378F"/>
    <w:rsid w:val="00404889"/>
    <w:rsid w:val="0040644D"/>
    <w:rsid w:val="0041283C"/>
    <w:rsid w:val="004226E6"/>
    <w:rsid w:val="00440034"/>
    <w:rsid w:val="004509D5"/>
    <w:rsid w:val="004611EC"/>
    <w:rsid w:val="00474416"/>
    <w:rsid w:val="004762FC"/>
    <w:rsid w:val="0048721E"/>
    <w:rsid w:val="004A390D"/>
    <w:rsid w:val="004B27AA"/>
    <w:rsid w:val="004C0438"/>
    <w:rsid w:val="004C77B9"/>
    <w:rsid w:val="004D24C4"/>
    <w:rsid w:val="004D712D"/>
    <w:rsid w:val="004F0EB1"/>
    <w:rsid w:val="005015F3"/>
    <w:rsid w:val="00501828"/>
    <w:rsid w:val="005037C5"/>
    <w:rsid w:val="0050607A"/>
    <w:rsid w:val="00506333"/>
    <w:rsid w:val="005107DD"/>
    <w:rsid w:val="00533329"/>
    <w:rsid w:val="00540E1F"/>
    <w:rsid w:val="00543C04"/>
    <w:rsid w:val="00545040"/>
    <w:rsid w:val="005539D8"/>
    <w:rsid w:val="00556DD6"/>
    <w:rsid w:val="00561C51"/>
    <w:rsid w:val="0056268D"/>
    <w:rsid w:val="00562DCB"/>
    <w:rsid w:val="005633E6"/>
    <w:rsid w:val="00563DA3"/>
    <w:rsid w:val="00572106"/>
    <w:rsid w:val="005745AB"/>
    <w:rsid w:val="0058149C"/>
    <w:rsid w:val="0058329C"/>
    <w:rsid w:val="00585286"/>
    <w:rsid w:val="005931E2"/>
    <w:rsid w:val="00595882"/>
    <w:rsid w:val="005B37A0"/>
    <w:rsid w:val="005B6F11"/>
    <w:rsid w:val="005C2211"/>
    <w:rsid w:val="005C7AD0"/>
    <w:rsid w:val="005C7BEE"/>
    <w:rsid w:val="005D5890"/>
    <w:rsid w:val="005E5F02"/>
    <w:rsid w:val="005F4BC4"/>
    <w:rsid w:val="00603DCC"/>
    <w:rsid w:val="006108D9"/>
    <w:rsid w:val="00613AAC"/>
    <w:rsid w:val="00623785"/>
    <w:rsid w:val="006279E8"/>
    <w:rsid w:val="00634316"/>
    <w:rsid w:val="00636857"/>
    <w:rsid w:val="006410E4"/>
    <w:rsid w:val="0064383D"/>
    <w:rsid w:val="0064787D"/>
    <w:rsid w:val="00670378"/>
    <w:rsid w:val="006770E6"/>
    <w:rsid w:val="00682F68"/>
    <w:rsid w:val="00683C37"/>
    <w:rsid w:val="00683F76"/>
    <w:rsid w:val="00684B9C"/>
    <w:rsid w:val="00692B3E"/>
    <w:rsid w:val="00692C7D"/>
    <w:rsid w:val="006952AC"/>
    <w:rsid w:val="006A49C1"/>
    <w:rsid w:val="006C0FF8"/>
    <w:rsid w:val="006C155F"/>
    <w:rsid w:val="006C21C5"/>
    <w:rsid w:val="006C49AB"/>
    <w:rsid w:val="006D1011"/>
    <w:rsid w:val="006D7AFE"/>
    <w:rsid w:val="006F79EB"/>
    <w:rsid w:val="00705C3F"/>
    <w:rsid w:val="00713141"/>
    <w:rsid w:val="00713258"/>
    <w:rsid w:val="00735FF6"/>
    <w:rsid w:val="00736ABA"/>
    <w:rsid w:val="00743EF3"/>
    <w:rsid w:val="007442A9"/>
    <w:rsid w:val="00751A32"/>
    <w:rsid w:val="00757259"/>
    <w:rsid w:val="00772804"/>
    <w:rsid w:val="007760D2"/>
    <w:rsid w:val="007817FC"/>
    <w:rsid w:val="00783F95"/>
    <w:rsid w:val="007B0771"/>
    <w:rsid w:val="007B41DC"/>
    <w:rsid w:val="007D25FC"/>
    <w:rsid w:val="007D2AFB"/>
    <w:rsid w:val="007E0F64"/>
    <w:rsid w:val="007F4024"/>
    <w:rsid w:val="007F5D48"/>
    <w:rsid w:val="00812BB1"/>
    <w:rsid w:val="00815D3D"/>
    <w:rsid w:val="008207E7"/>
    <w:rsid w:val="008274A5"/>
    <w:rsid w:val="00830172"/>
    <w:rsid w:val="00833681"/>
    <w:rsid w:val="00835657"/>
    <w:rsid w:val="00845235"/>
    <w:rsid w:val="00846707"/>
    <w:rsid w:val="008503B7"/>
    <w:rsid w:val="00850780"/>
    <w:rsid w:val="00850DDF"/>
    <w:rsid w:val="00862374"/>
    <w:rsid w:val="00862BC5"/>
    <w:rsid w:val="0086402C"/>
    <w:rsid w:val="008665C1"/>
    <w:rsid w:val="008837EF"/>
    <w:rsid w:val="00887CC4"/>
    <w:rsid w:val="00897BFE"/>
    <w:rsid w:val="008A40E2"/>
    <w:rsid w:val="008B7326"/>
    <w:rsid w:val="008D5B7E"/>
    <w:rsid w:val="008E381B"/>
    <w:rsid w:val="008F1F2A"/>
    <w:rsid w:val="008F5E98"/>
    <w:rsid w:val="00903928"/>
    <w:rsid w:val="00916424"/>
    <w:rsid w:val="00916607"/>
    <w:rsid w:val="00921070"/>
    <w:rsid w:val="00921A0A"/>
    <w:rsid w:val="0094245D"/>
    <w:rsid w:val="00951630"/>
    <w:rsid w:val="00956813"/>
    <w:rsid w:val="00963F2D"/>
    <w:rsid w:val="00972687"/>
    <w:rsid w:val="00983E5B"/>
    <w:rsid w:val="00990739"/>
    <w:rsid w:val="00990FE5"/>
    <w:rsid w:val="009A598C"/>
    <w:rsid w:val="009A6E9D"/>
    <w:rsid w:val="009B161C"/>
    <w:rsid w:val="009D7F6F"/>
    <w:rsid w:val="009E4E48"/>
    <w:rsid w:val="009E5F91"/>
    <w:rsid w:val="00A02EDC"/>
    <w:rsid w:val="00A05D5B"/>
    <w:rsid w:val="00A155F2"/>
    <w:rsid w:val="00A255C5"/>
    <w:rsid w:val="00A31E76"/>
    <w:rsid w:val="00A34FE6"/>
    <w:rsid w:val="00A47F8C"/>
    <w:rsid w:val="00A5500B"/>
    <w:rsid w:val="00A56F63"/>
    <w:rsid w:val="00A57732"/>
    <w:rsid w:val="00A6198A"/>
    <w:rsid w:val="00A6251B"/>
    <w:rsid w:val="00A651EA"/>
    <w:rsid w:val="00A722C3"/>
    <w:rsid w:val="00A7548F"/>
    <w:rsid w:val="00A81A69"/>
    <w:rsid w:val="00A82A5C"/>
    <w:rsid w:val="00A85647"/>
    <w:rsid w:val="00A93973"/>
    <w:rsid w:val="00AA5CBA"/>
    <w:rsid w:val="00AB5047"/>
    <w:rsid w:val="00AD10C5"/>
    <w:rsid w:val="00AF5C07"/>
    <w:rsid w:val="00AF74CF"/>
    <w:rsid w:val="00AF76D3"/>
    <w:rsid w:val="00B06F8A"/>
    <w:rsid w:val="00B14EDF"/>
    <w:rsid w:val="00B15C49"/>
    <w:rsid w:val="00B17D46"/>
    <w:rsid w:val="00B3603A"/>
    <w:rsid w:val="00B4433B"/>
    <w:rsid w:val="00B44CCA"/>
    <w:rsid w:val="00B4658A"/>
    <w:rsid w:val="00B50556"/>
    <w:rsid w:val="00B51DEE"/>
    <w:rsid w:val="00B54741"/>
    <w:rsid w:val="00B87568"/>
    <w:rsid w:val="00B87D63"/>
    <w:rsid w:val="00B903B4"/>
    <w:rsid w:val="00B94081"/>
    <w:rsid w:val="00BA0BD1"/>
    <w:rsid w:val="00BB496A"/>
    <w:rsid w:val="00BC00AA"/>
    <w:rsid w:val="00BC1183"/>
    <w:rsid w:val="00BC4592"/>
    <w:rsid w:val="00BC47F8"/>
    <w:rsid w:val="00BC67E6"/>
    <w:rsid w:val="00BD1DCB"/>
    <w:rsid w:val="00BD54F3"/>
    <w:rsid w:val="00BE7523"/>
    <w:rsid w:val="00BF55A6"/>
    <w:rsid w:val="00C10652"/>
    <w:rsid w:val="00C12B6C"/>
    <w:rsid w:val="00C179CB"/>
    <w:rsid w:val="00C26B68"/>
    <w:rsid w:val="00C319BA"/>
    <w:rsid w:val="00C32CBF"/>
    <w:rsid w:val="00C35B18"/>
    <w:rsid w:val="00C36EA3"/>
    <w:rsid w:val="00C45699"/>
    <w:rsid w:val="00C46417"/>
    <w:rsid w:val="00C46B6E"/>
    <w:rsid w:val="00C5239C"/>
    <w:rsid w:val="00C54DBE"/>
    <w:rsid w:val="00C643F5"/>
    <w:rsid w:val="00C669CB"/>
    <w:rsid w:val="00C70C09"/>
    <w:rsid w:val="00C82088"/>
    <w:rsid w:val="00C826BA"/>
    <w:rsid w:val="00C83915"/>
    <w:rsid w:val="00C86E77"/>
    <w:rsid w:val="00C90B2A"/>
    <w:rsid w:val="00C92261"/>
    <w:rsid w:val="00CA4CD3"/>
    <w:rsid w:val="00CA604E"/>
    <w:rsid w:val="00CB00BB"/>
    <w:rsid w:val="00CB5E9B"/>
    <w:rsid w:val="00CC5D57"/>
    <w:rsid w:val="00CD142B"/>
    <w:rsid w:val="00CD600B"/>
    <w:rsid w:val="00CD625A"/>
    <w:rsid w:val="00CD7E12"/>
    <w:rsid w:val="00CF299B"/>
    <w:rsid w:val="00CF329C"/>
    <w:rsid w:val="00CF5A54"/>
    <w:rsid w:val="00CF7495"/>
    <w:rsid w:val="00D02EDB"/>
    <w:rsid w:val="00D04B6C"/>
    <w:rsid w:val="00D06257"/>
    <w:rsid w:val="00D26A6C"/>
    <w:rsid w:val="00D26CC1"/>
    <w:rsid w:val="00D43979"/>
    <w:rsid w:val="00D44F1E"/>
    <w:rsid w:val="00D45986"/>
    <w:rsid w:val="00D6096E"/>
    <w:rsid w:val="00D674FA"/>
    <w:rsid w:val="00D7241A"/>
    <w:rsid w:val="00D734B3"/>
    <w:rsid w:val="00D81090"/>
    <w:rsid w:val="00D815C0"/>
    <w:rsid w:val="00D85389"/>
    <w:rsid w:val="00D86953"/>
    <w:rsid w:val="00D92853"/>
    <w:rsid w:val="00D92A39"/>
    <w:rsid w:val="00D9386D"/>
    <w:rsid w:val="00DA3299"/>
    <w:rsid w:val="00DB1C36"/>
    <w:rsid w:val="00DC69CC"/>
    <w:rsid w:val="00DD2978"/>
    <w:rsid w:val="00DD62E2"/>
    <w:rsid w:val="00DD70B3"/>
    <w:rsid w:val="00DE151B"/>
    <w:rsid w:val="00DE51B5"/>
    <w:rsid w:val="00DF1C32"/>
    <w:rsid w:val="00DF4B43"/>
    <w:rsid w:val="00DF62B6"/>
    <w:rsid w:val="00E01F0A"/>
    <w:rsid w:val="00E166FC"/>
    <w:rsid w:val="00E217F3"/>
    <w:rsid w:val="00E225F2"/>
    <w:rsid w:val="00E30F80"/>
    <w:rsid w:val="00E4011B"/>
    <w:rsid w:val="00E4428C"/>
    <w:rsid w:val="00E464A4"/>
    <w:rsid w:val="00E4776A"/>
    <w:rsid w:val="00E620CD"/>
    <w:rsid w:val="00E74C64"/>
    <w:rsid w:val="00E9015C"/>
    <w:rsid w:val="00E95964"/>
    <w:rsid w:val="00E9722B"/>
    <w:rsid w:val="00E972EB"/>
    <w:rsid w:val="00EB0144"/>
    <w:rsid w:val="00EB02AC"/>
    <w:rsid w:val="00EB0369"/>
    <w:rsid w:val="00ED4990"/>
    <w:rsid w:val="00F00EFF"/>
    <w:rsid w:val="00F0333C"/>
    <w:rsid w:val="00F1314B"/>
    <w:rsid w:val="00F16121"/>
    <w:rsid w:val="00F20295"/>
    <w:rsid w:val="00F23830"/>
    <w:rsid w:val="00F352EA"/>
    <w:rsid w:val="00F421A7"/>
    <w:rsid w:val="00F44616"/>
    <w:rsid w:val="00F45DE6"/>
    <w:rsid w:val="00F47E98"/>
    <w:rsid w:val="00F55EF5"/>
    <w:rsid w:val="00F56F86"/>
    <w:rsid w:val="00F62205"/>
    <w:rsid w:val="00F81E2F"/>
    <w:rsid w:val="00F81F1C"/>
    <w:rsid w:val="00F92C77"/>
    <w:rsid w:val="00F95CA2"/>
    <w:rsid w:val="00F96896"/>
    <w:rsid w:val="00F96BE6"/>
    <w:rsid w:val="00FA3814"/>
    <w:rsid w:val="00FA4D5B"/>
    <w:rsid w:val="00FA7114"/>
    <w:rsid w:val="00FB6BF1"/>
    <w:rsid w:val="00FC3BE1"/>
    <w:rsid w:val="00FC4AD9"/>
    <w:rsid w:val="00FD6BF5"/>
    <w:rsid w:val="00FD7485"/>
    <w:rsid w:val="00FE2A24"/>
    <w:rsid w:val="00FE6F74"/>
    <w:rsid w:val="00FF0144"/>
    <w:rsid w:val="00FF02B8"/>
    <w:rsid w:val="00FF1FB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."/>
  <w:listSeparator w:val=","/>
  <w15:docId w15:val="{95468C48-EA03-4D64-9073-2624C95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0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500B"/>
    <w:rPr>
      <w:sz w:val="24"/>
    </w:rPr>
  </w:style>
  <w:style w:type="paragraph" w:styleId="BodyTextIndent">
    <w:name w:val="Body Text Indent"/>
    <w:basedOn w:val="Normal"/>
    <w:link w:val="BodyTextIndentChar"/>
    <w:rsid w:val="00A5500B"/>
    <w:pPr>
      <w:ind w:left="-96"/>
    </w:pPr>
    <w:rPr>
      <w:sz w:val="22"/>
      <w:szCs w:val="24"/>
    </w:rPr>
  </w:style>
  <w:style w:type="character" w:customStyle="1" w:styleId="configlabel1">
    <w:name w:val="configlabel1"/>
    <w:basedOn w:val="DefaultParagraphFont"/>
    <w:rsid w:val="00A5500B"/>
    <w:rPr>
      <w:color w:val="000000"/>
    </w:rPr>
  </w:style>
  <w:style w:type="paragraph" w:styleId="ListParagraph">
    <w:name w:val="List Paragraph"/>
    <w:basedOn w:val="Normal"/>
    <w:uiPriority w:val="34"/>
    <w:qFormat/>
    <w:rsid w:val="00BC4592"/>
    <w:pPr>
      <w:ind w:left="72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BC67E6"/>
    <w:rPr>
      <w:rFonts w:eastAsia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108D9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rsid w:val="00B9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3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019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300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19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I W Wang</dc:creator>
  <cp:lastModifiedBy>Paul Fisher</cp:lastModifiedBy>
  <cp:revision>2</cp:revision>
  <cp:lastPrinted>2011-10-11T12:21:00Z</cp:lastPrinted>
  <dcterms:created xsi:type="dcterms:W3CDTF">2013-01-24T01:25:00Z</dcterms:created>
  <dcterms:modified xsi:type="dcterms:W3CDTF">2013-01-24T01:25:00Z</dcterms:modified>
</cp:coreProperties>
</file>