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2CCE6" w14:textId="77777777" w:rsidR="00C137A7" w:rsidRDefault="00C137A7" w:rsidP="00C137A7">
      <w:pPr>
        <w:pStyle w:val="xmsonormal"/>
        <w:ind w:left="720"/>
        <w:rPr>
          <w:sz w:val="24"/>
          <w:szCs w:val="24"/>
        </w:rPr>
      </w:pPr>
      <w:r w:rsidRPr="00560B8A">
        <w:rPr>
          <w:sz w:val="24"/>
          <w:szCs w:val="24"/>
          <w:u w:val="single"/>
        </w:rPr>
        <w:t>Resolution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Be it resolved that the proposed master’s program in Nursing Administration and Executive Nurse Leadership is approved. </w:t>
      </w:r>
    </w:p>
    <w:p w14:paraId="486E946B" w14:textId="77777777" w:rsidR="00DC7CF3" w:rsidRDefault="00DC7CF3"/>
    <w:sectPr w:rsidR="00DC7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7A7"/>
    <w:rsid w:val="00C137A7"/>
    <w:rsid w:val="00DC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9E554"/>
  <w15:chartTrackingRefBased/>
  <w15:docId w15:val="{98295562-F230-4B25-BC01-E07B44E9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C137A7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 Wert</dc:creator>
  <cp:keywords/>
  <dc:description/>
  <cp:lastModifiedBy>Melissa M Wert</cp:lastModifiedBy>
  <cp:revision>1</cp:revision>
  <dcterms:created xsi:type="dcterms:W3CDTF">2022-04-21T14:45:00Z</dcterms:created>
  <dcterms:modified xsi:type="dcterms:W3CDTF">2022-04-21T14:46:00Z</dcterms:modified>
</cp:coreProperties>
</file>