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60F4" w14:textId="60E2D47A" w:rsidR="00C861D6" w:rsidRDefault="7C296331" w:rsidP="5D8C8F3F">
      <w:r>
        <w:t>Whereas adjunct faculty and guest lectures who possess expertise in their area(s) of teaching or clinical practice and academic and experiential qualifications and backgrounds were given contracts to meet program objectives and the mission of the institution with financial compensation,</w:t>
      </w:r>
    </w:p>
    <w:p w14:paraId="6F7695AD" w14:textId="77777777" w:rsidR="00C861D6" w:rsidRDefault="00C861D6" w:rsidP="00C861D6">
      <w:r>
        <w:t>Whereas said adjunct faculty remain either uncompensated for their work or are routinely not compensated in a timely manner (6 months and longer delays),</w:t>
      </w:r>
    </w:p>
    <w:p w14:paraId="33590A74" w14:textId="77777777" w:rsidR="00C861D6" w:rsidRDefault="00C861D6" w:rsidP="00C861D6">
      <w:r>
        <w:t>Whereas clinical partners are refusing to accept new reservations for placement of our students because of non-payment to clinical preceptors and/or sites for past placements,</w:t>
      </w:r>
    </w:p>
    <w:p w14:paraId="79F2E0AD" w14:textId="5B6686ED" w:rsidR="00C861D6" w:rsidRDefault="1A699DB7" w:rsidP="52001417">
      <w:r>
        <w:t xml:space="preserve">Whereas accrediting bodies require professional programs to have fieldwork sites that are sufficient in scope and number to allow completion of graduation requirements in a timely manner, </w:t>
      </w:r>
    </w:p>
    <w:p w14:paraId="4DDD88A6" w14:textId="6CDEFC98" w:rsidR="00C861D6" w:rsidRDefault="7CC5A01E" w:rsidP="52001417">
      <w:r w:rsidRPr="52001417">
        <w:t xml:space="preserve">Be it resolved that adjunct faculty who remain uncompensated for work completed be paid immediately. </w:t>
      </w:r>
    </w:p>
    <w:p w14:paraId="6A930A29" w14:textId="37E92745" w:rsidR="00C861D6" w:rsidRDefault="1A699DB7" w:rsidP="00C861D6">
      <w:r>
        <w:t xml:space="preserve">Be it resolved that to maintain the high level of education </w:t>
      </w:r>
      <w:r w:rsidR="794AFD72">
        <w:t xml:space="preserve">going forward, that the university develop a policy for ensuring that </w:t>
      </w:r>
      <w:r>
        <w:t xml:space="preserve">adjunct faculty, guest lecturers and clinical preceptors/sites be compensated no later than </w:t>
      </w:r>
      <w:r w:rsidR="22BD5CBA">
        <w:t xml:space="preserve">45 days </w:t>
      </w:r>
      <w:r>
        <w:t>after services have been rendered for the current semester or term</w:t>
      </w:r>
      <w:r w:rsidR="26D0B71F">
        <w:t>.</w:t>
      </w:r>
    </w:p>
    <w:p w14:paraId="0F69D83A" w14:textId="77777777" w:rsidR="00C861D6" w:rsidRDefault="00C861D6" w:rsidP="006E710F"/>
    <w:p w14:paraId="53A77175" w14:textId="77777777" w:rsidR="006E710F" w:rsidRDefault="006E710F" w:rsidP="006E710F"/>
    <w:p w14:paraId="1D929204" w14:textId="77777777" w:rsidR="00C60E55" w:rsidRDefault="00C60E55"/>
    <w:sectPr w:rsidR="00C60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0F"/>
    <w:rsid w:val="00355C13"/>
    <w:rsid w:val="0062501A"/>
    <w:rsid w:val="006E710F"/>
    <w:rsid w:val="00A6569D"/>
    <w:rsid w:val="00C60E55"/>
    <w:rsid w:val="00C861D6"/>
    <w:rsid w:val="0146BA3C"/>
    <w:rsid w:val="03A6D614"/>
    <w:rsid w:val="093A8C2E"/>
    <w:rsid w:val="096A91A2"/>
    <w:rsid w:val="0C0102C8"/>
    <w:rsid w:val="0C0429F6"/>
    <w:rsid w:val="0CF58F09"/>
    <w:rsid w:val="0E7BD567"/>
    <w:rsid w:val="0FF21CF2"/>
    <w:rsid w:val="14B38AA3"/>
    <w:rsid w:val="15D1E1ED"/>
    <w:rsid w:val="16152B45"/>
    <w:rsid w:val="17F37498"/>
    <w:rsid w:val="19E3E17D"/>
    <w:rsid w:val="1A699DB7"/>
    <w:rsid w:val="2017B626"/>
    <w:rsid w:val="21F16584"/>
    <w:rsid w:val="22BD5CBA"/>
    <w:rsid w:val="26D0B71F"/>
    <w:rsid w:val="2AA54F20"/>
    <w:rsid w:val="2B7BBBD1"/>
    <w:rsid w:val="2D97617B"/>
    <w:rsid w:val="2E05F0A2"/>
    <w:rsid w:val="2F39BDA1"/>
    <w:rsid w:val="2F57A010"/>
    <w:rsid w:val="322BF782"/>
    <w:rsid w:val="35138E4F"/>
    <w:rsid w:val="351E09DD"/>
    <w:rsid w:val="3A19F141"/>
    <w:rsid w:val="3ADFB998"/>
    <w:rsid w:val="3C4A8FB5"/>
    <w:rsid w:val="3CB9907C"/>
    <w:rsid w:val="3FC39C44"/>
    <w:rsid w:val="40820F88"/>
    <w:rsid w:val="408C8B16"/>
    <w:rsid w:val="4177FD8A"/>
    <w:rsid w:val="446A0FE5"/>
    <w:rsid w:val="4DF76527"/>
    <w:rsid w:val="4F054C96"/>
    <w:rsid w:val="4FD8911E"/>
    <w:rsid w:val="51CA5FC1"/>
    <w:rsid w:val="52001417"/>
    <w:rsid w:val="5865A456"/>
    <w:rsid w:val="587A759A"/>
    <w:rsid w:val="5A3C5311"/>
    <w:rsid w:val="5B3FBD44"/>
    <w:rsid w:val="5C2795EF"/>
    <w:rsid w:val="5D8C8F3F"/>
    <w:rsid w:val="5F57AECD"/>
    <w:rsid w:val="65DAF9F5"/>
    <w:rsid w:val="67BC25EC"/>
    <w:rsid w:val="69A37901"/>
    <w:rsid w:val="6B87CB73"/>
    <w:rsid w:val="6F42A6C8"/>
    <w:rsid w:val="71497B2E"/>
    <w:rsid w:val="76EBD11E"/>
    <w:rsid w:val="78D02390"/>
    <w:rsid w:val="78EFF2BF"/>
    <w:rsid w:val="794AFD72"/>
    <w:rsid w:val="79E85F07"/>
    <w:rsid w:val="7A0EACC3"/>
    <w:rsid w:val="7C296331"/>
    <w:rsid w:val="7CC5A01E"/>
    <w:rsid w:val="7CCFF5D4"/>
    <w:rsid w:val="7E91D34B"/>
    <w:rsid w:val="7F7A76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1EB7"/>
  <w15:chartTrackingRefBased/>
  <w15:docId w15:val="{3E83F9AE-7653-4760-949D-E167A9CB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65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33DC169F34124E933A38CD7E413806" ma:contentTypeVersion="4" ma:contentTypeDescription="Create a new document." ma:contentTypeScope="" ma:versionID="bd6f272c6009494cca4c720130da1b4d">
  <xsd:schema xmlns:xsd="http://www.w3.org/2001/XMLSchema" xmlns:xs="http://www.w3.org/2001/XMLSchema" xmlns:p="http://schemas.microsoft.com/office/2006/metadata/properties" xmlns:ns2="9477e580-15bb-46cd-bfd6-7ef6214a249d" targetNamespace="http://schemas.microsoft.com/office/2006/metadata/properties" ma:root="true" ma:fieldsID="7d3c360e245bf83136e132140af63fcb" ns2:_="">
    <xsd:import namespace="9477e580-15bb-46cd-bfd6-7ef6214a2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7e580-15bb-46cd-bfd6-7ef6214a2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50898-9EE9-4C53-BFBB-A4CD7608D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6B6953-35B7-48DD-B65F-62A27B46FC5F}">
  <ds:schemaRefs>
    <ds:schemaRef ds:uri="http://schemas.microsoft.com/sharepoint/v3/contenttype/forms"/>
  </ds:schemaRefs>
</ds:datastoreItem>
</file>

<file path=customXml/itemProps3.xml><?xml version="1.0" encoding="utf-8"?>
<ds:datastoreItem xmlns:ds="http://schemas.openxmlformats.org/officeDocument/2006/customXml" ds:itemID="{BCE8CD1D-A559-46B1-BE7B-ABD1F49A1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7e580-15bb-46cd-bfd6-7ef6214a2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Guthrie</dc:creator>
  <cp:keywords/>
  <dc:description/>
  <cp:lastModifiedBy>Melissa M Wert</cp:lastModifiedBy>
  <cp:revision>2</cp:revision>
  <dcterms:created xsi:type="dcterms:W3CDTF">2022-03-16T02:08:00Z</dcterms:created>
  <dcterms:modified xsi:type="dcterms:W3CDTF">2022-03-16T02:08:00Z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0x0101005D33DC169F34124E933A38CD7E413806</vt:lpwstr>
  </property>
</Properties>
</file>