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888A" w14:textId="77777777" w:rsidR="00984711" w:rsidRPr="00D478CB" w:rsidRDefault="00984711" w:rsidP="0033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>Seton Hall University</w:t>
      </w:r>
    </w:p>
    <w:p w14:paraId="01389267" w14:textId="6F7F651D" w:rsidR="00984711" w:rsidRPr="00D478CB" w:rsidRDefault="00984711" w:rsidP="0033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>Faculty Senate</w:t>
      </w:r>
    </w:p>
    <w:p w14:paraId="0556EEFE" w14:textId="3ACAD15F" w:rsidR="00D711A1" w:rsidRPr="00D478CB" w:rsidRDefault="00D711A1" w:rsidP="0033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>I</w:t>
      </w:r>
      <w:r w:rsidR="00AE17D4" w:rsidRPr="00D478CB">
        <w:rPr>
          <w:rFonts w:ascii="Times New Roman" w:hAnsi="Times New Roman" w:cs="Times New Roman"/>
          <w:sz w:val="24"/>
          <w:szCs w:val="24"/>
        </w:rPr>
        <w:t>nstructional Technology</w:t>
      </w:r>
      <w:r w:rsidRPr="00D478CB">
        <w:rPr>
          <w:rFonts w:ascii="Times New Roman" w:hAnsi="Times New Roman" w:cs="Times New Roman"/>
          <w:sz w:val="24"/>
          <w:szCs w:val="24"/>
        </w:rPr>
        <w:t xml:space="preserve"> Committee</w:t>
      </w:r>
      <w:r w:rsidR="00AE17D4" w:rsidRPr="00D478CB">
        <w:rPr>
          <w:rFonts w:ascii="Times New Roman" w:hAnsi="Times New Roman" w:cs="Times New Roman"/>
          <w:sz w:val="24"/>
          <w:szCs w:val="24"/>
        </w:rPr>
        <w:t xml:space="preserve"> Report –September 10</w:t>
      </w:r>
    </w:p>
    <w:p w14:paraId="4C1138C4" w14:textId="77777777" w:rsidR="00AE17D4" w:rsidRPr="00D478CB" w:rsidRDefault="00AE17D4" w:rsidP="0033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FF849" w14:textId="57E77553" w:rsidR="00D711A1" w:rsidRPr="00D478CB" w:rsidRDefault="00AE17D4" w:rsidP="0033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 xml:space="preserve">The committee met on </w:t>
      </w:r>
      <w:r w:rsidR="00D711A1" w:rsidRPr="00D478CB">
        <w:rPr>
          <w:rFonts w:ascii="Times New Roman" w:hAnsi="Times New Roman" w:cs="Times New Roman"/>
          <w:sz w:val="24"/>
          <w:szCs w:val="24"/>
        </w:rPr>
        <w:t>August 31, 2021</w:t>
      </w:r>
    </w:p>
    <w:p w14:paraId="34E82A77" w14:textId="77777777" w:rsidR="00336BA6" w:rsidRPr="00D478CB" w:rsidRDefault="00336BA6" w:rsidP="0033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1B257" w14:textId="4DC781C1" w:rsidR="00D711A1" w:rsidRPr="00D478CB" w:rsidRDefault="00D711A1" w:rsidP="0033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>Guest: Paul Fisher</w:t>
      </w:r>
      <w:r w:rsidR="00AE17D4" w:rsidRPr="00D478CB">
        <w:rPr>
          <w:rFonts w:ascii="Times New Roman" w:hAnsi="Times New Roman" w:cs="Times New Roman"/>
          <w:sz w:val="24"/>
          <w:szCs w:val="24"/>
        </w:rPr>
        <w:t>; Michael Taylor</w:t>
      </w:r>
    </w:p>
    <w:p w14:paraId="6AA59A6B" w14:textId="658CCF69" w:rsidR="00984711" w:rsidRPr="00D478CB" w:rsidRDefault="00984711">
      <w:pPr>
        <w:rPr>
          <w:rFonts w:ascii="Times New Roman" w:hAnsi="Times New Roman" w:cs="Times New Roman"/>
          <w:sz w:val="24"/>
          <w:szCs w:val="24"/>
        </w:rPr>
      </w:pPr>
    </w:p>
    <w:p w14:paraId="65FDDC50" w14:textId="1AEC17E4" w:rsidR="00AE17D4" w:rsidRPr="00D478CB" w:rsidRDefault="00AE17D4">
      <w:pPr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 xml:space="preserve">Paul Fisher briefed the committee on discussions related to the current and future use of </w:t>
      </w:r>
      <w:proofErr w:type="spellStart"/>
      <w:r w:rsidRPr="00D478CB">
        <w:rPr>
          <w:rFonts w:ascii="Times New Roman" w:hAnsi="Times New Roman" w:cs="Times New Roman"/>
          <w:sz w:val="24"/>
          <w:szCs w:val="24"/>
        </w:rPr>
        <w:t>HyFlex</w:t>
      </w:r>
      <w:proofErr w:type="spellEnd"/>
      <w:r w:rsidRPr="00D478CB">
        <w:rPr>
          <w:rFonts w:ascii="Times New Roman" w:hAnsi="Times New Roman" w:cs="Times New Roman"/>
          <w:sz w:val="24"/>
          <w:szCs w:val="24"/>
        </w:rPr>
        <w:t>.</w:t>
      </w:r>
    </w:p>
    <w:p w14:paraId="73E84B30" w14:textId="278FC339" w:rsidR="00AE17D4" w:rsidRPr="00D478CB" w:rsidRDefault="00AE17D4" w:rsidP="00872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>H</w:t>
      </w:r>
      <w:r w:rsidR="003F1FED" w:rsidRPr="00D478CB">
        <w:rPr>
          <w:rFonts w:ascii="Times New Roman" w:hAnsi="Times New Roman" w:cs="Times New Roman"/>
          <w:sz w:val="24"/>
          <w:szCs w:val="24"/>
        </w:rPr>
        <w:t>ow we might leverage the technology we’ve invested in</w:t>
      </w:r>
      <w:r w:rsidRPr="00D478CB">
        <w:rPr>
          <w:rFonts w:ascii="Times New Roman" w:hAnsi="Times New Roman" w:cs="Times New Roman"/>
          <w:sz w:val="24"/>
          <w:szCs w:val="24"/>
        </w:rPr>
        <w:t xml:space="preserve">; how can </w:t>
      </w:r>
      <w:proofErr w:type="spellStart"/>
      <w:r w:rsidRPr="00D478CB">
        <w:rPr>
          <w:rFonts w:ascii="Times New Roman" w:hAnsi="Times New Roman" w:cs="Times New Roman"/>
          <w:sz w:val="24"/>
          <w:szCs w:val="24"/>
        </w:rPr>
        <w:t>HyFlex</w:t>
      </w:r>
      <w:proofErr w:type="spellEnd"/>
      <w:r w:rsidRPr="00D478CB">
        <w:rPr>
          <w:rFonts w:ascii="Times New Roman" w:hAnsi="Times New Roman" w:cs="Times New Roman"/>
          <w:sz w:val="24"/>
          <w:szCs w:val="24"/>
        </w:rPr>
        <w:t xml:space="preserve"> benefit us after COVID</w:t>
      </w:r>
      <w:r w:rsidR="008E4111" w:rsidRPr="00D478CB">
        <w:rPr>
          <w:rFonts w:ascii="Times New Roman" w:hAnsi="Times New Roman" w:cs="Times New Roman"/>
          <w:sz w:val="24"/>
          <w:szCs w:val="24"/>
        </w:rPr>
        <w:t>?</w:t>
      </w:r>
      <w:r w:rsidRPr="00D47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FA130" w14:textId="2C25E1B9" w:rsidR="00AE17D4" w:rsidRPr="00D478CB" w:rsidRDefault="00AE17D4" w:rsidP="00872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 xml:space="preserve">How can we use </w:t>
      </w:r>
      <w:proofErr w:type="spellStart"/>
      <w:r w:rsidRPr="00D478CB">
        <w:rPr>
          <w:rFonts w:ascii="Times New Roman" w:hAnsi="Times New Roman" w:cs="Times New Roman"/>
          <w:sz w:val="24"/>
          <w:szCs w:val="24"/>
        </w:rPr>
        <w:t>HyFlex</w:t>
      </w:r>
      <w:proofErr w:type="spellEnd"/>
      <w:r w:rsidRPr="00D478CB">
        <w:rPr>
          <w:rFonts w:ascii="Times New Roman" w:hAnsi="Times New Roman" w:cs="Times New Roman"/>
          <w:sz w:val="24"/>
          <w:szCs w:val="24"/>
        </w:rPr>
        <w:t xml:space="preserve"> to enrich our studies</w:t>
      </w:r>
      <w:r w:rsidR="008E4111" w:rsidRPr="00D478CB">
        <w:rPr>
          <w:rFonts w:ascii="Times New Roman" w:hAnsi="Times New Roman" w:cs="Times New Roman"/>
          <w:sz w:val="24"/>
          <w:szCs w:val="24"/>
        </w:rPr>
        <w:t>?</w:t>
      </w:r>
    </w:p>
    <w:p w14:paraId="44514A20" w14:textId="3300803A" w:rsidR="008E4111" w:rsidRPr="00D478CB" w:rsidRDefault="008E4111" w:rsidP="00872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 xml:space="preserve">How is </w:t>
      </w:r>
      <w:proofErr w:type="spellStart"/>
      <w:r w:rsidRPr="00D478CB">
        <w:rPr>
          <w:rFonts w:ascii="Times New Roman" w:hAnsi="Times New Roman" w:cs="Times New Roman"/>
          <w:sz w:val="24"/>
          <w:szCs w:val="24"/>
        </w:rPr>
        <w:t>HyFlex</w:t>
      </w:r>
      <w:proofErr w:type="spellEnd"/>
      <w:r w:rsidRPr="00D478CB">
        <w:rPr>
          <w:rFonts w:ascii="Times New Roman" w:hAnsi="Times New Roman" w:cs="Times New Roman"/>
          <w:sz w:val="24"/>
          <w:szCs w:val="24"/>
        </w:rPr>
        <w:t xml:space="preserve"> currently used?</w:t>
      </w:r>
    </w:p>
    <w:p w14:paraId="62D13DA2" w14:textId="3FF706BC" w:rsidR="003F1FED" w:rsidRPr="00D478CB" w:rsidRDefault="00AE17D4" w:rsidP="00872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78CB">
        <w:rPr>
          <w:rFonts w:ascii="Times New Roman" w:hAnsi="Times New Roman" w:cs="Times New Roman"/>
          <w:sz w:val="24"/>
          <w:szCs w:val="24"/>
        </w:rPr>
        <w:t>HyFlex</w:t>
      </w:r>
      <w:proofErr w:type="spellEnd"/>
      <w:r w:rsidRPr="00D478CB">
        <w:rPr>
          <w:rFonts w:ascii="Times New Roman" w:hAnsi="Times New Roman" w:cs="Times New Roman"/>
          <w:sz w:val="24"/>
          <w:szCs w:val="24"/>
        </w:rPr>
        <w:t xml:space="preserve"> could be a way for students to continue and complete classes in emergency cases. </w:t>
      </w:r>
    </w:p>
    <w:p w14:paraId="745EE61C" w14:textId="5108578C" w:rsidR="00AE17D4" w:rsidRPr="00D478CB" w:rsidRDefault="00AE17D4" w:rsidP="00872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>Subsidiarity: the decisions</w:t>
      </w:r>
      <w:r w:rsidR="008E4111" w:rsidRPr="00D478CB">
        <w:rPr>
          <w:rFonts w:ascii="Times New Roman" w:hAnsi="Times New Roman" w:cs="Times New Roman"/>
          <w:sz w:val="24"/>
          <w:szCs w:val="24"/>
        </w:rPr>
        <w:t xml:space="preserve"> regarding the use of </w:t>
      </w:r>
      <w:proofErr w:type="spellStart"/>
      <w:proofErr w:type="gramStart"/>
      <w:r w:rsidR="008E4111" w:rsidRPr="00D478CB">
        <w:rPr>
          <w:rFonts w:ascii="Times New Roman" w:hAnsi="Times New Roman" w:cs="Times New Roman"/>
          <w:sz w:val="24"/>
          <w:szCs w:val="24"/>
        </w:rPr>
        <w:t>HyFlex</w:t>
      </w:r>
      <w:proofErr w:type="spellEnd"/>
      <w:r w:rsidR="008E4111" w:rsidRPr="00D478CB">
        <w:rPr>
          <w:rFonts w:ascii="Times New Roman" w:hAnsi="Times New Roman" w:cs="Times New Roman"/>
          <w:sz w:val="24"/>
          <w:szCs w:val="24"/>
        </w:rPr>
        <w:t xml:space="preserve"> </w:t>
      </w:r>
      <w:r w:rsidRPr="00D478CB">
        <w:rPr>
          <w:rFonts w:ascii="Times New Roman" w:hAnsi="Times New Roman" w:cs="Times New Roman"/>
          <w:sz w:val="24"/>
          <w:szCs w:val="24"/>
        </w:rPr>
        <w:t xml:space="preserve"> should</w:t>
      </w:r>
      <w:proofErr w:type="gramEnd"/>
      <w:r w:rsidRPr="00D478CB">
        <w:rPr>
          <w:rFonts w:ascii="Times New Roman" w:hAnsi="Times New Roman" w:cs="Times New Roman"/>
          <w:sz w:val="24"/>
          <w:szCs w:val="24"/>
        </w:rPr>
        <w:t xml:space="preserve"> be taken at the lowest competent level. </w:t>
      </w:r>
    </w:p>
    <w:p w14:paraId="1A108750" w14:textId="7496D9FB" w:rsidR="00AE17D4" w:rsidRPr="00D478CB" w:rsidRDefault="00AE17D4" w:rsidP="00872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>Faculty and departments have the knowledge needed for decisions regarding student accommodations.</w:t>
      </w:r>
    </w:p>
    <w:p w14:paraId="5A3555FD" w14:textId="6E4425F3" w:rsidR="00AE17D4" w:rsidRPr="00D478CB" w:rsidRDefault="00AE17D4" w:rsidP="00872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 xml:space="preserve">The ability to offer accommodations depends on classroom and course </w:t>
      </w:r>
      <w:r w:rsidR="008E4111" w:rsidRPr="00D478CB">
        <w:rPr>
          <w:rFonts w:ascii="Times New Roman" w:hAnsi="Times New Roman" w:cs="Times New Roman"/>
          <w:sz w:val="24"/>
          <w:szCs w:val="24"/>
        </w:rPr>
        <w:t>characteristics</w:t>
      </w:r>
    </w:p>
    <w:p w14:paraId="12ABD456" w14:textId="21D34A34" w:rsidR="00AE17D4" w:rsidRPr="00D478CB" w:rsidRDefault="008E4111" w:rsidP="005C601C">
      <w:pPr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 xml:space="preserve">Note: IT submitted already a statement regarding the </w:t>
      </w:r>
      <w:r w:rsidR="00595664" w:rsidRPr="00D478CB">
        <w:rPr>
          <w:rFonts w:ascii="Times New Roman" w:hAnsi="Times New Roman" w:cs="Times New Roman"/>
          <w:sz w:val="24"/>
          <w:szCs w:val="24"/>
        </w:rPr>
        <w:t xml:space="preserve">post-pandemic use </w:t>
      </w:r>
      <w:r w:rsidRPr="00D478CB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D478CB">
        <w:rPr>
          <w:rFonts w:ascii="Times New Roman" w:hAnsi="Times New Roman" w:cs="Times New Roman"/>
          <w:sz w:val="24"/>
          <w:szCs w:val="24"/>
        </w:rPr>
        <w:t>HyFlex</w:t>
      </w:r>
      <w:proofErr w:type="spellEnd"/>
      <w:r w:rsidRPr="00D47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26CA8" w14:textId="77777777" w:rsidR="00D478CB" w:rsidRPr="00D478CB" w:rsidRDefault="00D478CB" w:rsidP="005C601C">
      <w:pPr>
        <w:rPr>
          <w:rFonts w:ascii="Times New Roman" w:hAnsi="Times New Roman" w:cs="Times New Roman"/>
          <w:sz w:val="24"/>
          <w:szCs w:val="24"/>
        </w:rPr>
      </w:pPr>
    </w:p>
    <w:p w14:paraId="77F102C7" w14:textId="130907EA" w:rsidR="00595664" w:rsidRDefault="00595664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 w:rsidRPr="00D478CB">
        <w:rPr>
          <w:rFonts w:ascii="Times New Roman" w:hAnsi="Times New Roman" w:cs="Times New Roman"/>
          <w:sz w:val="24"/>
          <w:szCs w:val="24"/>
        </w:rPr>
        <w:t xml:space="preserve">Mike Taylor </w:t>
      </w:r>
      <w:r w:rsidR="00D478CB" w:rsidRPr="00D478CB">
        <w:rPr>
          <w:rFonts w:ascii="Times New Roman" w:hAnsi="Times New Roman" w:cs="Times New Roman"/>
          <w:sz w:val="24"/>
          <w:szCs w:val="24"/>
        </w:rPr>
        <w:t xml:space="preserve">(TLTR Faculty Chair) </w:t>
      </w:r>
      <w:r w:rsidRPr="00D478CB">
        <w:rPr>
          <w:rFonts w:ascii="Times New Roman" w:hAnsi="Times New Roman" w:cs="Times New Roman"/>
          <w:sz w:val="24"/>
          <w:szCs w:val="24"/>
        </w:rPr>
        <w:t>answered questions regarding the plans of TLTR (</w:t>
      </w:r>
      <w:r w:rsidR="00D478CB" w:rsidRPr="00D478CB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Teaching, Learning &amp; Technology Roundtable)</w:t>
      </w:r>
    </w:p>
    <w:p w14:paraId="5C81534E" w14:textId="3FF959F6" w:rsidR="003F5625" w:rsidRDefault="003F5625" w:rsidP="003F5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TLTR needs to be broadened to help build a community that is productive</w:t>
      </w:r>
      <w:r w:rsidR="00F34D76">
        <w:rPr>
          <w:rFonts w:ascii="Times New Roman" w:hAnsi="Times New Roman" w:cs="Times New Roman"/>
          <w:sz w:val="24"/>
          <w:szCs w:val="24"/>
        </w:rPr>
        <w:t>.</w:t>
      </w:r>
    </w:p>
    <w:p w14:paraId="1F05F71F" w14:textId="19C68C7A" w:rsidR="003F5625" w:rsidRDefault="003F5625" w:rsidP="003F5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TLTR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not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just reactive; it should be the starting point for a future looking university</w:t>
      </w:r>
      <w:r w:rsidR="00F34D76">
        <w:rPr>
          <w:rFonts w:ascii="Times New Roman" w:hAnsi="Times New Roman" w:cs="Times New Roman"/>
          <w:sz w:val="24"/>
          <w:szCs w:val="24"/>
        </w:rPr>
        <w:t>. The expectation is to move toward a focus on innovation and big picture thinking.</w:t>
      </w:r>
    </w:p>
    <w:p w14:paraId="42B1AEA1" w14:textId="3654D49A" w:rsidR="003F5625" w:rsidRPr="003F5625" w:rsidRDefault="003F5625" w:rsidP="003F5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units dealing with technology across campus. The goal is to bring all leadership together and find a way to work together synchronously. Sub-committees will be formed but these sub-committees will have some common themes</w:t>
      </w:r>
      <w:r w:rsidR="00F34D76">
        <w:rPr>
          <w:rFonts w:ascii="Times New Roman" w:hAnsi="Times New Roman" w:cs="Times New Roman"/>
          <w:sz w:val="24"/>
          <w:szCs w:val="24"/>
        </w:rPr>
        <w:t>. There is an expectation of a “launch” mid-October.</w:t>
      </w:r>
    </w:p>
    <w:p w14:paraId="6E01B0B5" w14:textId="36DAB903" w:rsidR="00595664" w:rsidRDefault="00F34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work collaboratively with TLTR. One issue is mobile computing. A survey will help us assess if the more pressing issue is the hardware or issues of connectivity.</w:t>
      </w:r>
    </w:p>
    <w:p w14:paraId="56E86805" w14:textId="77777777" w:rsidR="00F34D76" w:rsidRPr="00D478CB" w:rsidRDefault="00F34D76">
      <w:pPr>
        <w:rPr>
          <w:rFonts w:ascii="Times New Roman" w:hAnsi="Times New Roman" w:cs="Times New Roman"/>
          <w:sz w:val="24"/>
          <w:szCs w:val="24"/>
        </w:rPr>
      </w:pPr>
    </w:p>
    <w:p w14:paraId="6C8D7953" w14:textId="74048F7D" w:rsidR="00336BA6" w:rsidRPr="00D478CB" w:rsidRDefault="00336BA6">
      <w:pPr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495DA613" w14:textId="266103E7" w:rsidR="00336BA6" w:rsidRPr="00D478CB" w:rsidRDefault="00336BA6">
      <w:pPr>
        <w:rPr>
          <w:rFonts w:ascii="Times New Roman" w:hAnsi="Times New Roman" w:cs="Times New Roman"/>
          <w:sz w:val="24"/>
          <w:szCs w:val="24"/>
        </w:rPr>
      </w:pPr>
      <w:r w:rsidRPr="00D478CB">
        <w:rPr>
          <w:rFonts w:ascii="Times New Roman" w:hAnsi="Times New Roman" w:cs="Times New Roman"/>
          <w:sz w:val="24"/>
          <w:szCs w:val="24"/>
        </w:rPr>
        <w:t xml:space="preserve">Anca </w:t>
      </w:r>
      <w:proofErr w:type="spellStart"/>
      <w:r w:rsidRPr="00D478CB">
        <w:rPr>
          <w:rFonts w:ascii="Times New Roman" w:hAnsi="Times New Roman" w:cs="Times New Roman"/>
          <w:sz w:val="24"/>
          <w:szCs w:val="24"/>
        </w:rPr>
        <w:t>Grecu</w:t>
      </w:r>
      <w:proofErr w:type="spellEnd"/>
      <w:r w:rsidRPr="00D478CB">
        <w:rPr>
          <w:rFonts w:ascii="Times New Roman" w:hAnsi="Times New Roman" w:cs="Times New Roman"/>
          <w:sz w:val="24"/>
          <w:szCs w:val="24"/>
        </w:rPr>
        <w:t xml:space="preserve"> and Ruth </w:t>
      </w:r>
      <w:proofErr w:type="spellStart"/>
      <w:r w:rsidRPr="00D478CB">
        <w:rPr>
          <w:rFonts w:ascii="Times New Roman" w:hAnsi="Times New Roman" w:cs="Times New Roman"/>
          <w:sz w:val="24"/>
          <w:szCs w:val="24"/>
        </w:rPr>
        <w:t>Tsuria</w:t>
      </w:r>
      <w:proofErr w:type="spellEnd"/>
      <w:r w:rsidRPr="00D478CB">
        <w:rPr>
          <w:rFonts w:ascii="Times New Roman" w:hAnsi="Times New Roman" w:cs="Times New Roman"/>
          <w:sz w:val="24"/>
          <w:szCs w:val="24"/>
        </w:rPr>
        <w:t>, co-chairs</w:t>
      </w:r>
    </w:p>
    <w:sectPr w:rsidR="00336BA6" w:rsidRPr="00D47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438C"/>
    <w:multiLevelType w:val="hybridMultilevel"/>
    <w:tmpl w:val="5CA6B098"/>
    <w:lvl w:ilvl="0" w:tplc="A59CD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11"/>
    <w:rsid w:val="00336BA6"/>
    <w:rsid w:val="003F1FED"/>
    <w:rsid w:val="003F2C1C"/>
    <w:rsid w:val="003F5625"/>
    <w:rsid w:val="00595664"/>
    <w:rsid w:val="005C601C"/>
    <w:rsid w:val="008E4111"/>
    <w:rsid w:val="00984711"/>
    <w:rsid w:val="00AE17D4"/>
    <w:rsid w:val="00C776A5"/>
    <w:rsid w:val="00D478CB"/>
    <w:rsid w:val="00D711A1"/>
    <w:rsid w:val="00F3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ACD5"/>
  <w15:chartTrackingRefBased/>
  <w15:docId w15:val="{EAB8A812-2D7B-4B4D-8B35-7A37BE36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M Grecu</dc:creator>
  <cp:keywords/>
  <dc:description/>
  <cp:lastModifiedBy>Melissa M Wert</cp:lastModifiedBy>
  <cp:revision>2</cp:revision>
  <dcterms:created xsi:type="dcterms:W3CDTF">2021-09-10T15:40:00Z</dcterms:created>
  <dcterms:modified xsi:type="dcterms:W3CDTF">2021-09-10T15:40:00Z</dcterms:modified>
</cp:coreProperties>
</file>