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FB95B" w14:textId="77777777" w:rsidR="00D11A04" w:rsidRDefault="00D11A04" w:rsidP="007037B4">
      <w:pPr>
        <w:spacing w:line="480" w:lineRule="auto"/>
        <w:jc w:val="center"/>
        <w:rPr>
          <w:rFonts w:ascii="Times New Roman" w:hAnsi="Times New Roman" w:cs="Times New Roman"/>
          <w:b/>
          <w:bCs/>
          <w:sz w:val="32"/>
          <w:szCs w:val="32"/>
        </w:rPr>
      </w:pPr>
    </w:p>
    <w:p w14:paraId="1D974980" w14:textId="77777777" w:rsidR="00D11A04" w:rsidRDefault="00D11A04" w:rsidP="007037B4">
      <w:pPr>
        <w:spacing w:line="480" w:lineRule="auto"/>
        <w:jc w:val="center"/>
        <w:rPr>
          <w:rFonts w:ascii="Times New Roman" w:hAnsi="Times New Roman" w:cs="Times New Roman"/>
          <w:b/>
          <w:bCs/>
          <w:sz w:val="32"/>
          <w:szCs w:val="32"/>
        </w:rPr>
      </w:pPr>
    </w:p>
    <w:p w14:paraId="14D1B6E2" w14:textId="77777777" w:rsidR="00D11A04" w:rsidRDefault="00D11A04" w:rsidP="007037B4">
      <w:pPr>
        <w:spacing w:line="480" w:lineRule="auto"/>
        <w:jc w:val="center"/>
        <w:rPr>
          <w:rFonts w:ascii="Times New Roman" w:hAnsi="Times New Roman" w:cs="Times New Roman"/>
          <w:b/>
          <w:bCs/>
          <w:sz w:val="32"/>
          <w:szCs w:val="32"/>
        </w:rPr>
      </w:pPr>
    </w:p>
    <w:p w14:paraId="5C629DE0" w14:textId="77777777" w:rsidR="00D11A04" w:rsidRDefault="00D11A04" w:rsidP="007037B4">
      <w:pPr>
        <w:spacing w:line="480" w:lineRule="auto"/>
        <w:jc w:val="center"/>
        <w:rPr>
          <w:rFonts w:ascii="Times New Roman" w:hAnsi="Times New Roman" w:cs="Times New Roman"/>
          <w:b/>
          <w:bCs/>
          <w:sz w:val="32"/>
          <w:szCs w:val="32"/>
        </w:rPr>
      </w:pPr>
    </w:p>
    <w:p w14:paraId="58A319BB" w14:textId="77777777" w:rsidR="00D11A04" w:rsidRDefault="00D11A04" w:rsidP="007037B4">
      <w:pPr>
        <w:spacing w:line="480" w:lineRule="auto"/>
        <w:jc w:val="center"/>
        <w:rPr>
          <w:rFonts w:ascii="Times New Roman" w:hAnsi="Times New Roman" w:cs="Times New Roman"/>
          <w:b/>
          <w:bCs/>
          <w:sz w:val="32"/>
          <w:szCs w:val="32"/>
        </w:rPr>
      </w:pPr>
    </w:p>
    <w:p w14:paraId="29DD3E8C" w14:textId="4E4F70B1" w:rsidR="00B032DD" w:rsidRPr="00156001" w:rsidRDefault="006E5337" w:rsidP="007037B4">
      <w:pPr>
        <w:spacing w:line="480" w:lineRule="auto"/>
        <w:jc w:val="center"/>
        <w:rPr>
          <w:rFonts w:ascii="Times New Roman" w:hAnsi="Times New Roman" w:cs="Times New Roman"/>
          <w:b/>
          <w:bCs/>
          <w:sz w:val="32"/>
          <w:szCs w:val="32"/>
        </w:rPr>
      </w:pPr>
      <w:r w:rsidRPr="00156001">
        <w:rPr>
          <w:rFonts w:ascii="Times New Roman" w:hAnsi="Times New Roman" w:cs="Times New Roman"/>
          <w:b/>
          <w:bCs/>
          <w:sz w:val="32"/>
          <w:szCs w:val="32"/>
        </w:rPr>
        <w:t xml:space="preserve">The Calamitous Pandemic: How to </w:t>
      </w:r>
      <w:r w:rsidR="006D320A" w:rsidRPr="00156001">
        <w:rPr>
          <w:rFonts w:ascii="Times New Roman" w:hAnsi="Times New Roman" w:cs="Times New Roman"/>
          <w:b/>
          <w:bCs/>
          <w:sz w:val="32"/>
          <w:szCs w:val="32"/>
        </w:rPr>
        <w:t>Achieve Herd Immunity for COVID</w:t>
      </w:r>
      <w:r w:rsidR="00564605" w:rsidRPr="00156001">
        <w:rPr>
          <w:rFonts w:ascii="Times New Roman" w:hAnsi="Times New Roman" w:cs="Times New Roman"/>
          <w:b/>
          <w:bCs/>
          <w:sz w:val="32"/>
          <w:szCs w:val="32"/>
        </w:rPr>
        <w:t>-</w:t>
      </w:r>
      <w:r w:rsidR="006D320A" w:rsidRPr="00156001">
        <w:rPr>
          <w:rFonts w:ascii="Times New Roman" w:hAnsi="Times New Roman" w:cs="Times New Roman"/>
          <w:b/>
          <w:bCs/>
          <w:sz w:val="32"/>
          <w:szCs w:val="32"/>
        </w:rPr>
        <w:t>19 Through Vaccine Uptake</w:t>
      </w:r>
    </w:p>
    <w:p w14:paraId="32D7BF25" w14:textId="77777777" w:rsidR="00D11A04" w:rsidRDefault="00D11A04" w:rsidP="007037B4">
      <w:pPr>
        <w:spacing w:line="480" w:lineRule="auto"/>
        <w:jc w:val="center"/>
        <w:rPr>
          <w:rFonts w:ascii="Times New Roman" w:hAnsi="Times New Roman" w:cs="Times New Roman"/>
          <w:sz w:val="24"/>
          <w:szCs w:val="24"/>
        </w:rPr>
      </w:pPr>
    </w:p>
    <w:p w14:paraId="5FDEA751" w14:textId="77777777" w:rsidR="00D11A04" w:rsidRDefault="00D11A04" w:rsidP="007037B4">
      <w:pPr>
        <w:spacing w:line="480" w:lineRule="auto"/>
        <w:jc w:val="center"/>
        <w:rPr>
          <w:rFonts w:ascii="Times New Roman" w:hAnsi="Times New Roman" w:cs="Times New Roman"/>
          <w:sz w:val="24"/>
          <w:szCs w:val="24"/>
        </w:rPr>
      </w:pPr>
    </w:p>
    <w:p w14:paraId="6DF0EF87" w14:textId="77777777" w:rsidR="00D11A04" w:rsidRDefault="00D11A04" w:rsidP="007037B4">
      <w:pPr>
        <w:spacing w:line="480" w:lineRule="auto"/>
        <w:jc w:val="center"/>
        <w:rPr>
          <w:rFonts w:ascii="Times New Roman" w:hAnsi="Times New Roman" w:cs="Times New Roman"/>
          <w:sz w:val="24"/>
          <w:szCs w:val="24"/>
        </w:rPr>
      </w:pPr>
    </w:p>
    <w:p w14:paraId="69301121" w14:textId="77777777" w:rsidR="00D11A04" w:rsidRDefault="00D11A04" w:rsidP="007037B4">
      <w:pPr>
        <w:spacing w:line="480" w:lineRule="auto"/>
        <w:jc w:val="center"/>
        <w:rPr>
          <w:rFonts w:ascii="Times New Roman" w:hAnsi="Times New Roman" w:cs="Times New Roman"/>
          <w:sz w:val="24"/>
          <w:szCs w:val="24"/>
        </w:rPr>
      </w:pPr>
    </w:p>
    <w:p w14:paraId="0AECBAE9" w14:textId="3DFA4924" w:rsidR="00D11A04" w:rsidRPr="00144659" w:rsidRDefault="00B032DD" w:rsidP="00D11A04">
      <w:pPr>
        <w:spacing w:line="480" w:lineRule="auto"/>
        <w:jc w:val="center"/>
        <w:rPr>
          <w:rFonts w:ascii="Times New Roman" w:hAnsi="Times New Roman" w:cs="Times New Roman"/>
          <w:b/>
          <w:bCs/>
          <w:sz w:val="24"/>
          <w:szCs w:val="24"/>
        </w:rPr>
      </w:pPr>
      <w:r w:rsidRPr="00144659">
        <w:rPr>
          <w:rFonts w:ascii="Times New Roman" w:hAnsi="Times New Roman" w:cs="Times New Roman"/>
          <w:b/>
          <w:bCs/>
          <w:sz w:val="24"/>
          <w:szCs w:val="24"/>
        </w:rPr>
        <w:t>Kelly Johnson</w:t>
      </w:r>
    </w:p>
    <w:p w14:paraId="2E5D04CF" w14:textId="17C8B482" w:rsidR="00156001" w:rsidRDefault="00D11A04" w:rsidP="00D11A04">
      <w:pPr>
        <w:spacing w:line="480" w:lineRule="auto"/>
        <w:rPr>
          <w:rFonts w:ascii="Times New Roman" w:hAnsi="Times New Roman" w:cs="Times New Roman"/>
          <w:sz w:val="24"/>
          <w:szCs w:val="24"/>
        </w:rPr>
      </w:pPr>
      <w:r>
        <w:rPr>
          <w:rFonts w:ascii="Times New Roman" w:hAnsi="Times New Roman" w:cs="Times New Roman"/>
          <w:i/>
          <w:iCs/>
          <w:sz w:val="24"/>
          <w:szCs w:val="24"/>
        </w:rPr>
        <w:t>*</w:t>
      </w:r>
      <w:r w:rsidR="00156001" w:rsidRPr="00156001">
        <w:rPr>
          <w:rFonts w:ascii="Times New Roman" w:hAnsi="Times New Roman" w:cs="Times New Roman"/>
          <w:sz w:val="24"/>
          <w:szCs w:val="24"/>
        </w:rPr>
        <w:t>This paper intends to serve as a period-in-time take on the COVID-19 pandemic, with a particular focus on achieving herd immunity through vaccine uptake. It is acknowledged that substantial advancements have been made since such time as the paper was written and that information is not current through 2022. The paper represents information spanning from the beginning of the COVID-19 pandemic at the start of 2020 through February 2021.</w:t>
      </w:r>
    </w:p>
    <w:p w14:paraId="108F0779" w14:textId="77777777" w:rsidR="00D11A04" w:rsidRPr="00156001" w:rsidRDefault="00D11A04" w:rsidP="00D11A04">
      <w:pPr>
        <w:spacing w:line="480" w:lineRule="auto"/>
        <w:jc w:val="center"/>
        <w:rPr>
          <w:rFonts w:ascii="Times New Roman" w:hAnsi="Times New Roman" w:cs="Times New Roman"/>
          <w:sz w:val="24"/>
          <w:szCs w:val="24"/>
        </w:rPr>
      </w:pPr>
    </w:p>
    <w:p w14:paraId="488C3E38" w14:textId="218911BB" w:rsidR="006E5337" w:rsidRPr="00E25E2D" w:rsidRDefault="009050ED" w:rsidP="00347137">
      <w:pPr>
        <w:pStyle w:val="ListParagraph"/>
        <w:numPr>
          <w:ilvl w:val="0"/>
          <w:numId w:val="1"/>
        </w:numPr>
        <w:spacing w:line="480" w:lineRule="auto"/>
        <w:jc w:val="center"/>
        <w:rPr>
          <w:rFonts w:ascii="Times New Roman" w:hAnsi="Times New Roman" w:cs="Times New Roman"/>
          <w:b/>
          <w:bCs/>
          <w:sz w:val="24"/>
          <w:szCs w:val="24"/>
        </w:rPr>
      </w:pPr>
      <w:r w:rsidRPr="00E25E2D">
        <w:rPr>
          <w:rFonts w:ascii="Times New Roman" w:hAnsi="Times New Roman" w:cs="Times New Roman"/>
          <w:b/>
          <w:bCs/>
          <w:sz w:val="24"/>
          <w:szCs w:val="24"/>
        </w:rPr>
        <w:lastRenderedPageBreak/>
        <w:t>Introduction</w:t>
      </w:r>
    </w:p>
    <w:p w14:paraId="5BBB5712" w14:textId="29210CE4" w:rsidR="009050ED" w:rsidRPr="00C87649" w:rsidRDefault="00347831" w:rsidP="00462D37">
      <w:pPr>
        <w:spacing w:line="480" w:lineRule="auto"/>
        <w:ind w:firstLine="720"/>
        <w:rPr>
          <w:rFonts w:ascii="Times New Roman" w:hAnsi="Times New Roman" w:cs="Times New Roman"/>
          <w:sz w:val="24"/>
          <w:szCs w:val="24"/>
        </w:rPr>
      </w:pPr>
      <w:r w:rsidRPr="00C87649">
        <w:rPr>
          <w:rFonts w:ascii="Times New Roman" w:hAnsi="Times New Roman" w:cs="Times New Roman"/>
          <w:sz w:val="24"/>
          <w:szCs w:val="24"/>
        </w:rPr>
        <w:t>Extremely fatal and highly infectious</w:t>
      </w:r>
      <w:r w:rsidR="00D068C7" w:rsidRPr="00C87649">
        <w:rPr>
          <w:rFonts w:ascii="Times New Roman" w:hAnsi="Times New Roman" w:cs="Times New Roman"/>
          <w:sz w:val="24"/>
          <w:szCs w:val="24"/>
        </w:rPr>
        <w:t>, t</w:t>
      </w:r>
      <w:r w:rsidR="0084598C" w:rsidRPr="00C87649">
        <w:rPr>
          <w:rFonts w:ascii="Times New Roman" w:hAnsi="Times New Roman" w:cs="Times New Roman"/>
          <w:sz w:val="24"/>
          <w:szCs w:val="24"/>
        </w:rPr>
        <w:t>he Coronavirus</w:t>
      </w:r>
      <w:r w:rsidR="004425F4" w:rsidRPr="00C87649">
        <w:rPr>
          <w:rFonts w:ascii="Times New Roman" w:hAnsi="Times New Roman" w:cs="Times New Roman"/>
          <w:sz w:val="24"/>
          <w:szCs w:val="24"/>
        </w:rPr>
        <w:t xml:space="preserve"> disease</w:t>
      </w:r>
      <w:r w:rsidR="00581B48" w:rsidRPr="00C87649">
        <w:rPr>
          <w:rFonts w:ascii="Times New Roman" w:hAnsi="Times New Roman" w:cs="Times New Roman"/>
          <w:sz w:val="24"/>
          <w:szCs w:val="24"/>
        </w:rPr>
        <w:t xml:space="preserve"> [</w:t>
      </w:r>
      <w:r w:rsidR="00C306D4" w:rsidRPr="00C87649">
        <w:rPr>
          <w:rFonts w:ascii="Times New Roman" w:hAnsi="Times New Roman" w:cs="Times New Roman"/>
          <w:sz w:val="24"/>
          <w:szCs w:val="24"/>
        </w:rPr>
        <w:t>“</w:t>
      </w:r>
      <w:r w:rsidR="00581B48" w:rsidRPr="00C87649">
        <w:rPr>
          <w:rFonts w:ascii="Times New Roman" w:hAnsi="Times New Roman" w:cs="Times New Roman"/>
          <w:sz w:val="24"/>
          <w:szCs w:val="24"/>
        </w:rPr>
        <w:t>COVID-19</w:t>
      </w:r>
      <w:r w:rsidR="00C306D4" w:rsidRPr="00C87649">
        <w:rPr>
          <w:rFonts w:ascii="Times New Roman" w:hAnsi="Times New Roman" w:cs="Times New Roman"/>
          <w:sz w:val="24"/>
          <w:szCs w:val="24"/>
        </w:rPr>
        <w:t>”</w:t>
      </w:r>
      <w:r w:rsidR="00581B48" w:rsidRPr="00C87649">
        <w:rPr>
          <w:rFonts w:ascii="Times New Roman" w:hAnsi="Times New Roman" w:cs="Times New Roman"/>
          <w:sz w:val="24"/>
          <w:szCs w:val="24"/>
        </w:rPr>
        <w:t>]</w:t>
      </w:r>
      <w:r w:rsidR="0084598C" w:rsidRPr="00C87649">
        <w:rPr>
          <w:rFonts w:ascii="Times New Roman" w:hAnsi="Times New Roman" w:cs="Times New Roman"/>
          <w:sz w:val="24"/>
          <w:szCs w:val="24"/>
        </w:rPr>
        <w:t xml:space="preserve"> pandemic has threatened the United States </w:t>
      </w:r>
      <w:r w:rsidR="0053306E" w:rsidRPr="00C87649">
        <w:rPr>
          <w:rFonts w:ascii="Times New Roman" w:hAnsi="Times New Roman" w:cs="Times New Roman"/>
          <w:sz w:val="24"/>
          <w:szCs w:val="24"/>
        </w:rPr>
        <w:t>since before</w:t>
      </w:r>
      <w:r w:rsidR="0084598C" w:rsidRPr="00C87649">
        <w:rPr>
          <w:rFonts w:ascii="Times New Roman" w:hAnsi="Times New Roman" w:cs="Times New Roman"/>
          <w:sz w:val="24"/>
          <w:szCs w:val="24"/>
        </w:rPr>
        <w:t xml:space="preserve"> the WHO’s characterization of the virus as a pandemic </w:t>
      </w:r>
      <w:r w:rsidR="001170B4" w:rsidRPr="00C87649">
        <w:rPr>
          <w:rFonts w:ascii="Times New Roman" w:hAnsi="Times New Roman" w:cs="Times New Roman"/>
          <w:sz w:val="24"/>
          <w:szCs w:val="24"/>
        </w:rPr>
        <w:t>in</w:t>
      </w:r>
      <w:r w:rsidR="0084598C" w:rsidRPr="00C87649">
        <w:rPr>
          <w:rFonts w:ascii="Times New Roman" w:hAnsi="Times New Roman" w:cs="Times New Roman"/>
          <w:sz w:val="24"/>
          <w:szCs w:val="24"/>
        </w:rPr>
        <w:t xml:space="preserve"> March 2020.</w:t>
      </w:r>
      <w:r w:rsidR="003923A8" w:rsidRPr="00C87649">
        <w:rPr>
          <w:rStyle w:val="FootnoteReference"/>
          <w:rFonts w:ascii="Times New Roman" w:hAnsi="Times New Roman" w:cs="Times New Roman"/>
          <w:sz w:val="24"/>
          <w:szCs w:val="24"/>
        </w:rPr>
        <w:footnoteReference w:id="1"/>
      </w:r>
      <w:r w:rsidR="00863086" w:rsidRPr="00C87649">
        <w:rPr>
          <w:rFonts w:ascii="Times New Roman" w:hAnsi="Times New Roman" w:cs="Times New Roman"/>
          <w:sz w:val="24"/>
          <w:szCs w:val="24"/>
        </w:rPr>
        <w:t xml:space="preserve"> </w:t>
      </w:r>
      <w:r w:rsidR="00616D89" w:rsidRPr="00C87649">
        <w:rPr>
          <w:rFonts w:ascii="Times New Roman" w:hAnsi="Times New Roman" w:cs="Times New Roman"/>
          <w:sz w:val="24"/>
          <w:szCs w:val="24"/>
        </w:rPr>
        <w:t xml:space="preserve"> </w:t>
      </w:r>
      <w:r w:rsidR="00F806E9" w:rsidRPr="00C87649">
        <w:rPr>
          <w:rFonts w:ascii="Times New Roman" w:hAnsi="Times New Roman" w:cs="Times New Roman"/>
          <w:sz w:val="24"/>
          <w:szCs w:val="24"/>
        </w:rPr>
        <w:t>H</w:t>
      </w:r>
      <w:r w:rsidR="00863086" w:rsidRPr="00C87649">
        <w:rPr>
          <w:rFonts w:ascii="Times New Roman" w:hAnsi="Times New Roman" w:cs="Times New Roman"/>
          <w:sz w:val="24"/>
          <w:szCs w:val="24"/>
        </w:rPr>
        <w:t xml:space="preserve">erd immunity </w:t>
      </w:r>
      <w:r w:rsidR="0053306E" w:rsidRPr="00C87649">
        <w:rPr>
          <w:rFonts w:ascii="Times New Roman" w:hAnsi="Times New Roman" w:cs="Times New Roman"/>
          <w:sz w:val="24"/>
          <w:szCs w:val="24"/>
        </w:rPr>
        <w:t>is the only</w:t>
      </w:r>
      <w:r w:rsidR="00951948" w:rsidRPr="00C87649">
        <w:rPr>
          <w:rFonts w:ascii="Times New Roman" w:hAnsi="Times New Roman" w:cs="Times New Roman"/>
          <w:sz w:val="24"/>
          <w:szCs w:val="24"/>
        </w:rPr>
        <w:t xml:space="preserve"> </w:t>
      </w:r>
      <w:r w:rsidR="00863086" w:rsidRPr="00C87649">
        <w:rPr>
          <w:rFonts w:ascii="Times New Roman" w:hAnsi="Times New Roman" w:cs="Times New Roman"/>
          <w:sz w:val="24"/>
          <w:szCs w:val="24"/>
        </w:rPr>
        <w:t xml:space="preserve">solution </w:t>
      </w:r>
      <w:r w:rsidR="0053306E" w:rsidRPr="00C87649">
        <w:rPr>
          <w:rFonts w:ascii="Times New Roman" w:hAnsi="Times New Roman" w:cs="Times New Roman"/>
          <w:sz w:val="24"/>
          <w:szCs w:val="24"/>
        </w:rPr>
        <w:t xml:space="preserve">to </w:t>
      </w:r>
      <w:r w:rsidR="00863086" w:rsidRPr="00C87649">
        <w:rPr>
          <w:rFonts w:ascii="Times New Roman" w:hAnsi="Times New Roman" w:cs="Times New Roman"/>
          <w:sz w:val="24"/>
          <w:szCs w:val="24"/>
        </w:rPr>
        <w:t>s</w:t>
      </w:r>
      <w:r w:rsidR="0053306E" w:rsidRPr="00C87649">
        <w:rPr>
          <w:rFonts w:ascii="Times New Roman" w:hAnsi="Times New Roman" w:cs="Times New Roman"/>
          <w:sz w:val="24"/>
          <w:szCs w:val="24"/>
        </w:rPr>
        <w:t>topping</w:t>
      </w:r>
      <w:r w:rsidR="00863086" w:rsidRPr="00C87649">
        <w:rPr>
          <w:rFonts w:ascii="Times New Roman" w:hAnsi="Times New Roman" w:cs="Times New Roman"/>
          <w:sz w:val="24"/>
          <w:szCs w:val="24"/>
        </w:rPr>
        <w:t xml:space="preserve"> the spread of the virus</w:t>
      </w:r>
      <w:r w:rsidR="0053306E" w:rsidRPr="00C87649">
        <w:rPr>
          <w:rFonts w:ascii="Times New Roman" w:hAnsi="Times New Roman" w:cs="Times New Roman"/>
          <w:sz w:val="24"/>
          <w:szCs w:val="24"/>
        </w:rPr>
        <w:t xml:space="preserve"> and saving lives,</w:t>
      </w:r>
      <w:r w:rsidR="00F806E9" w:rsidRPr="00C87649">
        <w:rPr>
          <w:rFonts w:ascii="Times New Roman" w:hAnsi="Times New Roman" w:cs="Times New Roman"/>
          <w:sz w:val="24"/>
          <w:szCs w:val="24"/>
        </w:rPr>
        <w:t xml:space="preserve"> with millions infected</w:t>
      </w:r>
      <w:r w:rsidR="00A733E1" w:rsidRPr="00C87649">
        <w:rPr>
          <w:rFonts w:ascii="Times New Roman" w:hAnsi="Times New Roman" w:cs="Times New Roman"/>
          <w:sz w:val="24"/>
          <w:szCs w:val="24"/>
        </w:rPr>
        <w:t xml:space="preserve"> and thousands of deaths</w:t>
      </w:r>
      <w:r w:rsidR="00863086" w:rsidRPr="00C87649">
        <w:rPr>
          <w:rFonts w:ascii="Times New Roman" w:hAnsi="Times New Roman" w:cs="Times New Roman"/>
          <w:sz w:val="24"/>
          <w:szCs w:val="24"/>
        </w:rPr>
        <w:t>.</w:t>
      </w:r>
      <w:r w:rsidR="00F13F83" w:rsidRPr="00C87649">
        <w:rPr>
          <w:rStyle w:val="FootnoteReference"/>
          <w:rFonts w:ascii="Times New Roman" w:hAnsi="Times New Roman" w:cs="Times New Roman"/>
          <w:sz w:val="24"/>
          <w:szCs w:val="24"/>
        </w:rPr>
        <w:footnoteReference w:id="2"/>
      </w:r>
      <w:r w:rsidR="00863086" w:rsidRPr="00C87649">
        <w:rPr>
          <w:rFonts w:ascii="Times New Roman" w:hAnsi="Times New Roman" w:cs="Times New Roman"/>
          <w:sz w:val="24"/>
          <w:szCs w:val="24"/>
        </w:rPr>
        <w:t xml:space="preserve"> </w:t>
      </w:r>
      <w:r w:rsidR="00616D89" w:rsidRPr="00C87649">
        <w:rPr>
          <w:rFonts w:ascii="Times New Roman" w:hAnsi="Times New Roman" w:cs="Times New Roman"/>
          <w:sz w:val="24"/>
          <w:szCs w:val="24"/>
        </w:rPr>
        <w:t xml:space="preserve"> </w:t>
      </w:r>
      <w:r w:rsidR="009050ED" w:rsidRPr="00C87649">
        <w:rPr>
          <w:rFonts w:ascii="Times New Roman" w:hAnsi="Times New Roman" w:cs="Times New Roman"/>
          <w:sz w:val="24"/>
          <w:szCs w:val="24"/>
        </w:rPr>
        <w:t xml:space="preserve">Herd </w:t>
      </w:r>
      <w:r w:rsidR="006C272D" w:rsidRPr="00C87649">
        <w:rPr>
          <w:rFonts w:ascii="Times New Roman" w:hAnsi="Times New Roman" w:cs="Times New Roman"/>
          <w:sz w:val="24"/>
          <w:szCs w:val="24"/>
        </w:rPr>
        <w:t>i</w:t>
      </w:r>
      <w:r w:rsidR="009050ED" w:rsidRPr="00C87649">
        <w:rPr>
          <w:rFonts w:ascii="Times New Roman" w:hAnsi="Times New Roman" w:cs="Times New Roman"/>
          <w:sz w:val="24"/>
          <w:szCs w:val="24"/>
        </w:rPr>
        <w:t>mmunity is “</w:t>
      </w:r>
      <w:r w:rsidR="00E9767A" w:rsidRPr="00C87649">
        <w:rPr>
          <w:rFonts w:ascii="Times New Roman" w:hAnsi="Times New Roman" w:cs="Times New Roman"/>
          <w:sz w:val="24"/>
          <w:szCs w:val="24"/>
        </w:rPr>
        <w:t>a reduction in the risk of infection with a specific communicable disease (such as measles or influenza) that occurs when a significant proportion of the population has become immune to infection (as because of previous exposure or vaccination) so that susceptible individuals are much less likely to come in contact with infected individuals</w:t>
      </w:r>
      <w:r w:rsidR="009050ED" w:rsidRPr="00C87649">
        <w:rPr>
          <w:rFonts w:ascii="Times New Roman" w:hAnsi="Times New Roman" w:cs="Times New Roman"/>
          <w:sz w:val="24"/>
          <w:szCs w:val="24"/>
        </w:rPr>
        <w:t>.”</w:t>
      </w:r>
      <w:r w:rsidR="009050ED" w:rsidRPr="00C87649">
        <w:rPr>
          <w:rStyle w:val="FootnoteReference"/>
          <w:rFonts w:ascii="Times New Roman" w:hAnsi="Times New Roman" w:cs="Times New Roman"/>
          <w:sz w:val="24"/>
          <w:szCs w:val="24"/>
        </w:rPr>
        <w:footnoteReference w:id="3"/>
      </w:r>
      <w:r w:rsidR="0012715E" w:rsidRPr="00C87649">
        <w:rPr>
          <w:rFonts w:ascii="Times New Roman" w:hAnsi="Times New Roman" w:cs="Times New Roman"/>
          <w:sz w:val="24"/>
          <w:szCs w:val="24"/>
        </w:rPr>
        <w:t xml:space="preserve">  Herd immunity can be reached naturally, through recovery from the virus, or artificially, through vaccination.</w:t>
      </w:r>
      <w:r w:rsidR="0012715E" w:rsidRPr="00C87649">
        <w:rPr>
          <w:rStyle w:val="FootnoteReference"/>
          <w:rFonts w:ascii="Times New Roman" w:hAnsi="Times New Roman" w:cs="Times New Roman"/>
          <w:sz w:val="24"/>
          <w:szCs w:val="24"/>
        </w:rPr>
        <w:footnoteReference w:id="4"/>
      </w:r>
      <w:r w:rsidR="0012715E" w:rsidRPr="00C87649">
        <w:rPr>
          <w:rFonts w:ascii="Times New Roman" w:hAnsi="Times New Roman" w:cs="Times New Roman"/>
          <w:sz w:val="24"/>
          <w:szCs w:val="24"/>
        </w:rPr>
        <w:t xml:space="preserve">  </w:t>
      </w:r>
      <w:r w:rsidR="00B21BDC" w:rsidRPr="00C87649">
        <w:rPr>
          <w:rFonts w:ascii="Times New Roman" w:hAnsi="Times New Roman" w:cs="Times New Roman"/>
          <w:sz w:val="24"/>
          <w:szCs w:val="24"/>
        </w:rPr>
        <w:t xml:space="preserve">It </w:t>
      </w:r>
      <w:r w:rsidR="005067ED" w:rsidRPr="00C87649">
        <w:rPr>
          <w:rFonts w:ascii="Times New Roman" w:hAnsi="Times New Roman" w:cs="Times New Roman"/>
          <w:sz w:val="24"/>
          <w:szCs w:val="24"/>
        </w:rPr>
        <w:t>was initially</w:t>
      </w:r>
      <w:r w:rsidR="00B21BDC" w:rsidRPr="00C87649">
        <w:rPr>
          <w:rFonts w:ascii="Times New Roman" w:hAnsi="Times New Roman" w:cs="Times New Roman"/>
          <w:sz w:val="24"/>
          <w:szCs w:val="24"/>
        </w:rPr>
        <w:t xml:space="preserve"> estimated that approximately </w:t>
      </w:r>
      <w:r w:rsidR="0012715E" w:rsidRPr="00C87649">
        <w:rPr>
          <w:rFonts w:ascii="Times New Roman" w:hAnsi="Times New Roman" w:cs="Times New Roman"/>
          <w:sz w:val="24"/>
          <w:szCs w:val="24"/>
        </w:rPr>
        <w:t>50-66% of the population in the United States would have to be immunized, either naturally or artificially, to achieve herd immunity</w:t>
      </w:r>
      <w:r w:rsidR="005067ED" w:rsidRPr="00C87649">
        <w:rPr>
          <w:rFonts w:ascii="Times New Roman" w:hAnsi="Times New Roman" w:cs="Times New Roman"/>
          <w:sz w:val="24"/>
          <w:szCs w:val="24"/>
        </w:rPr>
        <w:t>,</w:t>
      </w:r>
      <w:r w:rsidR="0012715E" w:rsidRPr="00C87649">
        <w:rPr>
          <w:rStyle w:val="FootnoteReference"/>
          <w:rFonts w:ascii="Times New Roman" w:hAnsi="Times New Roman" w:cs="Times New Roman"/>
          <w:sz w:val="24"/>
          <w:szCs w:val="24"/>
        </w:rPr>
        <w:footnoteReference w:id="5"/>
      </w:r>
      <w:r w:rsidR="005067ED" w:rsidRPr="00C87649">
        <w:rPr>
          <w:rFonts w:ascii="Times New Roman" w:hAnsi="Times New Roman" w:cs="Times New Roman"/>
          <w:sz w:val="24"/>
          <w:szCs w:val="24"/>
        </w:rPr>
        <w:t xml:space="preserve"> though Dr. Fauci</w:t>
      </w:r>
      <w:r w:rsidR="003F7F7E" w:rsidRPr="00C87649">
        <w:rPr>
          <w:rStyle w:val="FootnoteReference"/>
          <w:rFonts w:ascii="Times New Roman" w:hAnsi="Times New Roman" w:cs="Times New Roman"/>
          <w:sz w:val="24"/>
          <w:szCs w:val="24"/>
        </w:rPr>
        <w:footnoteReference w:id="6"/>
      </w:r>
      <w:r w:rsidR="005067ED" w:rsidRPr="00C87649">
        <w:rPr>
          <w:rFonts w:ascii="Times New Roman" w:hAnsi="Times New Roman" w:cs="Times New Roman"/>
          <w:sz w:val="24"/>
          <w:szCs w:val="24"/>
        </w:rPr>
        <w:t xml:space="preserve"> and others have estimated that it may even take up to 90% of the population to reach herd immunity.</w:t>
      </w:r>
      <w:r w:rsidR="005067ED" w:rsidRPr="00C87649">
        <w:rPr>
          <w:rStyle w:val="FootnoteReference"/>
          <w:rFonts w:ascii="Times New Roman" w:hAnsi="Times New Roman" w:cs="Times New Roman"/>
          <w:sz w:val="24"/>
          <w:szCs w:val="24"/>
        </w:rPr>
        <w:footnoteReference w:id="7"/>
      </w:r>
      <w:r w:rsidR="0012715E" w:rsidRPr="00C87649">
        <w:rPr>
          <w:rFonts w:ascii="Times New Roman" w:hAnsi="Times New Roman" w:cs="Times New Roman"/>
          <w:sz w:val="24"/>
          <w:szCs w:val="24"/>
        </w:rPr>
        <w:t xml:space="preserve">  </w:t>
      </w:r>
      <w:r w:rsidR="004B167D" w:rsidRPr="00C87649">
        <w:rPr>
          <w:rFonts w:ascii="Times New Roman" w:hAnsi="Times New Roman" w:cs="Times New Roman"/>
          <w:sz w:val="24"/>
          <w:szCs w:val="24"/>
        </w:rPr>
        <w:t>But</w:t>
      </w:r>
      <w:r w:rsidR="0012715E" w:rsidRPr="00C87649">
        <w:rPr>
          <w:rFonts w:ascii="Times New Roman" w:hAnsi="Times New Roman" w:cs="Times New Roman"/>
          <w:sz w:val="24"/>
          <w:szCs w:val="24"/>
        </w:rPr>
        <w:t xml:space="preserve"> t</w:t>
      </w:r>
      <w:r w:rsidR="000D6A61" w:rsidRPr="00C87649">
        <w:rPr>
          <w:rFonts w:ascii="Times New Roman" w:hAnsi="Times New Roman" w:cs="Times New Roman"/>
          <w:sz w:val="24"/>
          <w:szCs w:val="24"/>
        </w:rPr>
        <w:t xml:space="preserve">he </w:t>
      </w:r>
      <w:r w:rsidR="003114C2" w:rsidRPr="00C87649">
        <w:rPr>
          <w:rFonts w:ascii="Times New Roman" w:hAnsi="Times New Roman" w:cs="Times New Roman"/>
          <w:sz w:val="24"/>
          <w:szCs w:val="24"/>
        </w:rPr>
        <w:t>exact</w:t>
      </w:r>
      <w:r w:rsidR="000D6A61" w:rsidRPr="00C87649">
        <w:rPr>
          <w:rFonts w:ascii="Times New Roman" w:hAnsi="Times New Roman" w:cs="Times New Roman"/>
          <w:sz w:val="24"/>
          <w:szCs w:val="24"/>
        </w:rPr>
        <w:t xml:space="preserve"> </w:t>
      </w:r>
      <w:r w:rsidR="0025683E" w:rsidRPr="00C87649">
        <w:rPr>
          <w:rFonts w:ascii="Times New Roman" w:hAnsi="Times New Roman" w:cs="Times New Roman"/>
          <w:sz w:val="24"/>
          <w:szCs w:val="24"/>
        </w:rPr>
        <w:t>percentage of the population needed to achieve</w:t>
      </w:r>
      <w:r w:rsidR="000D6A61" w:rsidRPr="00C87649">
        <w:rPr>
          <w:rFonts w:ascii="Times New Roman" w:hAnsi="Times New Roman" w:cs="Times New Roman"/>
          <w:sz w:val="24"/>
          <w:szCs w:val="24"/>
        </w:rPr>
        <w:t xml:space="preserve"> herd immunity is </w:t>
      </w:r>
      <w:r w:rsidR="003114C2" w:rsidRPr="00C87649">
        <w:rPr>
          <w:rFonts w:ascii="Times New Roman" w:hAnsi="Times New Roman" w:cs="Times New Roman"/>
          <w:sz w:val="24"/>
          <w:szCs w:val="24"/>
        </w:rPr>
        <w:t xml:space="preserve">unquantifiable </w:t>
      </w:r>
      <w:r w:rsidR="000D6A61" w:rsidRPr="00C87649">
        <w:rPr>
          <w:rFonts w:ascii="Times New Roman" w:hAnsi="Times New Roman" w:cs="Times New Roman"/>
          <w:sz w:val="24"/>
          <w:szCs w:val="24"/>
        </w:rPr>
        <w:t xml:space="preserve">and </w:t>
      </w:r>
      <w:r w:rsidR="000D6A61" w:rsidRPr="00C87649">
        <w:rPr>
          <w:rFonts w:ascii="Times New Roman" w:hAnsi="Times New Roman" w:cs="Times New Roman"/>
          <w:sz w:val="24"/>
          <w:szCs w:val="24"/>
        </w:rPr>
        <w:lastRenderedPageBreak/>
        <w:t xml:space="preserve">emphasizes the level of uncertainty. </w:t>
      </w:r>
      <w:r w:rsidR="00616D89" w:rsidRPr="00C87649">
        <w:rPr>
          <w:rFonts w:ascii="Times New Roman" w:hAnsi="Times New Roman" w:cs="Times New Roman"/>
          <w:sz w:val="24"/>
          <w:szCs w:val="24"/>
        </w:rPr>
        <w:t xml:space="preserve"> </w:t>
      </w:r>
      <w:r w:rsidR="00F87091" w:rsidRPr="00C87649">
        <w:rPr>
          <w:rFonts w:ascii="Times New Roman" w:hAnsi="Times New Roman" w:cs="Times New Roman"/>
          <w:sz w:val="24"/>
          <w:szCs w:val="24"/>
        </w:rPr>
        <w:t xml:space="preserve">Even if </w:t>
      </w:r>
      <w:r w:rsidR="00D97933" w:rsidRPr="00C87649">
        <w:rPr>
          <w:rFonts w:ascii="Times New Roman" w:hAnsi="Times New Roman" w:cs="Times New Roman"/>
          <w:sz w:val="24"/>
          <w:szCs w:val="24"/>
        </w:rPr>
        <w:t xml:space="preserve">the United States achieves </w:t>
      </w:r>
      <w:r w:rsidR="00F87091" w:rsidRPr="00C87649">
        <w:rPr>
          <w:rFonts w:ascii="Times New Roman" w:hAnsi="Times New Roman" w:cs="Times New Roman"/>
          <w:sz w:val="24"/>
          <w:szCs w:val="24"/>
        </w:rPr>
        <w:t>herd immunity</w:t>
      </w:r>
      <w:r w:rsidR="00D97933" w:rsidRPr="00C87649">
        <w:rPr>
          <w:rFonts w:ascii="Times New Roman" w:hAnsi="Times New Roman" w:cs="Times New Roman"/>
          <w:sz w:val="24"/>
          <w:szCs w:val="24"/>
        </w:rPr>
        <w:t xml:space="preserve"> through vaccination,</w:t>
      </w:r>
      <w:r w:rsidR="00F87091" w:rsidRPr="00C87649">
        <w:rPr>
          <w:rFonts w:ascii="Times New Roman" w:hAnsi="Times New Roman" w:cs="Times New Roman"/>
          <w:sz w:val="24"/>
          <w:szCs w:val="24"/>
        </w:rPr>
        <w:t xml:space="preserve"> a further consideration </w:t>
      </w:r>
      <w:r w:rsidR="004D2659" w:rsidRPr="00C87649">
        <w:rPr>
          <w:rFonts w:ascii="Times New Roman" w:hAnsi="Times New Roman" w:cs="Times New Roman"/>
          <w:sz w:val="24"/>
          <w:szCs w:val="24"/>
        </w:rPr>
        <w:t>relates to</w:t>
      </w:r>
      <w:r w:rsidR="00F87091" w:rsidRPr="00C87649">
        <w:rPr>
          <w:rFonts w:ascii="Times New Roman" w:hAnsi="Times New Roman" w:cs="Times New Roman"/>
          <w:sz w:val="24"/>
          <w:szCs w:val="24"/>
        </w:rPr>
        <w:t xml:space="preserve"> how long such immunity would last</w:t>
      </w:r>
      <w:r w:rsidR="004B167D" w:rsidRPr="00C87649">
        <w:rPr>
          <w:rFonts w:ascii="Times New Roman" w:hAnsi="Times New Roman" w:cs="Times New Roman"/>
          <w:sz w:val="24"/>
          <w:szCs w:val="24"/>
        </w:rPr>
        <w:t>—</w:t>
      </w:r>
      <w:r w:rsidR="001D24D7" w:rsidRPr="00C87649">
        <w:rPr>
          <w:rFonts w:ascii="Times New Roman" w:hAnsi="Times New Roman" w:cs="Times New Roman"/>
          <w:sz w:val="24"/>
          <w:szCs w:val="24"/>
        </w:rPr>
        <w:t xml:space="preserve">leading to further questions regarding a need for a second vaccination, or even a yearly vaccination to uphold </w:t>
      </w:r>
      <w:r w:rsidR="000E6883" w:rsidRPr="00C87649">
        <w:rPr>
          <w:rFonts w:ascii="Times New Roman" w:hAnsi="Times New Roman" w:cs="Times New Roman"/>
          <w:sz w:val="24"/>
          <w:szCs w:val="24"/>
        </w:rPr>
        <w:t>the</w:t>
      </w:r>
      <w:r w:rsidR="001D24D7" w:rsidRPr="00C87649">
        <w:rPr>
          <w:rFonts w:ascii="Times New Roman" w:hAnsi="Times New Roman" w:cs="Times New Roman"/>
          <w:sz w:val="24"/>
          <w:szCs w:val="24"/>
        </w:rPr>
        <w:t xml:space="preserve"> immunity.</w:t>
      </w:r>
      <w:r w:rsidR="00FF5518" w:rsidRPr="00C87649">
        <w:rPr>
          <w:rStyle w:val="FootnoteReference"/>
          <w:rFonts w:ascii="Times New Roman" w:hAnsi="Times New Roman" w:cs="Times New Roman"/>
          <w:sz w:val="24"/>
          <w:szCs w:val="24"/>
        </w:rPr>
        <w:footnoteReference w:id="8"/>
      </w:r>
      <w:r w:rsidR="001D24D7" w:rsidRPr="00C87649">
        <w:rPr>
          <w:rFonts w:ascii="Times New Roman" w:hAnsi="Times New Roman" w:cs="Times New Roman"/>
          <w:sz w:val="24"/>
          <w:szCs w:val="24"/>
        </w:rPr>
        <w:t xml:space="preserve"> </w:t>
      </w:r>
      <w:r w:rsidR="00616D89" w:rsidRPr="00C87649">
        <w:rPr>
          <w:rFonts w:ascii="Times New Roman" w:hAnsi="Times New Roman" w:cs="Times New Roman"/>
          <w:sz w:val="24"/>
          <w:szCs w:val="24"/>
        </w:rPr>
        <w:t xml:space="preserve"> </w:t>
      </w:r>
      <w:r w:rsidR="00A1347A" w:rsidRPr="00C87649">
        <w:rPr>
          <w:rFonts w:ascii="Times New Roman" w:hAnsi="Times New Roman" w:cs="Times New Roman"/>
          <w:sz w:val="24"/>
          <w:szCs w:val="24"/>
        </w:rPr>
        <w:t>Leaving herd immunity up to chance of exposure and resulting antibody resistance is risky</w:t>
      </w:r>
      <w:r w:rsidR="00F45424" w:rsidRPr="00C87649">
        <w:rPr>
          <w:rFonts w:ascii="Times New Roman" w:hAnsi="Times New Roman" w:cs="Times New Roman"/>
          <w:sz w:val="24"/>
          <w:szCs w:val="24"/>
        </w:rPr>
        <w:t>, given the high infection rate and death toll.</w:t>
      </w:r>
      <w:r w:rsidR="00616D89" w:rsidRPr="00C87649">
        <w:rPr>
          <w:rFonts w:ascii="Times New Roman" w:hAnsi="Times New Roman" w:cs="Times New Roman"/>
          <w:sz w:val="24"/>
          <w:szCs w:val="24"/>
        </w:rPr>
        <w:t xml:space="preserve"> </w:t>
      </w:r>
      <w:r w:rsidR="004B167D" w:rsidRPr="00C87649">
        <w:rPr>
          <w:rFonts w:ascii="Times New Roman" w:hAnsi="Times New Roman" w:cs="Times New Roman"/>
          <w:sz w:val="24"/>
          <w:szCs w:val="24"/>
        </w:rPr>
        <w:t xml:space="preserve"> </w:t>
      </w:r>
      <w:r w:rsidR="00E82A62" w:rsidRPr="00C87649">
        <w:rPr>
          <w:rFonts w:ascii="Times New Roman" w:hAnsi="Times New Roman" w:cs="Times New Roman"/>
          <w:sz w:val="24"/>
          <w:szCs w:val="24"/>
        </w:rPr>
        <w:t xml:space="preserve">Achieving </w:t>
      </w:r>
      <w:r w:rsidR="00137536" w:rsidRPr="00C87649">
        <w:rPr>
          <w:rFonts w:ascii="Times New Roman" w:hAnsi="Times New Roman" w:cs="Times New Roman"/>
          <w:sz w:val="24"/>
          <w:szCs w:val="24"/>
        </w:rPr>
        <w:t>h</w:t>
      </w:r>
      <w:r w:rsidR="00E82A62" w:rsidRPr="00C87649">
        <w:rPr>
          <w:rFonts w:ascii="Times New Roman" w:hAnsi="Times New Roman" w:cs="Times New Roman"/>
          <w:sz w:val="24"/>
          <w:szCs w:val="24"/>
        </w:rPr>
        <w:t>erd</w:t>
      </w:r>
      <w:r w:rsidR="000851F7" w:rsidRPr="00C87649">
        <w:rPr>
          <w:rFonts w:ascii="Times New Roman" w:hAnsi="Times New Roman" w:cs="Times New Roman"/>
          <w:sz w:val="24"/>
          <w:szCs w:val="24"/>
        </w:rPr>
        <w:t xml:space="preserve"> immunity in the </w:t>
      </w:r>
      <w:r w:rsidR="00E82A62" w:rsidRPr="00C87649">
        <w:rPr>
          <w:rFonts w:ascii="Times New Roman" w:hAnsi="Times New Roman" w:cs="Times New Roman"/>
          <w:sz w:val="24"/>
          <w:szCs w:val="24"/>
        </w:rPr>
        <w:t xml:space="preserve">United States, through vaccine uptake, </w:t>
      </w:r>
      <w:r w:rsidR="00E921D1" w:rsidRPr="00C87649">
        <w:rPr>
          <w:rFonts w:ascii="Times New Roman" w:hAnsi="Times New Roman" w:cs="Times New Roman"/>
          <w:sz w:val="24"/>
          <w:szCs w:val="24"/>
        </w:rPr>
        <w:t xml:space="preserve">given the level of uncertainty of achieving such a result, </w:t>
      </w:r>
      <w:r w:rsidR="000851F7" w:rsidRPr="00C87649">
        <w:rPr>
          <w:rFonts w:ascii="Times New Roman" w:hAnsi="Times New Roman" w:cs="Times New Roman"/>
          <w:sz w:val="24"/>
          <w:szCs w:val="24"/>
        </w:rPr>
        <w:t>warrants several considerations</w:t>
      </w:r>
      <w:r w:rsidR="00B04E1E" w:rsidRPr="00C87649">
        <w:rPr>
          <w:rFonts w:ascii="Times New Roman" w:hAnsi="Times New Roman" w:cs="Times New Roman"/>
          <w:sz w:val="24"/>
          <w:szCs w:val="24"/>
        </w:rPr>
        <w:t>:</w:t>
      </w:r>
      <w:r w:rsidR="00D83787" w:rsidRPr="00C87649">
        <w:rPr>
          <w:rFonts w:ascii="Times New Roman" w:hAnsi="Times New Roman" w:cs="Times New Roman"/>
          <w:sz w:val="24"/>
          <w:szCs w:val="24"/>
        </w:rPr>
        <w:t xml:space="preserve"> </w:t>
      </w:r>
      <w:r w:rsidR="00E82A62" w:rsidRPr="00C87649">
        <w:rPr>
          <w:rFonts w:ascii="Times New Roman" w:hAnsi="Times New Roman" w:cs="Times New Roman"/>
          <w:sz w:val="24"/>
          <w:szCs w:val="24"/>
        </w:rPr>
        <w:t xml:space="preserve">Access, </w:t>
      </w:r>
      <w:r w:rsidR="00D83787" w:rsidRPr="00C87649">
        <w:rPr>
          <w:rFonts w:ascii="Times New Roman" w:hAnsi="Times New Roman" w:cs="Times New Roman"/>
          <w:sz w:val="24"/>
          <w:szCs w:val="24"/>
        </w:rPr>
        <w:t xml:space="preserve">Production, </w:t>
      </w:r>
      <w:r w:rsidR="00E82A62" w:rsidRPr="00C87649">
        <w:rPr>
          <w:rFonts w:ascii="Times New Roman" w:hAnsi="Times New Roman" w:cs="Times New Roman"/>
          <w:sz w:val="24"/>
          <w:szCs w:val="24"/>
        </w:rPr>
        <w:t>Affordability, Acceptance, and Activatio</w:t>
      </w:r>
      <w:r w:rsidR="000255C6" w:rsidRPr="00C87649">
        <w:rPr>
          <w:rFonts w:ascii="Times New Roman" w:hAnsi="Times New Roman" w:cs="Times New Roman"/>
          <w:sz w:val="24"/>
          <w:szCs w:val="24"/>
        </w:rPr>
        <w:t>n</w:t>
      </w:r>
      <w:r w:rsidR="00AC72D9" w:rsidRPr="00C87649">
        <w:rPr>
          <w:rFonts w:ascii="Times New Roman" w:hAnsi="Times New Roman" w:cs="Times New Roman"/>
          <w:sz w:val="24"/>
          <w:szCs w:val="24"/>
        </w:rPr>
        <w:t xml:space="preserve">. </w:t>
      </w:r>
      <w:r w:rsidR="004B167D" w:rsidRPr="00C87649">
        <w:rPr>
          <w:rFonts w:ascii="Times New Roman" w:hAnsi="Times New Roman" w:cs="Times New Roman"/>
          <w:sz w:val="24"/>
          <w:szCs w:val="24"/>
        </w:rPr>
        <w:t xml:space="preserve"> </w:t>
      </w:r>
      <w:r w:rsidR="00AC72D9" w:rsidRPr="00C87649">
        <w:rPr>
          <w:rFonts w:ascii="Times New Roman" w:hAnsi="Times New Roman" w:cs="Times New Roman"/>
          <w:sz w:val="24"/>
          <w:szCs w:val="24"/>
        </w:rPr>
        <w:t>Th</w:t>
      </w:r>
      <w:r w:rsidR="00DC356D" w:rsidRPr="00C87649">
        <w:rPr>
          <w:rFonts w:ascii="Times New Roman" w:hAnsi="Times New Roman" w:cs="Times New Roman"/>
          <w:sz w:val="24"/>
          <w:szCs w:val="24"/>
        </w:rPr>
        <w:t>e goals of</w:t>
      </w:r>
      <w:r w:rsidR="00AC72D9" w:rsidRPr="00C87649">
        <w:rPr>
          <w:rFonts w:ascii="Times New Roman" w:hAnsi="Times New Roman" w:cs="Times New Roman"/>
          <w:sz w:val="24"/>
          <w:szCs w:val="24"/>
        </w:rPr>
        <w:t xml:space="preserve"> access, production, affordability, acceptance, and activation </w:t>
      </w:r>
      <w:r w:rsidR="00496913" w:rsidRPr="00C87649">
        <w:rPr>
          <w:rFonts w:ascii="Times New Roman" w:hAnsi="Times New Roman" w:cs="Times New Roman"/>
          <w:sz w:val="24"/>
          <w:szCs w:val="24"/>
        </w:rPr>
        <w:t>are “dimensions which could influence vaccine uptake”</w:t>
      </w:r>
      <w:r w:rsidR="009F6E0C" w:rsidRPr="00C87649">
        <w:rPr>
          <w:rStyle w:val="FootnoteReference"/>
          <w:rFonts w:ascii="Times New Roman" w:hAnsi="Times New Roman" w:cs="Times New Roman"/>
          <w:sz w:val="24"/>
          <w:szCs w:val="24"/>
        </w:rPr>
        <w:footnoteReference w:id="9"/>
      </w:r>
      <w:r w:rsidR="00496913" w:rsidRPr="00C87649">
        <w:rPr>
          <w:rFonts w:ascii="Times New Roman" w:hAnsi="Times New Roman" w:cs="Times New Roman"/>
          <w:sz w:val="24"/>
          <w:szCs w:val="24"/>
        </w:rPr>
        <w:t xml:space="preserve"> and should be considered in pursuit of herd immunity for COVID-19 through vaccination.</w:t>
      </w:r>
    </w:p>
    <w:p w14:paraId="1D4DA439" w14:textId="26D9A44B" w:rsidR="00913F4C" w:rsidRPr="00C87649" w:rsidRDefault="009033AD" w:rsidP="002344E1">
      <w:pPr>
        <w:spacing w:line="480" w:lineRule="auto"/>
        <w:ind w:firstLine="720"/>
        <w:rPr>
          <w:rFonts w:ascii="Times New Roman" w:hAnsi="Times New Roman" w:cs="Times New Roman"/>
          <w:sz w:val="24"/>
          <w:szCs w:val="24"/>
        </w:rPr>
      </w:pPr>
      <w:r w:rsidRPr="00C87649">
        <w:rPr>
          <w:rFonts w:ascii="Times New Roman" w:hAnsi="Times New Roman" w:cs="Times New Roman"/>
          <w:sz w:val="24"/>
          <w:szCs w:val="24"/>
        </w:rPr>
        <w:t xml:space="preserve">Section II of this </w:t>
      </w:r>
      <w:r w:rsidR="004B167D" w:rsidRPr="00C87649">
        <w:rPr>
          <w:rFonts w:ascii="Times New Roman" w:hAnsi="Times New Roman" w:cs="Times New Roman"/>
          <w:sz w:val="24"/>
          <w:szCs w:val="24"/>
        </w:rPr>
        <w:t xml:space="preserve">Comment </w:t>
      </w:r>
      <w:r w:rsidRPr="00C87649">
        <w:rPr>
          <w:rFonts w:ascii="Times New Roman" w:hAnsi="Times New Roman" w:cs="Times New Roman"/>
          <w:sz w:val="24"/>
          <w:szCs w:val="24"/>
        </w:rPr>
        <w:t xml:space="preserve">introduces the Coronavirus and background information on the current status of the United States given the virus.  </w:t>
      </w:r>
      <w:r w:rsidR="00BE507D" w:rsidRPr="00C87649">
        <w:rPr>
          <w:rFonts w:ascii="Times New Roman" w:hAnsi="Times New Roman" w:cs="Times New Roman"/>
          <w:sz w:val="24"/>
          <w:szCs w:val="24"/>
        </w:rPr>
        <w:t>Section II</w:t>
      </w:r>
      <w:r w:rsidR="00215F3E" w:rsidRPr="00C87649">
        <w:rPr>
          <w:rFonts w:ascii="Times New Roman" w:hAnsi="Times New Roman" w:cs="Times New Roman"/>
          <w:sz w:val="24"/>
          <w:szCs w:val="24"/>
        </w:rPr>
        <w:t>I</w:t>
      </w:r>
      <w:r w:rsidR="008A1D47" w:rsidRPr="00C87649">
        <w:rPr>
          <w:rFonts w:ascii="Times New Roman" w:hAnsi="Times New Roman" w:cs="Times New Roman"/>
          <w:sz w:val="24"/>
          <w:szCs w:val="24"/>
        </w:rPr>
        <w:t xml:space="preserve"> of this </w:t>
      </w:r>
      <w:r w:rsidR="004B167D" w:rsidRPr="00C87649">
        <w:rPr>
          <w:rFonts w:ascii="Times New Roman" w:hAnsi="Times New Roman" w:cs="Times New Roman"/>
          <w:sz w:val="24"/>
          <w:szCs w:val="24"/>
        </w:rPr>
        <w:t>C</w:t>
      </w:r>
      <w:r w:rsidR="008A1D47" w:rsidRPr="00C87649">
        <w:rPr>
          <w:rFonts w:ascii="Times New Roman" w:hAnsi="Times New Roman" w:cs="Times New Roman"/>
          <w:sz w:val="24"/>
          <w:szCs w:val="24"/>
        </w:rPr>
        <w:t>omment</w:t>
      </w:r>
      <w:r w:rsidR="00BE507D" w:rsidRPr="00C87649">
        <w:rPr>
          <w:rFonts w:ascii="Times New Roman" w:hAnsi="Times New Roman" w:cs="Times New Roman"/>
          <w:sz w:val="24"/>
          <w:szCs w:val="24"/>
        </w:rPr>
        <w:t xml:space="preserve"> discusses</w:t>
      </w:r>
      <w:r w:rsidR="00027A78" w:rsidRPr="00C87649">
        <w:rPr>
          <w:rFonts w:ascii="Times New Roman" w:hAnsi="Times New Roman" w:cs="Times New Roman"/>
          <w:sz w:val="24"/>
          <w:szCs w:val="24"/>
        </w:rPr>
        <w:t xml:space="preserve"> access to vaccinations in the United States</w:t>
      </w:r>
      <w:r w:rsidR="00215F3E" w:rsidRPr="00C87649">
        <w:rPr>
          <w:rFonts w:ascii="Times New Roman" w:hAnsi="Times New Roman" w:cs="Times New Roman"/>
          <w:sz w:val="24"/>
          <w:szCs w:val="24"/>
        </w:rPr>
        <w:t xml:space="preserve"> </w:t>
      </w:r>
      <w:r w:rsidRPr="00C87649">
        <w:rPr>
          <w:rFonts w:ascii="Times New Roman" w:hAnsi="Times New Roman" w:cs="Times New Roman"/>
          <w:sz w:val="24"/>
          <w:szCs w:val="24"/>
        </w:rPr>
        <w:t>regarding areas of the country known as vaccine deserts, challenges with adults reaching vaccination, and lack of state’s infrastructure to disperse the vaccination</w:t>
      </w:r>
      <w:r w:rsidR="004B167D" w:rsidRPr="00C87649">
        <w:rPr>
          <w:rFonts w:ascii="Times New Roman" w:hAnsi="Times New Roman" w:cs="Times New Roman"/>
          <w:sz w:val="24"/>
          <w:szCs w:val="24"/>
        </w:rPr>
        <w:t xml:space="preserve"> properly</w:t>
      </w:r>
      <w:r w:rsidRPr="00C87649">
        <w:rPr>
          <w:rFonts w:ascii="Times New Roman" w:hAnsi="Times New Roman" w:cs="Times New Roman"/>
          <w:sz w:val="24"/>
          <w:szCs w:val="24"/>
        </w:rPr>
        <w:t xml:space="preserve">.  </w:t>
      </w:r>
      <w:r w:rsidR="00027A78" w:rsidRPr="00C87649">
        <w:rPr>
          <w:rFonts w:ascii="Times New Roman" w:hAnsi="Times New Roman" w:cs="Times New Roman"/>
          <w:sz w:val="24"/>
          <w:szCs w:val="24"/>
        </w:rPr>
        <w:t>Th</w:t>
      </w:r>
      <w:r w:rsidR="00D613B5" w:rsidRPr="00C87649">
        <w:rPr>
          <w:rFonts w:ascii="Times New Roman" w:hAnsi="Times New Roman" w:cs="Times New Roman"/>
          <w:sz w:val="24"/>
          <w:szCs w:val="24"/>
        </w:rPr>
        <w:t>e</w:t>
      </w:r>
      <w:r w:rsidR="00027A78" w:rsidRPr="00C87649">
        <w:rPr>
          <w:rFonts w:ascii="Times New Roman" w:hAnsi="Times New Roman" w:cs="Times New Roman"/>
          <w:sz w:val="24"/>
          <w:szCs w:val="24"/>
        </w:rPr>
        <w:t xml:space="preserve"> analysis </w:t>
      </w:r>
      <w:r w:rsidR="00D613B5" w:rsidRPr="00C87649">
        <w:rPr>
          <w:rFonts w:ascii="Times New Roman" w:hAnsi="Times New Roman" w:cs="Times New Roman"/>
          <w:sz w:val="24"/>
          <w:szCs w:val="24"/>
        </w:rPr>
        <w:t>in sec</w:t>
      </w:r>
      <w:r w:rsidR="00CF07E9" w:rsidRPr="00C87649">
        <w:rPr>
          <w:rFonts w:ascii="Times New Roman" w:hAnsi="Times New Roman" w:cs="Times New Roman"/>
          <w:sz w:val="24"/>
          <w:szCs w:val="24"/>
        </w:rPr>
        <w:t>tion</w:t>
      </w:r>
      <w:r w:rsidR="00D613B5" w:rsidRPr="00C87649">
        <w:rPr>
          <w:rFonts w:ascii="Times New Roman" w:hAnsi="Times New Roman" w:cs="Times New Roman"/>
          <w:sz w:val="24"/>
          <w:szCs w:val="24"/>
        </w:rPr>
        <w:t xml:space="preserve"> I</w:t>
      </w:r>
      <w:r w:rsidR="00215F3E" w:rsidRPr="00C87649">
        <w:rPr>
          <w:rFonts w:ascii="Times New Roman" w:hAnsi="Times New Roman" w:cs="Times New Roman"/>
          <w:sz w:val="24"/>
          <w:szCs w:val="24"/>
        </w:rPr>
        <w:t>V</w:t>
      </w:r>
      <w:r w:rsidR="00D613B5" w:rsidRPr="00C87649">
        <w:rPr>
          <w:rFonts w:ascii="Times New Roman" w:hAnsi="Times New Roman" w:cs="Times New Roman"/>
          <w:sz w:val="24"/>
          <w:szCs w:val="24"/>
        </w:rPr>
        <w:t xml:space="preserve"> </w:t>
      </w:r>
      <w:r w:rsidR="00027A78" w:rsidRPr="00C87649">
        <w:rPr>
          <w:rFonts w:ascii="Times New Roman" w:hAnsi="Times New Roman" w:cs="Times New Roman"/>
          <w:sz w:val="24"/>
          <w:szCs w:val="24"/>
        </w:rPr>
        <w:t>encompass</w:t>
      </w:r>
      <w:r w:rsidR="00CF07E9" w:rsidRPr="00C87649">
        <w:rPr>
          <w:rFonts w:ascii="Times New Roman" w:hAnsi="Times New Roman" w:cs="Times New Roman"/>
          <w:sz w:val="24"/>
          <w:szCs w:val="24"/>
        </w:rPr>
        <w:t>es</w:t>
      </w:r>
      <w:r w:rsidR="00027A78" w:rsidRPr="00C87649">
        <w:rPr>
          <w:rFonts w:ascii="Times New Roman" w:hAnsi="Times New Roman" w:cs="Times New Roman"/>
          <w:sz w:val="24"/>
          <w:szCs w:val="24"/>
        </w:rPr>
        <w:t xml:space="preserve"> the challenges that individuals or groups face when </w:t>
      </w:r>
      <w:r w:rsidR="00CF07E9" w:rsidRPr="00C87649">
        <w:rPr>
          <w:rFonts w:ascii="Times New Roman" w:hAnsi="Times New Roman" w:cs="Times New Roman"/>
          <w:sz w:val="24"/>
          <w:szCs w:val="24"/>
        </w:rPr>
        <w:t>there may be inadequate production of vaccines</w:t>
      </w:r>
      <w:r w:rsidR="00027A78" w:rsidRPr="00C87649">
        <w:rPr>
          <w:rFonts w:ascii="Times New Roman" w:hAnsi="Times New Roman" w:cs="Times New Roman"/>
          <w:sz w:val="24"/>
          <w:szCs w:val="24"/>
        </w:rPr>
        <w:t>.</w:t>
      </w:r>
      <w:r w:rsidR="009E498D" w:rsidRPr="00C87649">
        <w:rPr>
          <w:rFonts w:ascii="Times New Roman" w:hAnsi="Times New Roman" w:cs="Times New Roman"/>
          <w:sz w:val="24"/>
          <w:szCs w:val="24"/>
        </w:rPr>
        <w:t xml:space="preserve"> </w:t>
      </w:r>
      <w:r w:rsidR="001676FF" w:rsidRPr="00C87649">
        <w:rPr>
          <w:rFonts w:ascii="Times New Roman" w:hAnsi="Times New Roman" w:cs="Times New Roman"/>
          <w:sz w:val="24"/>
          <w:szCs w:val="24"/>
        </w:rPr>
        <w:t xml:space="preserve"> </w:t>
      </w:r>
      <w:r w:rsidR="00204E61" w:rsidRPr="00C87649">
        <w:rPr>
          <w:rFonts w:ascii="Times New Roman" w:hAnsi="Times New Roman" w:cs="Times New Roman"/>
          <w:sz w:val="24"/>
          <w:szCs w:val="24"/>
        </w:rPr>
        <w:t xml:space="preserve">Section V </w:t>
      </w:r>
      <w:r w:rsidR="001676FF" w:rsidRPr="00C87649">
        <w:rPr>
          <w:rFonts w:ascii="Times New Roman" w:hAnsi="Times New Roman" w:cs="Times New Roman"/>
          <w:sz w:val="24"/>
          <w:szCs w:val="24"/>
        </w:rPr>
        <w:t xml:space="preserve">discusses </w:t>
      </w:r>
      <w:r w:rsidR="004B167D" w:rsidRPr="00C87649">
        <w:rPr>
          <w:rFonts w:ascii="Times New Roman" w:hAnsi="Times New Roman" w:cs="Times New Roman"/>
          <w:sz w:val="24"/>
          <w:szCs w:val="24"/>
        </w:rPr>
        <w:t xml:space="preserve">the </w:t>
      </w:r>
      <w:r w:rsidR="001676FF" w:rsidRPr="00C87649">
        <w:rPr>
          <w:rFonts w:ascii="Times New Roman" w:hAnsi="Times New Roman" w:cs="Times New Roman"/>
          <w:sz w:val="24"/>
          <w:szCs w:val="24"/>
        </w:rPr>
        <w:t>a</w:t>
      </w:r>
      <w:r w:rsidR="00765B2C" w:rsidRPr="00C87649">
        <w:rPr>
          <w:rFonts w:ascii="Times New Roman" w:hAnsi="Times New Roman" w:cs="Times New Roman"/>
          <w:sz w:val="24"/>
          <w:szCs w:val="24"/>
        </w:rPr>
        <w:t>cceptance</w:t>
      </w:r>
      <w:r w:rsidR="001676FF" w:rsidRPr="00C87649">
        <w:rPr>
          <w:rFonts w:ascii="Times New Roman" w:hAnsi="Times New Roman" w:cs="Times New Roman"/>
          <w:sz w:val="24"/>
          <w:szCs w:val="24"/>
        </w:rPr>
        <w:t xml:space="preserve"> </w:t>
      </w:r>
      <w:r w:rsidR="003F3920" w:rsidRPr="00C87649">
        <w:rPr>
          <w:rFonts w:ascii="Times New Roman" w:hAnsi="Times New Roman" w:cs="Times New Roman"/>
          <w:sz w:val="24"/>
          <w:szCs w:val="24"/>
        </w:rPr>
        <w:t>of</w:t>
      </w:r>
      <w:r w:rsidR="001676FF" w:rsidRPr="00C87649">
        <w:rPr>
          <w:rFonts w:ascii="Times New Roman" w:hAnsi="Times New Roman" w:cs="Times New Roman"/>
          <w:sz w:val="24"/>
          <w:szCs w:val="24"/>
        </w:rPr>
        <w:t xml:space="preserve"> the vaccination, meaning how </w:t>
      </w:r>
      <w:r w:rsidR="00765B2C" w:rsidRPr="00C87649">
        <w:rPr>
          <w:rFonts w:ascii="Times New Roman" w:hAnsi="Times New Roman" w:cs="Times New Roman"/>
          <w:sz w:val="24"/>
          <w:szCs w:val="24"/>
        </w:rPr>
        <w:t>receptive the population is to receiving the vaccination</w:t>
      </w:r>
      <w:r w:rsidR="001676FF" w:rsidRPr="00C87649">
        <w:rPr>
          <w:rFonts w:ascii="Times New Roman" w:hAnsi="Times New Roman" w:cs="Times New Roman"/>
          <w:sz w:val="24"/>
          <w:szCs w:val="24"/>
        </w:rPr>
        <w:t xml:space="preserve">. </w:t>
      </w:r>
      <w:r w:rsidR="00616D89" w:rsidRPr="00C87649">
        <w:rPr>
          <w:rFonts w:ascii="Times New Roman" w:hAnsi="Times New Roman" w:cs="Times New Roman"/>
          <w:sz w:val="24"/>
          <w:szCs w:val="24"/>
        </w:rPr>
        <w:t xml:space="preserve"> </w:t>
      </w:r>
      <w:r w:rsidR="0006524E" w:rsidRPr="00C87649">
        <w:rPr>
          <w:rFonts w:ascii="Times New Roman" w:hAnsi="Times New Roman" w:cs="Times New Roman"/>
          <w:sz w:val="24"/>
          <w:szCs w:val="24"/>
        </w:rPr>
        <w:t>Section V</w:t>
      </w:r>
      <w:r w:rsidR="00215F3E" w:rsidRPr="00C87649">
        <w:rPr>
          <w:rFonts w:ascii="Times New Roman" w:hAnsi="Times New Roman" w:cs="Times New Roman"/>
          <w:sz w:val="24"/>
          <w:szCs w:val="24"/>
        </w:rPr>
        <w:t>I</w:t>
      </w:r>
      <w:r w:rsidR="0006524E" w:rsidRPr="00C87649">
        <w:rPr>
          <w:rFonts w:ascii="Times New Roman" w:hAnsi="Times New Roman" w:cs="Times New Roman"/>
          <w:sz w:val="24"/>
          <w:szCs w:val="24"/>
        </w:rPr>
        <w:t xml:space="preserve"> </w:t>
      </w:r>
      <w:r w:rsidR="001676FF" w:rsidRPr="00C87649">
        <w:rPr>
          <w:rFonts w:ascii="Times New Roman" w:hAnsi="Times New Roman" w:cs="Times New Roman"/>
          <w:sz w:val="24"/>
          <w:szCs w:val="24"/>
        </w:rPr>
        <w:t>discusses</w:t>
      </w:r>
      <w:r w:rsidR="004B167D" w:rsidRPr="00C87649">
        <w:rPr>
          <w:rFonts w:ascii="Times New Roman" w:hAnsi="Times New Roman" w:cs="Times New Roman"/>
          <w:sz w:val="24"/>
          <w:szCs w:val="24"/>
        </w:rPr>
        <w:t xml:space="preserve"> the</w:t>
      </w:r>
      <w:r w:rsidR="001676FF" w:rsidRPr="00C87649">
        <w:rPr>
          <w:rFonts w:ascii="Times New Roman" w:hAnsi="Times New Roman" w:cs="Times New Roman"/>
          <w:sz w:val="24"/>
          <w:szCs w:val="24"/>
        </w:rPr>
        <w:t xml:space="preserve"> affordability of the vaccination and how</w:t>
      </w:r>
      <w:r w:rsidR="00D97933" w:rsidRPr="00C87649">
        <w:rPr>
          <w:rFonts w:ascii="Times New Roman" w:hAnsi="Times New Roman" w:cs="Times New Roman"/>
          <w:sz w:val="24"/>
          <w:szCs w:val="24"/>
        </w:rPr>
        <w:t xml:space="preserve"> to cover</w:t>
      </w:r>
      <w:r w:rsidR="001676FF" w:rsidRPr="00C87649">
        <w:rPr>
          <w:rFonts w:ascii="Times New Roman" w:hAnsi="Times New Roman" w:cs="Times New Roman"/>
          <w:sz w:val="24"/>
          <w:szCs w:val="24"/>
        </w:rPr>
        <w:t xml:space="preserve"> and </w:t>
      </w:r>
      <w:r w:rsidR="003F3920" w:rsidRPr="00C87649">
        <w:rPr>
          <w:rFonts w:ascii="Times New Roman" w:hAnsi="Times New Roman" w:cs="Times New Roman"/>
          <w:sz w:val="24"/>
          <w:szCs w:val="24"/>
        </w:rPr>
        <w:t>how it will impact</w:t>
      </w:r>
      <w:r w:rsidR="001676FF" w:rsidRPr="00C87649">
        <w:rPr>
          <w:rFonts w:ascii="Times New Roman" w:hAnsi="Times New Roman" w:cs="Times New Roman"/>
          <w:sz w:val="24"/>
          <w:szCs w:val="24"/>
        </w:rPr>
        <w:t xml:space="preserve"> </w:t>
      </w:r>
      <w:r w:rsidR="00D8663B" w:rsidRPr="00C87649">
        <w:rPr>
          <w:rFonts w:ascii="Times New Roman" w:hAnsi="Times New Roman" w:cs="Times New Roman"/>
          <w:sz w:val="24"/>
          <w:szCs w:val="24"/>
        </w:rPr>
        <w:t>different</w:t>
      </w:r>
      <w:r w:rsidR="001676FF" w:rsidRPr="00C87649">
        <w:rPr>
          <w:rFonts w:ascii="Times New Roman" w:hAnsi="Times New Roman" w:cs="Times New Roman"/>
          <w:sz w:val="24"/>
          <w:szCs w:val="24"/>
        </w:rPr>
        <w:t xml:space="preserve"> demographics. </w:t>
      </w:r>
      <w:r w:rsidR="004B167D" w:rsidRPr="00C87649">
        <w:rPr>
          <w:rFonts w:ascii="Times New Roman" w:hAnsi="Times New Roman" w:cs="Times New Roman"/>
          <w:sz w:val="24"/>
          <w:szCs w:val="24"/>
        </w:rPr>
        <w:t xml:space="preserve"> </w:t>
      </w:r>
      <w:r w:rsidR="00AE4F34" w:rsidRPr="00C87649">
        <w:rPr>
          <w:rFonts w:ascii="Times New Roman" w:hAnsi="Times New Roman" w:cs="Times New Roman"/>
          <w:sz w:val="24"/>
          <w:szCs w:val="24"/>
        </w:rPr>
        <w:t xml:space="preserve">Compulsory vaccination is called into question </w:t>
      </w:r>
      <w:r w:rsidR="00312D97" w:rsidRPr="00C87649">
        <w:rPr>
          <w:rFonts w:ascii="Times New Roman" w:hAnsi="Times New Roman" w:cs="Times New Roman"/>
          <w:sz w:val="24"/>
          <w:szCs w:val="24"/>
        </w:rPr>
        <w:t>under</w:t>
      </w:r>
      <w:r w:rsidR="00AE4F34" w:rsidRPr="00C87649">
        <w:rPr>
          <w:rFonts w:ascii="Times New Roman" w:hAnsi="Times New Roman" w:cs="Times New Roman"/>
          <w:sz w:val="24"/>
          <w:szCs w:val="24"/>
        </w:rPr>
        <w:t xml:space="preserve"> activation, how the population will be </w:t>
      </w:r>
      <w:r w:rsidR="00CF07E9" w:rsidRPr="00C87649">
        <w:rPr>
          <w:rFonts w:ascii="Times New Roman" w:hAnsi="Times New Roman" w:cs="Times New Roman"/>
          <w:sz w:val="24"/>
          <w:szCs w:val="24"/>
        </w:rPr>
        <w:t>influenced to choose to receive the vaccination</w:t>
      </w:r>
      <w:r w:rsidR="008C6757" w:rsidRPr="00C87649">
        <w:rPr>
          <w:rFonts w:ascii="Times New Roman" w:hAnsi="Times New Roman" w:cs="Times New Roman"/>
          <w:sz w:val="24"/>
          <w:szCs w:val="24"/>
        </w:rPr>
        <w:t xml:space="preserve">, and is </w:t>
      </w:r>
      <w:r w:rsidR="008C6757" w:rsidRPr="00C87649">
        <w:rPr>
          <w:rFonts w:ascii="Times New Roman" w:hAnsi="Times New Roman" w:cs="Times New Roman"/>
          <w:sz w:val="24"/>
          <w:szCs w:val="24"/>
        </w:rPr>
        <w:lastRenderedPageBreak/>
        <w:t>discussed in Section VI</w:t>
      </w:r>
      <w:r w:rsidR="00963D96" w:rsidRPr="00C87649">
        <w:rPr>
          <w:rFonts w:ascii="Times New Roman" w:hAnsi="Times New Roman" w:cs="Times New Roman"/>
          <w:sz w:val="24"/>
          <w:szCs w:val="24"/>
        </w:rPr>
        <w:t>I</w:t>
      </w:r>
      <w:r w:rsidR="00AE4F34" w:rsidRPr="00C87649">
        <w:rPr>
          <w:rFonts w:ascii="Times New Roman" w:hAnsi="Times New Roman" w:cs="Times New Roman"/>
          <w:sz w:val="24"/>
          <w:szCs w:val="24"/>
        </w:rPr>
        <w:t xml:space="preserve">. </w:t>
      </w:r>
      <w:r w:rsidR="00616D89" w:rsidRPr="00C87649">
        <w:rPr>
          <w:rFonts w:ascii="Times New Roman" w:hAnsi="Times New Roman" w:cs="Times New Roman"/>
          <w:sz w:val="24"/>
          <w:szCs w:val="24"/>
        </w:rPr>
        <w:t xml:space="preserve"> </w:t>
      </w:r>
      <w:r w:rsidR="00AE4F34" w:rsidRPr="00C87649">
        <w:rPr>
          <w:rFonts w:ascii="Times New Roman" w:hAnsi="Times New Roman" w:cs="Times New Roman"/>
          <w:sz w:val="24"/>
          <w:szCs w:val="24"/>
        </w:rPr>
        <w:t xml:space="preserve">Finally, </w:t>
      </w:r>
      <w:r w:rsidR="00E71747" w:rsidRPr="00C87649">
        <w:rPr>
          <w:rFonts w:ascii="Times New Roman" w:hAnsi="Times New Roman" w:cs="Times New Roman"/>
          <w:sz w:val="24"/>
          <w:szCs w:val="24"/>
        </w:rPr>
        <w:t>Section VII</w:t>
      </w:r>
      <w:r w:rsidR="00963D96" w:rsidRPr="00C87649">
        <w:rPr>
          <w:rFonts w:ascii="Times New Roman" w:hAnsi="Times New Roman" w:cs="Times New Roman"/>
          <w:sz w:val="24"/>
          <w:szCs w:val="24"/>
        </w:rPr>
        <w:t>I</w:t>
      </w:r>
      <w:r w:rsidR="00E71747" w:rsidRPr="00C87649">
        <w:rPr>
          <w:rFonts w:ascii="Times New Roman" w:hAnsi="Times New Roman" w:cs="Times New Roman"/>
          <w:sz w:val="24"/>
          <w:szCs w:val="24"/>
        </w:rPr>
        <w:t xml:space="preserve"> will </w:t>
      </w:r>
      <w:r w:rsidR="00AE4F34" w:rsidRPr="00C87649">
        <w:rPr>
          <w:rFonts w:ascii="Times New Roman" w:hAnsi="Times New Roman" w:cs="Times New Roman"/>
          <w:sz w:val="24"/>
          <w:szCs w:val="24"/>
        </w:rPr>
        <w:t xml:space="preserve">conclude </w:t>
      </w:r>
      <w:r w:rsidR="00E71747" w:rsidRPr="00C87649">
        <w:rPr>
          <w:rFonts w:ascii="Times New Roman" w:hAnsi="Times New Roman" w:cs="Times New Roman"/>
          <w:sz w:val="24"/>
          <w:szCs w:val="24"/>
        </w:rPr>
        <w:t xml:space="preserve">the comment </w:t>
      </w:r>
      <w:r w:rsidR="00AE4F34" w:rsidRPr="00C87649">
        <w:rPr>
          <w:rFonts w:ascii="Times New Roman" w:hAnsi="Times New Roman" w:cs="Times New Roman"/>
          <w:sz w:val="24"/>
          <w:szCs w:val="24"/>
        </w:rPr>
        <w:t>with suggestions regarding the United States’ best course of action to ensure vaccine up</w:t>
      </w:r>
      <w:r w:rsidR="00BF251F" w:rsidRPr="00C87649">
        <w:rPr>
          <w:rFonts w:ascii="Times New Roman" w:hAnsi="Times New Roman" w:cs="Times New Roman"/>
          <w:sz w:val="24"/>
          <w:szCs w:val="24"/>
        </w:rPr>
        <w:t>t</w:t>
      </w:r>
      <w:r w:rsidR="00AE4F34" w:rsidRPr="00C87649">
        <w:rPr>
          <w:rFonts w:ascii="Times New Roman" w:hAnsi="Times New Roman" w:cs="Times New Roman"/>
          <w:sz w:val="24"/>
          <w:szCs w:val="24"/>
        </w:rPr>
        <w:t>a</w:t>
      </w:r>
      <w:r w:rsidR="00BF251F" w:rsidRPr="00C87649">
        <w:rPr>
          <w:rFonts w:ascii="Times New Roman" w:hAnsi="Times New Roman" w:cs="Times New Roman"/>
          <w:sz w:val="24"/>
          <w:szCs w:val="24"/>
        </w:rPr>
        <w:t>k</w:t>
      </w:r>
      <w:r w:rsidR="00AE4F34" w:rsidRPr="00C87649">
        <w:rPr>
          <w:rFonts w:ascii="Times New Roman" w:hAnsi="Times New Roman" w:cs="Times New Roman"/>
          <w:sz w:val="24"/>
          <w:szCs w:val="24"/>
        </w:rPr>
        <w:t>e and the most efficient way to achieve herd immunity to COVID</w:t>
      </w:r>
      <w:r w:rsidR="00544F99" w:rsidRPr="00C87649">
        <w:rPr>
          <w:rFonts w:ascii="Times New Roman" w:hAnsi="Times New Roman" w:cs="Times New Roman"/>
          <w:sz w:val="24"/>
          <w:szCs w:val="24"/>
        </w:rPr>
        <w:t>-</w:t>
      </w:r>
      <w:r w:rsidR="00AE4F34" w:rsidRPr="00C87649">
        <w:rPr>
          <w:rFonts w:ascii="Times New Roman" w:hAnsi="Times New Roman" w:cs="Times New Roman"/>
          <w:sz w:val="24"/>
          <w:szCs w:val="24"/>
        </w:rPr>
        <w:t xml:space="preserve">19. </w:t>
      </w:r>
      <w:r w:rsidR="002344E1" w:rsidRPr="00C87649">
        <w:rPr>
          <w:rFonts w:ascii="Times New Roman" w:hAnsi="Times New Roman" w:cs="Times New Roman"/>
          <w:sz w:val="24"/>
          <w:szCs w:val="24"/>
        </w:rPr>
        <w:t xml:space="preserve"> </w:t>
      </w:r>
    </w:p>
    <w:p w14:paraId="1341A2AC" w14:textId="476C4915" w:rsidR="009702B6" w:rsidRPr="00C87649" w:rsidRDefault="009702B6" w:rsidP="009702B6">
      <w:pPr>
        <w:pStyle w:val="ListParagraph"/>
        <w:numPr>
          <w:ilvl w:val="0"/>
          <w:numId w:val="1"/>
        </w:numPr>
        <w:spacing w:line="480" w:lineRule="auto"/>
        <w:jc w:val="center"/>
        <w:rPr>
          <w:rFonts w:ascii="Times New Roman" w:hAnsi="Times New Roman" w:cs="Times New Roman"/>
          <w:b/>
          <w:bCs/>
          <w:sz w:val="24"/>
          <w:szCs w:val="24"/>
        </w:rPr>
      </w:pPr>
      <w:r w:rsidRPr="00C87649">
        <w:rPr>
          <w:rFonts w:ascii="Times New Roman" w:hAnsi="Times New Roman" w:cs="Times New Roman"/>
          <w:b/>
          <w:bCs/>
          <w:sz w:val="24"/>
          <w:szCs w:val="24"/>
        </w:rPr>
        <w:t>COVID-19 Pandemic</w:t>
      </w:r>
    </w:p>
    <w:p w14:paraId="034D8BAA" w14:textId="77777777" w:rsidR="00654C37" w:rsidRPr="00C87649" w:rsidRDefault="009702B6" w:rsidP="00D476B8">
      <w:pPr>
        <w:spacing w:after="0" w:line="480" w:lineRule="auto"/>
        <w:ind w:left="720"/>
        <w:rPr>
          <w:rFonts w:ascii="Times New Roman" w:hAnsi="Times New Roman" w:cs="Times New Roman"/>
          <w:sz w:val="24"/>
          <w:szCs w:val="24"/>
        </w:rPr>
      </w:pPr>
      <w:r w:rsidRPr="00C87649">
        <w:rPr>
          <w:rFonts w:ascii="Times New Roman" w:hAnsi="Times New Roman" w:cs="Times New Roman"/>
          <w:sz w:val="24"/>
          <w:szCs w:val="24"/>
        </w:rPr>
        <w:t xml:space="preserve">A novel </w:t>
      </w:r>
      <w:r w:rsidR="00DD11B0" w:rsidRPr="00C87649">
        <w:rPr>
          <w:rFonts w:ascii="Times New Roman" w:hAnsi="Times New Roman" w:cs="Times New Roman"/>
          <w:sz w:val="24"/>
          <w:szCs w:val="24"/>
        </w:rPr>
        <w:t>corona</w:t>
      </w:r>
      <w:r w:rsidRPr="00C87649">
        <w:rPr>
          <w:rFonts w:ascii="Times New Roman" w:hAnsi="Times New Roman" w:cs="Times New Roman"/>
          <w:sz w:val="24"/>
          <w:szCs w:val="24"/>
        </w:rPr>
        <w:t>virus</w:t>
      </w:r>
      <w:r w:rsidR="00654C37" w:rsidRPr="00C87649">
        <w:rPr>
          <w:rFonts w:ascii="Times New Roman" w:hAnsi="Times New Roman" w:cs="Times New Roman"/>
          <w:sz w:val="24"/>
          <w:szCs w:val="24"/>
        </w:rPr>
        <w:t xml:space="preserve"> (COVID-19)</w:t>
      </w:r>
      <w:r w:rsidR="00DD11B0" w:rsidRPr="00C87649">
        <w:rPr>
          <w:rFonts w:ascii="Times New Roman" w:hAnsi="Times New Roman" w:cs="Times New Roman"/>
          <w:sz w:val="24"/>
          <w:szCs w:val="24"/>
        </w:rPr>
        <w:t>, not previously detected in humans,</w:t>
      </w:r>
      <w:r w:rsidRPr="00C87649">
        <w:rPr>
          <w:rFonts w:ascii="Times New Roman" w:hAnsi="Times New Roman" w:cs="Times New Roman"/>
          <w:sz w:val="24"/>
          <w:szCs w:val="24"/>
        </w:rPr>
        <w:t xml:space="preserve"> arose out of China</w:t>
      </w:r>
    </w:p>
    <w:p w14:paraId="203C78C8" w14:textId="7BA9BDDC" w:rsidR="009702B6" w:rsidRPr="00C87649" w:rsidRDefault="009702B6" w:rsidP="00D476B8">
      <w:pPr>
        <w:spacing w:after="0" w:line="480" w:lineRule="auto"/>
        <w:rPr>
          <w:rFonts w:ascii="Times New Roman" w:hAnsi="Times New Roman" w:cs="Times New Roman"/>
          <w:sz w:val="24"/>
          <w:szCs w:val="24"/>
        </w:rPr>
      </w:pPr>
      <w:r w:rsidRPr="00C87649">
        <w:rPr>
          <w:rFonts w:ascii="Times New Roman" w:hAnsi="Times New Roman" w:cs="Times New Roman"/>
          <w:sz w:val="24"/>
          <w:szCs w:val="24"/>
        </w:rPr>
        <w:t>in 2019.</w:t>
      </w:r>
      <w:r w:rsidR="00DD11B0" w:rsidRPr="00C87649">
        <w:rPr>
          <w:rStyle w:val="FootnoteReference"/>
          <w:rFonts w:ascii="Times New Roman" w:hAnsi="Times New Roman" w:cs="Times New Roman"/>
          <w:sz w:val="24"/>
          <w:szCs w:val="24"/>
        </w:rPr>
        <w:footnoteReference w:id="10"/>
      </w:r>
      <w:r w:rsidRPr="00C87649">
        <w:rPr>
          <w:rFonts w:ascii="Times New Roman" w:hAnsi="Times New Roman" w:cs="Times New Roman"/>
          <w:sz w:val="24"/>
          <w:szCs w:val="24"/>
        </w:rPr>
        <w:t xml:space="preserve"> </w:t>
      </w:r>
      <w:r w:rsidR="00654C37" w:rsidRPr="00C87649">
        <w:rPr>
          <w:rFonts w:ascii="Times New Roman" w:hAnsi="Times New Roman" w:cs="Times New Roman"/>
          <w:sz w:val="24"/>
          <w:szCs w:val="24"/>
        </w:rPr>
        <w:t xml:space="preserve"> The virus</w:t>
      </w:r>
      <w:r w:rsidR="0001701D" w:rsidRPr="00C87649">
        <w:rPr>
          <w:rFonts w:ascii="Times New Roman" w:hAnsi="Times New Roman" w:cs="Times New Roman"/>
          <w:sz w:val="24"/>
          <w:szCs w:val="24"/>
        </w:rPr>
        <w:t xml:space="preserve"> is predominantly spread person to person, with an infection and first symptoms timeline of one to fourteen days.</w:t>
      </w:r>
      <w:r w:rsidR="006C5759" w:rsidRPr="00C87649">
        <w:rPr>
          <w:rStyle w:val="FootnoteReference"/>
          <w:rFonts w:ascii="Times New Roman" w:hAnsi="Times New Roman" w:cs="Times New Roman"/>
          <w:sz w:val="24"/>
          <w:szCs w:val="24"/>
        </w:rPr>
        <w:footnoteReference w:id="11"/>
      </w:r>
      <w:r w:rsidR="0001701D" w:rsidRPr="00C87649">
        <w:rPr>
          <w:rFonts w:ascii="Times New Roman" w:hAnsi="Times New Roman" w:cs="Times New Roman"/>
          <w:sz w:val="24"/>
          <w:szCs w:val="24"/>
        </w:rPr>
        <w:t xml:space="preserve">  The Basic Reproductive Rate (R0), meaning the average number of people infected by one person</w:t>
      </w:r>
      <w:r w:rsidR="008A1D47" w:rsidRPr="00C87649">
        <w:rPr>
          <w:rFonts w:ascii="Times New Roman" w:hAnsi="Times New Roman" w:cs="Times New Roman"/>
          <w:sz w:val="24"/>
          <w:szCs w:val="24"/>
        </w:rPr>
        <w:t>,</w:t>
      </w:r>
      <w:r w:rsidR="0001701D" w:rsidRPr="00C87649">
        <w:rPr>
          <w:rFonts w:ascii="Times New Roman" w:hAnsi="Times New Roman" w:cs="Times New Roman"/>
          <w:sz w:val="24"/>
          <w:szCs w:val="24"/>
        </w:rPr>
        <w:t xml:space="preserve"> is two to four people.</w:t>
      </w:r>
      <w:r w:rsidR="006C5759" w:rsidRPr="00C87649">
        <w:rPr>
          <w:rStyle w:val="FootnoteReference"/>
          <w:rFonts w:ascii="Times New Roman" w:hAnsi="Times New Roman" w:cs="Times New Roman"/>
          <w:sz w:val="24"/>
          <w:szCs w:val="24"/>
        </w:rPr>
        <w:footnoteReference w:id="12"/>
      </w:r>
      <w:r w:rsidR="0001701D" w:rsidRPr="00C87649">
        <w:rPr>
          <w:rFonts w:ascii="Times New Roman" w:hAnsi="Times New Roman" w:cs="Times New Roman"/>
          <w:sz w:val="24"/>
          <w:szCs w:val="24"/>
        </w:rPr>
        <w:t xml:space="preserve">  Additionally, </w:t>
      </w:r>
      <w:r w:rsidR="00876BFB" w:rsidRPr="00C87649">
        <w:rPr>
          <w:rFonts w:ascii="Times New Roman" w:hAnsi="Times New Roman" w:cs="Times New Roman"/>
          <w:sz w:val="24"/>
          <w:szCs w:val="24"/>
        </w:rPr>
        <w:t>as of late January 2021,</w:t>
      </w:r>
      <w:r w:rsidR="0001701D" w:rsidRPr="00C87649">
        <w:rPr>
          <w:rFonts w:ascii="Times New Roman" w:hAnsi="Times New Roman" w:cs="Times New Roman"/>
          <w:sz w:val="24"/>
          <w:szCs w:val="24"/>
        </w:rPr>
        <w:t xml:space="preserve"> </w:t>
      </w:r>
      <w:r w:rsidR="00876BFB" w:rsidRPr="00C87649">
        <w:rPr>
          <w:rFonts w:ascii="Times New Roman" w:hAnsi="Times New Roman" w:cs="Times New Roman"/>
          <w:sz w:val="24"/>
          <w:szCs w:val="24"/>
        </w:rPr>
        <w:t>the c</w:t>
      </w:r>
      <w:r w:rsidR="0001701D" w:rsidRPr="00C87649">
        <w:rPr>
          <w:rFonts w:ascii="Times New Roman" w:hAnsi="Times New Roman" w:cs="Times New Roman"/>
          <w:sz w:val="24"/>
          <w:szCs w:val="24"/>
        </w:rPr>
        <w:t>ase fatality ratio (CFR) in the United States is 1.7%</w:t>
      </w:r>
      <w:r w:rsidR="0032636C" w:rsidRPr="00C87649">
        <w:rPr>
          <w:rStyle w:val="FootnoteReference"/>
          <w:rFonts w:ascii="Times New Roman" w:hAnsi="Times New Roman" w:cs="Times New Roman"/>
          <w:sz w:val="24"/>
          <w:szCs w:val="24"/>
        </w:rPr>
        <w:footnoteReference w:id="13"/>
      </w:r>
      <w:r w:rsidR="0001701D" w:rsidRPr="00C87649">
        <w:rPr>
          <w:rFonts w:ascii="Times New Roman" w:hAnsi="Times New Roman" w:cs="Times New Roman"/>
          <w:sz w:val="24"/>
          <w:szCs w:val="24"/>
        </w:rPr>
        <w:t>, indicating the percentage of instances where the illness is fatal.</w:t>
      </w:r>
      <w:r w:rsidR="000745BE" w:rsidRPr="00C87649">
        <w:rPr>
          <w:rStyle w:val="FootnoteReference"/>
          <w:rFonts w:ascii="Times New Roman" w:hAnsi="Times New Roman" w:cs="Times New Roman"/>
          <w:sz w:val="24"/>
          <w:szCs w:val="24"/>
        </w:rPr>
        <w:footnoteReference w:id="14"/>
      </w:r>
      <w:r w:rsidR="006731E5" w:rsidRPr="00C87649">
        <w:rPr>
          <w:rFonts w:ascii="Times New Roman" w:hAnsi="Times New Roman" w:cs="Times New Roman"/>
          <w:sz w:val="24"/>
          <w:szCs w:val="24"/>
        </w:rPr>
        <w:t xml:space="preserve">  </w:t>
      </w:r>
    </w:p>
    <w:p w14:paraId="374DD47A" w14:textId="788211FD" w:rsidR="00E273EF" w:rsidRPr="00C87649" w:rsidRDefault="00E77EA3" w:rsidP="00215F3E">
      <w:pPr>
        <w:spacing w:after="0" w:line="480" w:lineRule="auto"/>
        <w:rPr>
          <w:rFonts w:ascii="Times New Roman" w:hAnsi="Times New Roman" w:cs="Times New Roman"/>
          <w:sz w:val="24"/>
          <w:szCs w:val="24"/>
        </w:rPr>
      </w:pPr>
      <w:r w:rsidRPr="00C87649">
        <w:rPr>
          <w:rFonts w:ascii="Times New Roman" w:hAnsi="Times New Roman" w:cs="Times New Roman"/>
          <w:sz w:val="24"/>
          <w:szCs w:val="24"/>
        </w:rPr>
        <w:tab/>
        <w:t xml:space="preserve">The Pfizer-BioNTech vaccine was the first COVID-19 vaccination used across the United States, initially </w:t>
      </w:r>
      <w:r w:rsidR="005200E3" w:rsidRPr="00C87649">
        <w:rPr>
          <w:rFonts w:ascii="Times New Roman" w:hAnsi="Times New Roman" w:cs="Times New Roman"/>
          <w:sz w:val="24"/>
          <w:szCs w:val="24"/>
        </w:rPr>
        <w:t>providing</w:t>
      </w:r>
      <w:r w:rsidRPr="00C87649">
        <w:rPr>
          <w:rFonts w:ascii="Times New Roman" w:hAnsi="Times New Roman" w:cs="Times New Roman"/>
          <w:sz w:val="24"/>
          <w:szCs w:val="24"/>
        </w:rPr>
        <w:t xml:space="preserve"> 100 million vaccinations</w:t>
      </w:r>
      <w:r w:rsidR="00814FA5" w:rsidRPr="00C87649">
        <w:rPr>
          <w:rFonts w:ascii="Times New Roman" w:hAnsi="Times New Roman" w:cs="Times New Roman"/>
          <w:sz w:val="24"/>
          <w:szCs w:val="24"/>
        </w:rPr>
        <w:t>.</w:t>
      </w:r>
      <w:r w:rsidRPr="00C87649">
        <w:rPr>
          <w:rFonts w:ascii="Times New Roman" w:hAnsi="Times New Roman" w:cs="Times New Roman"/>
          <w:sz w:val="24"/>
          <w:szCs w:val="24"/>
        </w:rPr>
        <w:t xml:space="preserve"> </w:t>
      </w:r>
      <w:r w:rsidR="008767BC" w:rsidRPr="00C87649">
        <w:rPr>
          <w:rFonts w:ascii="Times New Roman" w:hAnsi="Times New Roman" w:cs="Times New Roman"/>
          <w:sz w:val="24"/>
          <w:szCs w:val="24"/>
        </w:rPr>
        <w:t xml:space="preserve"> </w:t>
      </w:r>
      <w:r w:rsidR="00814FA5" w:rsidRPr="00C87649">
        <w:rPr>
          <w:rFonts w:ascii="Times New Roman" w:hAnsi="Times New Roman" w:cs="Times New Roman"/>
          <w:sz w:val="24"/>
          <w:szCs w:val="24"/>
        </w:rPr>
        <w:t>In</w:t>
      </w:r>
      <w:r w:rsidRPr="00C87649">
        <w:rPr>
          <w:rFonts w:ascii="Times New Roman" w:hAnsi="Times New Roman" w:cs="Times New Roman"/>
          <w:sz w:val="24"/>
          <w:szCs w:val="24"/>
        </w:rPr>
        <w:t xml:space="preserve"> late December 2020</w:t>
      </w:r>
      <w:r w:rsidR="00814FA5" w:rsidRPr="00C87649">
        <w:rPr>
          <w:rFonts w:ascii="Times New Roman" w:hAnsi="Times New Roman" w:cs="Times New Roman"/>
          <w:sz w:val="24"/>
          <w:szCs w:val="24"/>
        </w:rPr>
        <w:t>, Pfizer</w:t>
      </w:r>
      <w:r w:rsidRPr="00C87649">
        <w:rPr>
          <w:rFonts w:ascii="Times New Roman" w:hAnsi="Times New Roman" w:cs="Times New Roman"/>
          <w:sz w:val="24"/>
          <w:szCs w:val="24"/>
        </w:rPr>
        <w:t xml:space="preserve"> agree</w:t>
      </w:r>
      <w:r w:rsidR="00814FA5" w:rsidRPr="00C87649">
        <w:rPr>
          <w:rFonts w:ascii="Times New Roman" w:hAnsi="Times New Roman" w:cs="Times New Roman"/>
          <w:sz w:val="24"/>
          <w:szCs w:val="24"/>
        </w:rPr>
        <w:t>d</w:t>
      </w:r>
      <w:r w:rsidRPr="00C87649">
        <w:rPr>
          <w:rFonts w:ascii="Times New Roman" w:hAnsi="Times New Roman" w:cs="Times New Roman"/>
          <w:sz w:val="24"/>
          <w:szCs w:val="24"/>
        </w:rPr>
        <w:t xml:space="preserve"> to supply the United States with 100 million more.</w:t>
      </w:r>
      <w:r w:rsidRPr="00C87649">
        <w:rPr>
          <w:rStyle w:val="FootnoteReference"/>
          <w:rFonts w:ascii="Times New Roman" w:hAnsi="Times New Roman" w:cs="Times New Roman"/>
          <w:sz w:val="24"/>
          <w:szCs w:val="24"/>
        </w:rPr>
        <w:footnoteReference w:id="15"/>
      </w:r>
      <w:r w:rsidRPr="00C87649">
        <w:rPr>
          <w:rFonts w:ascii="Times New Roman" w:hAnsi="Times New Roman" w:cs="Times New Roman"/>
          <w:sz w:val="24"/>
          <w:szCs w:val="24"/>
        </w:rPr>
        <w:t xml:space="preserve">  Moderna, </w:t>
      </w:r>
      <w:r w:rsidR="00425247" w:rsidRPr="00C87649">
        <w:rPr>
          <w:rFonts w:ascii="Times New Roman" w:hAnsi="Times New Roman" w:cs="Times New Roman"/>
          <w:sz w:val="24"/>
          <w:szCs w:val="24"/>
        </w:rPr>
        <w:t xml:space="preserve">the creator of </w:t>
      </w:r>
      <w:r w:rsidRPr="00C87649">
        <w:rPr>
          <w:rFonts w:ascii="Times New Roman" w:hAnsi="Times New Roman" w:cs="Times New Roman"/>
          <w:sz w:val="24"/>
          <w:szCs w:val="24"/>
        </w:rPr>
        <w:t>the second vaccine given authorization by the U.S. Food and Drug Administration,</w:t>
      </w:r>
      <w:r w:rsidR="00425247" w:rsidRPr="00C87649">
        <w:rPr>
          <w:rFonts w:ascii="Times New Roman" w:hAnsi="Times New Roman" w:cs="Times New Roman"/>
          <w:sz w:val="24"/>
          <w:szCs w:val="24"/>
        </w:rPr>
        <w:t xml:space="preserve"> mR</w:t>
      </w:r>
      <w:r w:rsidR="00E02C93" w:rsidRPr="00C87649">
        <w:rPr>
          <w:rFonts w:ascii="Times New Roman" w:hAnsi="Times New Roman" w:cs="Times New Roman"/>
          <w:sz w:val="24"/>
          <w:szCs w:val="24"/>
        </w:rPr>
        <w:t>2</w:t>
      </w:r>
      <w:r w:rsidR="00425247" w:rsidRPr="00C87649">
        <w:rPr>
          <w:rFonts w:ascii="Times New Roman" w:hAnsi="Times New Roman" w:cs="Times New Roman"/>
          <w:sz w:val="24"/>
          <w:szCs w:val="24"/>
        </w:rPr>
        <w:t xml:space="preserve">NA-1273, </w:t>
      </w:r>
      <w:r w:rsidRPr="00C87649">
        <w:rPr>
          <w:rFonts w:ascii="Times New Roman" w:hAnsi="Times New Roman" w:cs="Times New Roman"/>
          <w:sz w:val="24"/>
          <w:szCs w:val="24"/>
        </w:rPr>
        <w:t xml:space="preserve">will also be supplying the United States with 200 million doses of their vaccine, meaning </w:t>
      </w:r>
      <w:r w:rsidR="00814FA5" w:rsidRPr="00C87649">
        <w:rPr>
          <w:rFonts w:ascii="Times New Roman" w:hAnsi="Times New Roman" w:cs="Times New Roman"/>
          <w:sz w:val="24"/>
          <w:szCs w:val="24"/>
        </w:rPr>
        <w:t>200</w:t>
      </w:r>
      <w:r w:rsidRPr="00C87649">
        <w:rPr>
          <w:rFonts w:ascii="Times New Roman" w:hAnsi="Times New Roman" w:cs="Times New Roman"/>
          <w:sz w:val="24"/>
          <w:szCs w:val="24"/>
        </w:rPr>
        <w:t xml:space="preserve"> million Americans </w:t>
      </w:r>
      <w:r w:rsidR="00814FA5" w:rsidRPr="00C87649">
        <w:rPr>
          <w:rFonts w:ascii="Times New Roman" w:hAnsi="Times New Roman" w:cs="Times New Roman"/>
          <w:sz w:val="24"/>
          <w:szCs w:val="24"/>
        </w:rPr>
        <w:t xml:space="preserve">total </w:t>
      </w:r>
      <w:r w:rsidRPr="00C87649">
        <w:rPr>
          <w:rFonts w:ascii="Times New Roman" w:hAnsi="Times New Roman" w:cs="Times New Roman"/>
          <w:sz w:val="24"/>
          <w:szCs w:val="24"/>
        </w:rPr>
        <w:t>will be able to receive the vaccination</w:t>
      </w:r>
      <w:r w:rsidR="008767BC" w:rsidRPr="00C87649">
        <w:rPr>
          <w:rFonts w:ascii="Times New Roman" w:hAnsi="Times New Roman" w:cs="Times New Roman"/>
          <w:sz w:val="24"/>
          <w:szCs w:val="24"/>
        </w:rPr>
        <w:t xml:space="preserve"> between the two</w:t>
      </w:r>
      <w:r w:rsidRPr="00C87649">
        <w:rPr>
          <w:rFonts w:ascii="Times New Roman" w:hAnsi="Times New Roman" w:cs="Times New Roman"/>
          <w:sz w:val="24"/>
          <w:szCs w:val="24"/>
        </w:rPr>
        <w:t>.</w:t>
      </w:r>
      <w:r w:rsidRPr="00C87649">
        <w:rPr>
          <w:rStyle w:val="FootnoteReference"/>
          <w:rFonts w:ascii="Times New Roman" w:hAnsi="Times New Roman" w:cs="Times New Roman"/>
          <w:sz w:val="24"/>
          <w:szCs w:val="24"/>
        </w:rPr>
        <w:footnoteReference w:id="16"/>
      </w:r>
      <w:r w:rsidRPr="00C87649">
        <w:rPr>
          <w:rFonts w:ascii="Times New Roman" w:hAnsi="Times New Roman" w:cs="Times New Roman"/>
          <w:sz w:val="24"/>
          <w:szCs w:val="24"/>
        </w:rPr>
        <w:t xml:space="preserve">  </w:t>
      </w:r>
      <w:r w:rsidR="007A03BC" w:rsidRPr="00C87649">
        <w:rPr>
          <w:rFonts w:ascii="Times New Roman" w:hAnsi="Times New Roman" w:cs="Times New Roman"/>
          <w:sz w:val="24"/>
          <w:szCs w:val="24"/>
        </w:rPr>
        <w:t xml:space="preserve">As of January 4, </w:t>
      </w:r>
      <w:r w:rsidR="007A03BC" w:rsidRPr="00C87649">
        <w:rPr>
          <w:rFonts w:ascii="Times New Roman" w:hAnsi="Times New Roman" w:cs="Times New Roman"/>
          <w:sz w:val="24"/>
          <w:szCs w:val="24"/>
        </w:rPr>
        <w:lastRenderedPageBreak/>
        <w:t>2021, 4.5 million Americans had been vaccinated, a slower roll</w:t>
      </w:r>
      <w:r w:rsidR="00FE47A8" w:rsidRPr="00C87649">
        <w:rPr>
          <w:rFonts w:ascii="Times New Roman" w:hAnsi="Times New Roman" w:cs="Times New Roman"/>
          <w:sz w:val="24"/>
          <w:szCs w:val="24"/>
        </w:rPr>
        <w:t>-</w:t>
      </w:r>
      <w:r w:rsidR="007A03BC" w:rsidRPr="00C87649">
        <w:rPr>
          <w:rFonts w:ascii="Times New Roman" w:hAnsi="Times New Roman" w:cs="Times New Roman"/>
          <w:sz w:val="24"/>
          <w:szCs w:val="24"/>
        </w:rPr>
        <w:t>out than expected</w:t>
      </w:r>
      <w:r w:rsidR="00F24C37" w:rsidRPr="00C87649">
        <w:rPr>
          <w:rFonts w:ascii="Times New Roman" w:hAnsi="Times New Roman" w:cs="Times New Roman"/>
          <w:sz w:val="24"/>
          <w:szCs w:val="24"/>
        </w:rPr>
        <w:t xml:space="preserve"> by U.S. officials.</w:t>
      </w:r>
      <w:r w:rsidR="00F24C37" w:rsidRPr="00C87649">
        <w:rPr>
          <w:rStyle w:val="FootnoteReference"/>
          <w:rFonts w:ascii="Times New Roman" w:hAnsi="Times New Roman" w:cs="Times New Roman"/>
          <w:sz w:val="24"/>
          <w:szCs w:val="24"/>
        </w:rPr>
        <w:footnoteReference w:id="17"/>
      </w:r>
      <w:r w:rsidR="00817D6C" w:rsidRPr="00C87649">
        <w:rPr>
          <w:rFonts w:ascii="Times New Roman" w:hAnsi="Times New Roman" w:cs="Times New Roman"/>
          <w:sz w:val="24"/>
          <w:szCs w:val="24"/>
        </w:rPr>
        <w:t xml:space="preserve">  </w:t>
      </w:r>
      <w:r w:rsidR="007C46A2" w:rsidRPr="00C87649">
        <w:rPr>
          <w:rFonts w:ascii="Times New Roman" w:hAnsi="Times New Roman" w:cs="Times New Roman"/>
          <w:sz w:val="24"/>
          <w:szCs w:val="24"/>
        </w:rPr>
        <w:t>The first priority group</w:t>
      </w:r>
      <w:r w:rsidR="004B0081" w:rsidRPr="00C87649">
        <w:rPr>
          <w:rFonts w:ascii="Times New Roman" w:hAnsi="Times New Roman" w:cs="Times New Roman"/>
          <w:sz w:val="24"/>
          <w:szCs w:val="24"/>
        </w:rPr>
        <w:t xml:space="preserve"> for vaccination, recommended by the CDC, </w:t>
      </w:r>
      <w:r w:rsidR="007C46A2" w:rsidRPr="00C87649">
        <w:rPr>
          <w:rFonts w:ascii="Times New Roman" w:hAnsi="Times New Roman" w:cs="Times New Roman"/>
          <w:sz w:val="24"/>
          <w:szCs w:val="24"/>
        </w:rPr>
        <w:t xml:space="preserve">was frontline healthcare workers as well as </w:t>
      </w:r>
      <w:r w:rsidR="00BA590C" w:rsidRPr="00C87649">
        <w:rPr>
          <w:rFonts w:ascii="Times New Roman" w:hAnsi="Times New Roman" w:cs="Times New Roman"/>
          <w:sz w:val="24"/>
          <w:szCs w:val="24"/>
        </w:rPr>
        <w:t>long-</w:t>
      </w:r>
      <w:r w:rsidR="007C46A2" w:rsidRPr="00C87649">
        <w:rPr>
          <w:rFonts w:ascii="Times New Roman" w:hAnsi="Times New Roman" w:cs="Times New Roman"/>
          <w:sz w:val="24"/>
          <w:szCs w:val="24"/>
        </w:rPr>
        <w:t>term care residents and staff</w:t>
      </w:r>
      <w:r w:rsidR="00BA590C" w:rsidRPr="00C87649">
        <w:rPr>
          <w:rFonts w:ascii="Times New Roman" w:hAnsi="Times New Roman" w:cs="Times New Roman"/>
          <w:sz w:val="24"/>
          <w:szCs w:val="24"/>
        </w:rPr>
        <w:t>,</w:t>
      </w:r>
      <w:r w:rsidR="007C46A2" w:rsidRPr="00C87649">
        <w:rPr>
          <w:rFonts w:ascii="Times New Roman" w:hAnsi="Times New Roman" w:cs="Times New Roman"/>
          <w:sz w:val="24"/>
          <w:szCs w:val="24"/>
        </w:rPr>
        <w:t xml:space="preserve"> and the second intended to be those 75 and older and essential workers (such as grocery store staff).</w:t>
      </w:r>
      <w:r w:rsidR="009858AC" w:rsidRPr="00C87649">
        <w:rPr>
          <w:rStyle w:val="FootnoteReference"/>
          <w:rFonts w:ascii="Times New Roman" w:hAnsi="Times New Roman" w:cs="Times New Roman"/>
          <w:sz w:val="24"/>
          <w:szCs w:val="24"/>
        </w:rPr>
        <w:footnoteReference w:id="18"/>
      </w:r>
      <w:r w:rsidR="007C46A2" w:rsidRPr="00C87649">
        <w:rPr>
          <w:rFonts w:ascii="Times New Roman" w:hAnsi="Times New Roman" w:cs="Times New Roman"/>
          <w:sz w:val="24"/>
          <w:szCs w:val="24"/>
        </w:rPr>
        <w:t xml:space="preserve"> </w:t>
      </w:r>
      <w:r w:rsidR="009858AC" w:rsidRPr="00C87649">
        <w:rPr>
          <w:rFonts w:ascii="Times New Roman" w:hAnsi="Times New Roman" w:cs="Times New Roman"/>
          <w:sz w:val="24"/>
          <w:szCs w:val="24"/>
        </w:rPr>
        <w:t xml:space="preserve"> </w:t>
      </w:r>
      <w:r w:rsidR="004B167D" w:rsidRPr="00C87649">
        <w:rPr>
          <w:rFonts w:ascii="Times New Roman" w:hAnsi="Times New Roman" w:cs="Times New Roman"/>
          <w:sz w:val="24"/>
          <w:szCs w:val="24"/>
        </w:rPr>
        <w:t>But</w:t>
      </w:r>
      <w:r w:rsidR="004B0081" w:rsidRPr="00C87649">
        <w:rPr>
          <w:rFonts w:ascii="Times New Roman" w:hAnsi="Times New Roman" w:cs="Times New Roman"/>
          <w:sz w:val="24"/>
          <w:szCs w:val="24"/>
        </w:rPr>
        <w:t xml:space="preserve"> states differed in how they handled such recommendations and went forward with their own discretionary roll-outs.</w:t>
      </w:r>
      <w:r w:rsidR="004B0081" w:rsidRPr="00C87649">
        <w:rPr>
          <w:rStyle w:val="FootnoteReference"/>
          <w:rFonts w:ascii="Times New Roman" w:hAnsi="Times New Roman" w:cs="Times New Roman"/>
          <w:sz w:val="24"/>
          <w:szCs w:val="24"/>
        </w:rPr>
        <w:footnoteReference w:id="19"/>
      </w:r>
      <w:r w:rsidR="004B0081" w:rsidRPr="00C87649">
        <w:rPr>
          <w:rFonts w:ascii="Times New Roman" w:hAnsi="Times New Roman" w:cs="Times New Roman"/>
          <w:sz w:val="24"/>
          <w:szCs w:val="24"/>
        </w:rPr>
        <w:t xml:space="preserve">  </w:t>
      </w:r>
      <w:r w:rsidR="00B501E8" w:rsidRPr="00C87649">
        <w:rPr>
          <w:rFonts w:ascii="Times New Roman" w:hAnsi="Times New Roman" w:cs="Times New Roman"/>
          <w:sz w:val="24"/>
          <w:szCs w:val="24"/>
        </w:rPr>
        <w:t xml:space="preserve">On </w:t>
      </w:r>
      <w:r w:rsidR="007C46A2" w:rsidRPr="00C87649">
        <w:rPr>
          <w:rFonts w:ascii="Times New Roman" w:hAnsi="Times New Roman" w:cs="Times New Roman"/>
          <w:sz w:val="24"/>
          <w:szCs w:val="24"/>
        </w:rPr>
        <w:t xml:space="preserve">January 12, </w:t>
      </w:r>
      <w:r w:rsidR="00B501E8" w:rsidRPr="00C87649">
        <w:rPr>
          <w:rFonts w:ascii="Times New Roman" w:hAnsi="Times New Roman" w:cs="Times New Roman"/>
          <w:sz w:val="24"/>
          <w:szCs w:val="24"/>
        </w:rPr>
        <w:t xml:space="preserve">2021, the Department of </w:t>
      </w:r>
      <w:r w:rsidR="007C46A2" w:rsidRPr="00C87649">
        <w:rPr>
          <w:rFonts w:ascii="Times New Roman" w:hAnsi="Times New Roman" w:cs="Times New Roman"/>
          <w:sz w:val="24"/>
          <w:szCs w:val="24"/>
        </w:rPr>
        <w:t>Health and Human Services called for all those 65 and over and people with underlying health conditions</w:t>
      </w:r>
      <w:r w:rsidR="009858AC" w:rsidRPr="00C87649">
        <w:rPr>
          <w:rFonts w:ascii="Times New Roman" w:hAnsi="Times New Roman" w:cs="Times New Roman"/>
          <w:sz w:val="24"/>
          <w:szCs w:val="24"/>
        </w:rPr>
        <w:t xml:space="preserve"> to be vaccinated</w:t>
      </w:r>
      <w:r w:rsidR="00B501E8" w:rsidRPr="00C87649">
        <w:rPr>
          <w:rFonts w:ascii="Times New Roman" w:hAnsi="Times New Roman" w:cs="Times New Roman"/>
          <w:sz w:val="24"/>
          <w:szCs w:val="24"/>
        </w:rPr>
        <w:t xml:space="preserve">, but </w:t>
      </w:r>
      <w:r w:rsidR="00215F3E" w:rsidRPr="00C87649">
        <w:rPr>
          <w:rFonts w:ascii="Times New Roman" w:hAnsi="Times New Roman" w:cs="Times New Roman"/>
          <w:sz w:val="24"/>
          <w:szCs w:val="24"/>
        </w:rPr>
        <w:t>most states lack sufficient supplies to implement this recommendation.</w:t>
      </w:r>
      <w:r w:rsidR="009858AC" w:rsidRPr="00C87649">
        <w:rPr>
          <w:rStyle w:val="FootnoteReference"/>
          <w:rFonts w:ascii="Times New Roman" w:hAnsi="Times New Roman" w:cs="Times New Roman"/>
          <w:sz w:val="24"/>
          <w:szCs w:val="24"/>
        </w:rPr>
        <w:footnoteReference w:id="20"/>
      </w:r>
      <w:r w:rsidR="007C46A2" w:rsidRPr="00C87649">
        <w:rPr>
          <w:rFonts w:ascii="Times New Roman" w:hAnsi="Times New Roman" w:cs="Times New Roman"/>
          <w:sz w:val="24"/>
          <w:szCs w:val="24"/>
        </w:rPr>
        <w:t xml:space="preserve"> </w:t>
      </w:r>
      <w:r w:rsidR="0061551E" w:rsidRPr="00C87649">
        <w:rPr>
          <w:rFonts w:ascii="Times New Roman" w:hAnsi="Times New Roman" w:cs="Times New Roman"/>
          <w:sz w:val="24"/>
          <w:szCs w:val="24"/>
        </w:rPr>
        <w:t xml:space="preserve"> </w:t>
      </w:r>
    </w:p>
    <w:p w14:paraId="5BCEEC6A" w14:textId="13E0D3F9" w:rsidR="009033AD" w:rsidRPr="00C87649" w:rsidRDefault="0061551E" w:rsidP="00970A1E">
      <w:pPr>
        <w:spacing w:after="0" w:line="480" w:lineRule="auto"/>
        <w:ind w:firstLine="720"/>
        <w:rPr>
          <w:rFonts w:ascii="Times New Roman" w:hAnsi="Times New Roman" w:cs="Times New Roman"/>
          <w:sz w:val="24"/>
          <w:szCs w:val="24"/>
        </w:rPr>
      </w:pPr>
      <w:r w:rsidRPr="00C87649">
        <w:rPr>
          <w:rFonts w:ascii="Times New Roman" w:hAnsi="Times New Roman" w:cs="Times New Roman"/>
          <w:sz w:val="24"/>
          <w:szCs w:val="24"/>
        </w:rPr>
        <w:t xml:space="preserve">Herd immunity numbers are estimates, though </w:t>
      </w:r>
      <w:r w:rsidR="00830B26" w:rsidRPr="00C87649">
        <w:rPr>
          <w:rFonts w:ascii="Times New Roman" w:hAnsi="Times New Roman" w:cs="Times New Roman"/>
          <w:sz w:val="24"/>
          <w:szCs w:val="24"/>
        </w:rPr>
        <w:t>Dr. Fauci has said that it may take as much as 90% immunity to stop the virus.</w:t>
      </w:r>
      <w:r w:rsidR="00830B26" w:rsidRPr="00C87649">
        <w:rPr>
          <w:rStyle w:val="FootnoteReference"/>
          <w:rFonts w:ascii="Times New Roman" w:hAnsi="Times New Roman" w:cs="Times New Roman"/>
          <w:sz w:val="24"/>
          <w:szCs w:val="24"/>
        </w:rPr>
        <w:footnoteReference w:id="21"/>
      </w:r>
      <w:r w:rsidR="00830B26" w:rsidRPr="00C87649">
        <w:rPr>
          <w:rFonts w:ascii="Times New Roman" w:hAnsi="Times New Roman" w:cs="Times New Roman"/>
          <w:sz w:val="24"/>
          <w:szCs w:val="24"/>
        </w:rPr>
        <w:t xml:space="preserve">  </w:t>
      </w:r>
      <w:r w:rsidR="00E273EF" w:rsidRPr="00C87649">
        <w:rPr>
          <w:rFonts w:ascii="Times New Roman" w:hAnsi="Times New Roman" w:cs="Times New Roman"/>
          <w:sz w:val="24"/>
          <w:szCs w:val="24"/>
        </w:rPr>
        <w:t>To reach such a level of immunity, with a population of roughly 330 million,</w:t>
      </w:r>
      <w:r w:rsidR="00E273EF" w:rsidRPr="00C87649">
        <w:rPr>
          <w:rStyle w:val="FootnoteReference"/>
          <w:rFonts w:ascii="Times New Roman" w:hAnsi="Times New Roman" w:cs="Times New Roman"/>
          <w:sz w:val="24"/>
          <w:szCs w:val="24"/>
        </w:rPr>
        <w:t xml:space="preserve"> </w:t>
      </w:r>
      <w:r w:rsidR="00E273EF" w:rsidRPr="00C87649">
        <w:rPr>
          <w:rStyle w:val="FootnoteReference"/>
          <w:rFonts w:ascii="Times New Roman" w:hAnsi="Times New Roman" w:cs="Times New Roman"/>
          <w:sz w:val="24"/>
          <w:szCs w:val="24"/>
        </w:rPr>
        <w:footnoteReference w:id="22"/>
      </w:r>
      <w:r w:rsidR="00E273EF" w:rsidRPr="00C87649">
        <w:rPr>
          <w:rFonts w:ascii="Times New Roman" w:hAnsi="Times New Roman" w:cs="Times New Roman"/>
          <w:sz w:val="24"/>
          <w:szCs w:val="24"/>
        </w:rPr>
        <w:t xml:space="preserve"> will be quite a challenge for the United States, even with President Biden’s further efforts to order more vaccinations</w:t>
      </w:r>
      <w:r w:rsidR="00127488" w:rsidRPr="00C87649">
        <w:rPr>
          <w:rFonts w:ascii="Times New Roman" w:hAnsi="Times New Roman" w:cs="Times New Roman"/>
          <w:sz w:val="24"/>
          <w:szCs w:val="24"/>
        </w:rPr>
        <w:t>,</w:t>
      </w:r>
      <w:r w:rsidR="00E273EF" w:rsidRPr="00C87649">
        <w:rPr>
          <w:rStyle w:val="FootnoteReference"/>
          <w:rFonts w:ascii="Times New Roman" w:hAnsi="Times New Roman" w:cs="Times New Roman"/>
          <w:sz w:val="24"/>
          <w:szCs w:val="24"/>
        </w:rPr>
        <w:footnoteReference w:id="23"/>
      </w:r>
      <w:r w:rsidR="00E273EF" w:rsidRPr="00C87649">
        <w:rPr>
          <w:rFonts w:ascii="Times New Roman" w:hAnsi="Times New Roman" w:cs="Times New Roman"/>
          <w:sz w:val="24"/>
          <w:szCs w:val="24"/>
        </w:rPr>
        <w:t xml:space="preserve"> as well as other vaccines in the pipelines that may be granted authorization soon; for example, the Johnson &amp; Johnson vaccine.</w:t>
      </w:r>
      <w:r w:rsidR="0074293C" w:rsidRPr="00C87649">
        <w:rPr>
          <w:rStyle w:val="FootnoteReference"/>
          <w:rFonts w:ascii="Times New Roman" w:hAnsi="Times New Roman" w:cs="Times New Roman"/>
          <w:sz w:val="24"/>
          <w:szCs w:val="24"/>
        </w:rPr>
        <w:footnoteReference w:id="24"/>
      </w:r>
      <w:r w:rsidR="00E273EF" w:rsidRPr="00C87649">
        <w:rPr>
          <w:rFonts w:ascii="Times New Roman" w:hAnsi="Times New Roman" w:cs="Times New Roman"/>
          <w:sz w:val="24"/>
          <w:szCs w:val="24"/>
        </w:rPr>
        <w:t xml:space="preserve">  The </w:t>
      </w:r>
      <w:r w:rsidR="00E273EF" w:rsidRPr="00C87649">
        <w:rPr>
          <w:rFonts w:ascii="Times New Roman" w:hAnsi="Times New Roman" w:cs="Times New Roman"/>
          <w:sz w:val="24"/>
          <w:szCs w:val="24"/>
        </w:rPr>
        <w:lastRenderedPageBreak/>
        <w:t xml:space="preserve">challenge will come from not only having enough vaccinations, but access to such vaccinations and getting individuals to want to get the vaccine in the first place. </w:t>
      </w:r>
    </w:p>
    <w:p w14:paraId="136BDEAB" w14:textId="2CDF556B" w:rsidR="00915935" w:rsidRPr="00C87649" w:rsidRDefault="009050ED" w:rsidP="00385CF5">
      <w:pPr>
        <w:pStyle w:val="ListParagraph"/>
        <w:numPr>
          <w:ilvl w:val="0"/>
          <w:numId w:val="1"/>
        </w:numPr>
        <w:spacing w:line="480" w:lineRule="auto"/>
        <w:jc w:val="center"/>
        <w:rPr>
          <w:rFonts w:ascii="Times New Roman" w:hAnsi="Times New Roman" w:cs="Times New Roman"/>
          <w:b/>
          <w:bCs/>
          <w:sz w:val="24"/>
          <w:szCs w:val="24"/>
        </w:rPr>
      </w:pPr>
      <w:r w:rsidRPr="00C87649">
        <w:rPr>
          <w:rFonts w:ascii="Times New Roman" w:hAnsi="Times New Roman" w:cs="Times New Roman"/>
          <w:b/>
          <w:bCs/>
          <w:sz w:val="24"/>
          <w:szCs w:val="24"/>
        </w:rPr>
        <w:t>Access</w:t>
      </w:r>
    </w:p>
    <w:p w14:paraId="0EDCC1FD" w14:textId="3B4B7D21" w:rsidR="00915935" w:rsidRPr="00C87649" w:rsidRDefault="00F53382" w:rsidP="00462D37">
      <w:pPr>
        <w:spacing w:line="480" w:lineRule="auto"/>
        <w:ind w:firstLine="720"/>
        <w:rPr>
          <w:rFonts w:ascii="Times New Roman" w:hAnsi="Times New Roman" w:cs="Times New Roman"/>
          <w:sz w:val="24"/>
          <w:szCs w:val="24"/>
        </w:rPr>
      </w:pPr>
      <w:r w:rsidRPr="00C87649">
        <w:rPr>
          <w:rFonts w:ascii="Times New Roman" w:hAnsi="Times New Roman" w:cs="Times New Roman"/>
          <w:sz w:val="24"/>
          <w:szCs w:val="24"/>
        </w:rPr>
        <w:t>Access is “the ability of individuals to be reached by, or to reach, recommended vaccines.”</w:t>
      </w:r>
      <w:r w:rsidR="00EA6C18" w:rsidRPr="00C87649">
        <w:rPr>
          <w:rStyle w:val="FootnoteReference"/>
          <w:rFonts w:ascii="Times New Roman" w:hAnsi="Times New Roman" w:cs="Times New Roman"/>
          <w:sz w:val="24"/>
          <w:szCs w:val="24"/>
        </w:rPr>
        <w:footnoteReference w:id="25"/>
      </w:r>
      <w:r w:rsidR="00616D89" w:rsidRPr="00C87649">
        <w:rPr>
          <w:rFonts w:ascii="Times New Roman" w:hAnsi="Times New Roman" w:cs="Times New Roman"/>
          <w:sz w:val="24"/>
          <w:szCs w:val="24"/>
        </w:rPr>
        <w:t xml:space="preserve">  </w:t>
      </w:r>
      <w:r w:rsidR="00623118" w:rsidRPr="00C87649">
        <w:rPr>
          <w:rFonts w:ascii="Times New Roman" w:hAnsi="Times New Roman" w:cs="Times New Roman"/>
          <w:sz w:val="24"/>
          <w:szCs w:val="24"/>
        </w:rPr>
        <w:t>Locations that have inadequate access to vaccinations can be referred to as “vaccine deserts</w:t>
      </w:r>
      <w:r w:rsidR="00D66760" w:rsidRPr="00C87649">
        <w:rPr>
          <w:rFonts w:ascii="Times New Roman" w:hAnsi="Times New Roman" w:cs="Times New Roman"/>
          <w:sz w:val="24"/>
          <w:szCs w:val="24"/>
        </w:rPr>
        <w:t>,</w:t>
      </w:r>
      <w:r w:rsidR="00623118" w:rsidRPr="00C87649">
        <w:rPr>
          <w:rFonts w:ascii="Times New Roman" w:hAnsi="Times New Roman" w:cs="Times New Roman"/>
          <w:sz w:val="24"/>
          <w:szCs w:val="24"/>
        </w:rPr>
        <w:t>”</w:t>
      </w:r>
      <w:r w:rsidR="00D66760" w:rsidRPr="00C87649">
        <w:rPr>
          <w:rFonts w:ascii="Times New Roman" w:hAnsi="Times New Roman" w:cs="Times New Roman"/>
          <w:sz w:val="24"/>
          <w:szCs w:val="24"/>
        </w:rPr>
        <w:t xml:space="preserve"> similarly to the concept of food deserts that lack adequate access to food.</w:t>
      </w:r>
      <w:r w:rsidR="00623118" w:rsidRPr="00C87649">
        <w:rPr>
          <w:rStyle w:val="FootnoteReference"/>
          <w:rFonts w:ascii="Times New Roman" w:hAnsi="Times New Roman" w:cs="Times New Roman"/>
          <w:sz w:val="24"/>
          <w:szCs w:val="24"/>
        </w:rPr>
        <w:footnoteReference w:id="26"/>
      </w:r>
      <w:r w:rsidR="005C4176" w:rsidRPr="00C87649">
        <w:rPr>
          <w:rFonts w:ascii="Times New Roman" w:hAnsi="Times New Roman" w:cs="Times New Roman"/>
          <w:sz w:val="24"/>
          <w:szCs w:val="24"/>
        </w:rPr>
        <w:t xml:space="preserve"> </w:t>
      </w:r>
      <w:r w:rsidR="00616D89" w:rsidRPr="00C87649">
        <w:rPr>
          <w:rFonts w:ascii="Times New Roman" w:hAnsi="Times New Roman" w:cs="Times New Roman"/>
          <w:sz w:val="24"/>
          <w:szCs w:val="24"/>
        </w:rPr>
        <w:t xml:space="preserve"> </w:t>
      </w:r>
      <w:r w:rsidR="005C4176" w:rsidRPr="00C87649">
        <w:rPr>
          <w:rFonts w:ascii="Times New Roman" w:hAnsi="Times New Roman" w:cs="Times New Roman"/>
          <w:sz w:val="24"/>
          <w:szCs w:val="24"/>
        </w:rPr>
        <w:t xml:space="preserve">Vaccine </w:t>
      </w:r>
      <w:proofErr w:type="spellStart"/>
      <w:r w:rsidR="005C4176" w:rsidRPr="00C87649">
        <w:rPr>
          <w:rFonts w:ascii="Times New Roman" w:hAnsi="Times New Roman" w:cs="Times New Roman"/>
          <w:sz w:val="24"/>
          <w:szCs w:val="24"/>
        </w:rPr>
        <w:t>desertsare</w:t>
      </w:r>
      <w:proofErr w:type="spellEnd"/>
      <w:r w:rsidR="005C4176" w:rsidRPr="00C87649">
        <w:rPr>
          <w:rFonts w:ascii="Times New Roman" w:hAnsi="Times New Roman" w:cs="Times New Roman"/>
          <w:sz w:val="24"/>
          <w:szCs w:val="24"/>
        </w:rPr>
        <w:t xml:space="preserve"> </w:t>
      </w:r>
      <w:r w:rsidR="00DC356D" w:rsidRPr="00C87649">
        <w:rPr>
          <w:rFonts w:ascii="Times New Roman" w:hAnsi="Times New Roman" w:cs="Times New Roman"/>
          <w:sz w:val="24"/>
          <w:szCs w:val="24"/>
        </w:rPr>
        <w:t>believed</w:t>
      </w:r>
      <w:r w:rsidR="005C4176" w:rsidRPr="00C87649">
        <w:rPr>
          <w:rFonts w:ascii="Times New Roman" w:hAnsi="Times New Roman" w:cs="Times New Roman"/>
          <w:sz w:val="24"/>
          <w:szCs w:val="24"/>
        </w:rPr>
        <w:t xml:space="preserve"> to be locations that have minimal </w:t>
      </w:r>
      <w:r w:rsidR="00420A0A" w:rsidRPr="00C87649">
        <w:rPr>
          <w:rFonts w:ascii="Times New Roman" w:hAnsi="Times New Roman" w:cs="Times New Roman"/>
          <w:sz w:val="24"/>
          <w:szCs w:val="24"/>
        </w:rPr>
        <w:t>access to vaccinations</w:t>
      </w:r>
      <w:r w:rsidR="005C4176" w:rsidRPr="00C87649">
        <w:rPr>
          <w:rFonts w:ascii="Times New Roman" w:hAnsi="Times New Roman" w:cs="Times New Roman"/>
          <w:sz w:val="24"/>
          <w:szCs w:val="24"/>
        </w:rPr>
        <w:t>.</w:t>
      </w:r>
      <w:r w:rsidR="00420A0A" w:rsidRPr="00C87649">
        <w:rPr>
          <w:rStyle w:val="FootnoteReference"/>
          <w:rFonts w:ascii="Times New Roman" w:hAnsi="Times New Roman" w:cs="Times New Roman"/>
          <w:sz w:val="24"/>
          <w:szCs w:val="24"/>
        </w:rPr>
        <w:footnoteReference w:id="27"/>
      </w:r>
      <w:r w:rsidR="00423E00" w:rsidRPr="00C87649">
        <w:rPr>
          <w:rFonts w:ascii="Times New Roman" w:hAnsi="Times New Roman" w:cs="Times New Roman"/>
          <w:sz w:val="24"/>
          <w:szCs w:val="24"/>
        </w:rPr>
        <w:t xml:space="preserve"> </w:t>
      </w:r>
      <w:r w:rsidR="00616D89" w:rsidRPr="00C87649">
        <w:rPr>
          <w:rFonts w:ascii="Times New Roman" w:hAnsi="Times New Roman" w:cs="Times New Roman"/>
          <w:sz w:val="24"/>
          <w:szCs w:val="24"/>
        </w:rPr>
        <w:t xml:space="preserve"> </w:t>
      </w:r>
      <w:r w:rsidR="00423E00" w:rsidRPr="00C87649">
        <w:rPr>
          <w:rFonts w:ascii="Times New Roman" w:hAnsi="Times New Roman" w:cs="Times New Roman"/>
          <w:sz w:val="24"/>
          <w:szCs w:val="24"/>
        </w:rPr>
        <w:t>Immunization expert L.J. Tan used food deserts to analogize the concept of vaccine deserts</w:t>
      </w:r>
      <w:r w:rsidR="00BA590C" w:rsidRPr="00C87649">
        <w:rPr>
          <w:rFonts w:ascii="Times New Roman" w:hAnsi="Times New Roman" w:cs="Times New Roman"/>
          <w:sz w:val="24"/>
          <w:szCs w:val="24"/>
        </w:rPr>
        <w:t>,</w:t>
      </w:r>
      <w:r w:rsidR="00423E00" w:rsidRPr="00C87649">
        <w:rPr>
          <w:rFonts w:ascii="Times New Roman" w:hAnsi="Times New Roman" w:cs="Times New Roman"/>
          <w:sz w:val="24"/>
          <w:szCs w:val="24"/>
        </w:rPr>
        <w:t xml:space="preserve"> stating, “We need to ensure we are getting a C</w:t>
      </w:r>
      <w:r w:rsidR="00E23308" w:rsidRPr="00C87649">
        <w:rPr>
          <w:rFonts w:ascii="Times New Roman" w:hAnsi="Times New Roman" w:cs="Times New Roman"/>
          <w:sz w:val="24"/>
          <w:szCs w:val="24"/>
        </w:rPr>
        <w:t>OVID</w:t>
      </w:r>
      <w:r w:rsidR="00423E00" w:rsidRPr="00C87649">
        <w:rPr>
          <w:rFonts w:ascii="Times New Roman" w:hAnsi="Times New Roman" w:cs="Times New Roman"/>
          <w:sz w:val="24"/>
          <w:szCs w:val="24"/>
        </w:rPr>
        <w:t>-19 vaccine to locations that are accessible to minority populations and disparate, underprivileged populations.”</w:t>
      </w:r>
      <w:r w:rsidR="00E71180" w:rsidRPr="00C87649">
        <w:rPr>
          <w:rStyle w:val="FootnoteReference"/>
          <w:rFonts w:ascii="Times New Roman" w:hAnsi="Times New Roman" w:cs="Times New Roman"/>
          <w:sz w:val="24"/>
          <w:szCs w:val="24"/>
        </w:rPr>
        <w:footnoteReference w:id="28"/>
      </w:r>
      <w:r w:rsidR="00443695" w:rsidRPr="00C87649">
        <w:rPr>
          <w:rFonts w:ascii="Times New Roman" w:hAnsi="Times New Roman" w:cs="Times New Roman"/>
          <w:sz w:val="24"/>
          <w:szCs w:val="24"/>
        </w:rPr>
        <w:t xml:space="preserve"> </w:t>
      </w:r>
      <w:r w:rsidR="00616D89" w:rsidRPr="00C87649">
        <w:rPr>
          <w:rFonts w:ascii="Times New Roman" w:hAnsi="Times New Roman" w:cs="Times New Roman"/>
          <w:sz w:val="24"/>
          <w:szCs w:val="24"/>
        </w:rPr>
        <w:t xml:space="preserve"> </w:t>
      </w:r>
      <w:r w:rsidR="00A23591" w:rsidRPr="00C87649">
        <w:rPr>
          <w:rFonts w:ascii="Times New Roman" w:hAnsi="Times New Roman" w:cs="Times New Roman"/>
          <w:sz w:val="24"/>
          <w:szCs w:val="24"/>
        </w:rPr>
        <w:t>Equitable access is a necessity to establishing herd immunity to COVID</w:t>
      </w:r>
      <w:r w:rsidR="00644015" w:rsidRPr="00C87649">
        <w:rPr>
          <w:rFonts w:ascii="Times New Roman" w:hAnsi="Times New Roman" w:cs="Times New Roman"/>
          <w:sz w:val="24"/>
          <w:szCs w:val="24"/>
        </w:rPr>
        <w:t>-</w:t>
      </w:r>
      <w:r w:rsidR="00A23591" w:rsidRPr="00C87649">
        <w:rPr>
          <w:rFonts w:ascii="Times New Roman" w:hAnsi="Times New Roman" w:cs="Times New Roman"/>
          <w:sz w:val="24"/>
          <w:szCs w:val="24"/>
        </w:rPr>
        <w:t xml:space="preserve">19; though the specific number for herd immunity is unquantifiable, there is minimal likelihood that </w:t>
      </w:r>
      <w:r w:rsidR="007E5037" w:rsidRPr="00C87649">
        <w:rPr>
          <w:rFonts w:ascii="Times New Roman" w:hAnsi="Times New Roman" w:cs="Times New Roman"/>
          <w:sz w:val="24"/>
          <w:szCs w:val="24"/>
        </w:rPr>
        <w:t>th</w:t>
      </w:r>
      <w:r w:rsidR="009033AD" w:rsidRPr="00C87649">
        <w:rPr>
          <w:rFonts w:ascii="Times New Roman" w:hAnsi="Times New Roman" w:cs="Times New Roman"/>
          <w:sz w:val="24"/>
          <w:szCs w:val="24"/>
        </w:rPr>
        <w:t xml:space="preserve">e portion of the population needed to reach herd immunity </w:t>
      </w:r>
      <w:r w:rsidR="00A23591" w:rsidRPr="00C87649">
        <w:rPr>
          <w:rFonts w:ascii="Times New Roman" w:hAnsi="Times New Roman" w:cs="Times New Roman"/>
          <w:sz w:val="24"/>
          <w:szCs w:val="24"/>
        </w:rPr>
        <w:t>would be able to receive the vaccination</w:t>
      </w:r>
      <w:r w:rsidR="004546ED" w:rsidRPr="00C87649">
        <w:rPr>
          <w:rFonts w:ascii="Times New Roman" w:hAnsi="Times New Roman" w:cs="Times New Roman"/>
          <w:sz w:val="24"/>
          <w:szCs w:val="24"/>
        </w:rPr>
        <w:t xml:space="preserve"> without proper access</w:t>
      </w:r>
      <w:r w:rsidR="00A23591" w:rsidRPr="00C87649">
        <w:rPr>
          <w:rFonts w:ascii="Times New Roman" w:hAnsi="Times New Roman" w:cs="Times New Roman"/>
          <w:sz w:val="24"/>
          <w:szCs w:val="24"/>
        </w:rPr>
        <w:t xml:space="preserve">. </w:t>
      </w:r>
    </w:p>
    <w:p w14:paraId="7F5D00AB" w14:textId="01C09C54" w:rsidR="007326D3" w:rsidRPr="00C87649" w:rsidRDefault="0098000C" w:rsidP="00462D37">
      <w:pPr>
        <w:spacing w:line="480" w:lineRule="auto"/>
        <w:ind w:firstLine="720"/>
        <w:rPr>
          <w:rFonts w:ascii="Times New Roman" w:hAnsi="Times New Roman" w:cs="Times New Roman"/>
          <w:sz w:val="24"/>
          <w:szCs w:val="24"/>
        </w:rPr>
      </w:pPr>
      <w:r w:rsidRPr="00C87649">
        <w:rPr>
          <w:rFonts w:ascii="Times New Roman" w:hAnsi="Times New Roman" w:cs="Times New Roman"/>
          <w:sz w:val="24"/>
          <w:szCs w:val="24"/>
        </w:rPr>
        <w:t>Vaccine deserts, as</w:t>
      </w:r>
      <w:r w:rsidR="003145DD" w:rsidRPr="00C87649">
        <w:rPr>
          <w:rFonts w:ascii="Times New Roman" w:hAnsi="Times New Roman" w:cs="Times New Roman"/>
          <w:sz w:val="24"/>
          <w:szCs w:val="24"/>
        </w:rPr>
        <w:t xml:space="preserve"> discussed</w:t>
      </w:r>
      <w:r w:rsidRPr="00C87649">
        <w:rPr>
          <w:rFonts w:ascii="Times New Roman" w:hAnsi="Times New Roman" w:cs="Times New Roman"/>
          <w:sz w:val="24"/>
          <w:szCs w:val="24"/>
        </w:rPr>
        <w:t xml:space="preserve"> by L.J. Tan, tend to consist of minority an</w:t>
      </w:r>
      <w:r w:rsidR="00DC356D" w:rsidRPr="00C87649">
        <w:rPr>
          <w:rFonts w:ascii="Times New Roman" w:hAnsi="Times New Roman" w:cs="Times New Roman"/>
          <w:sz w:val="24"/>
          <w:szCs w:val="24"/>
        </w:rPr>
        <w:t>d</w:t>
      </w:r>
      <w:r w:rsidRPr="00C87649">
        <w:rPr>
          <w:rFonts w:ascii="Times New Roman" w:hAnsi="Times New Roman" w:cs="Times New Roman"/>
          <w:sz w:val="24"/>
          <w:szCs w:val="24"/>
        </w:rPr>
        <w:t xml:space="preserve"> underprivileged populations. </w:t>
      </w:r>
      <w:r w:rsidR="0050775F" w:rsidRPr="00C87649">
        <w:rPr>
          <w:rFonts w:ascii="Times New Roman" w:hAnsi="Times New Roman" w:cs="Times New Roman"/>
          <w:sz w:val="24"/>
          <w:szCs w:val="24"/>
        </w:rPr>
        <w:t xml:space="preserve"> Children wh</w:t>
      </w:r>
      <w:r w:rsidR="007C1CF2" w:rsidRPr="00C87649">
        <w:rPr>
          <w:rFonts w:ascii="Times New Roman" w:hAnsi="Times New Roman" w:cs="Times New Roman"/>
          <w:sz w:val="24"/>
          <w:szCs w:val="24"/>
        </w:rPr>
        <w:t>o</w:t>
      </w:r>
      <w:r w:rsidR="0050775F" w:rsidRPr="00C87649">
        <w:rPr>
          <w:rFonts w:ascii="Times New Roman" w:hAnsi="Times New Roman" w:cs="Times New Roman"/>
          <w:sz w:val="24"/>
          <w:szCs w:val="24"/>
        </w:rPr>
        <w:t xml:space="preserve"> </w:t>
      </w:r>
      <w:r w:rsidR="00567FE8" w:rsidRPr="00C87649">
        <w:rPr>
          <w:rFonts w:ascii="Times New Roman" w:hAnsi="Times New Roman" w:cs="Times New Roman"/>
          <w:sz w:val="24"/>
          <w:szCs w:val="24"/>
        </w:rPr>
        <w:t>may</w:t>
      </w:r>
      <w:r w:rsidR="005C514F" w:rsidRPr="00C87649">
        <w:rPr>
          <w:rFonts w:ascii="Times New Roman" w:hAnsi="Times New Roman" w:cs="Times New Roman"/>
          <w:sz w:val="24"/>
          <w:szCs w:val="24"/>
        </w:rPr>
        <w:t xml:space="preserve"> not </w:t>
      </w:r>
      <w:r w:rsidR="00567FE8" w:rsidRPr="00C87649">
        <w:rPr>
          <w:rFonts w:ascii="Times New Roman" w:hAnsi="Times New Roman" w:cs="Times New Roman"/>
          <w:sz w:val="24"/>
          <w:szCs w:val="24"/>
        </w:rPr>
        <w:t xml:space="preserve">be </w:t>
      </w:r>
      <w:r w:rsidR="005C514F" w:rsidRPr="00C87649">
        <w:rPr>
          <w:rFonts w:ascii="Times New Roman" w:hAnsi="Times New Roman" w:cs="Times New Roman"/>
          <w:sz w:val="24"/>
          <w:szCs w:val="24"/>
        </w:rPr>
        <w:t>up-to-date with their vaccinations</w:t>
      </w:r>
      <w:r w:rsidR="00BA590C" w:rsidRPr="00C87649">
        <w:rPr>
          <w:rFonts w:ascii="Times New Roman" w:hAnsi="Times New Roman" w:cs="Times New Roman"/>
          <w:sz w:val="24"/>
          <w:szCs w:val="24"/>
        </w:rPr>
        <w:t xml:space="preserve"> </w:t>
      </w:r>
      <w:r w:rsidR="0050775F" w:rsidRPr="00C87649">
        <w:rPr>
          <w:rFonts w:ascii="Times New Roman" w:hAnsi="Times New Roman" w:cs="Times New Roman"/>
          <w:sz w:val="24"/>
          <w:szCs w:val="24"/>
        </w:rPr>
        <w:t xml:space="preserve">are part of such </w:t>
      </w:r>
      <w:r w:rsidR="0050775F" w:rsidRPr="00C87649">
        <w:rPr>
          <w:rFonts w:ascii="Times New Roman" w:hAnsi="Times New Roman" w:cs="Times New Roman"/>
          <w:sz w:val="24"/>
          <w:szCs w:val="24"/>
        </w:rPr>
        <w:lastRenderedPageBreak/>
        <w:t>populations</w:t>
      </w:r>
      <w:r w:rsidR="005C514F" w:rsidRPr="00C87649">
        <w:rPr>
          <w:rFonts w:ascii="Times New Roman" w:hAnsi="Times New Roman" w:cs="Times New Roman"/>
          <w:sz w:val="24"/>
          <w:szCs w:val="24"/>
        </w:rPr>
        <w:t>.</w:t>
      </w:r>
      <w:r w:rsidR="00DF0D44" w:rsidRPr="00C87649">
        <w:rPr>
          <w:rStyle w:val="FootnoteReference"/>
          <w:rFonts w:ascii="Times New Roman" w:hAnsi="Times New Roman" w:cs="Times New Roman"/>
          <w:sz w:val="24"/>
          <w:szCs w:val="24"/>
        </w:rPr>
        <w:footnoteReference w:id="29"/>
      </w:r>
      <w:r w:rsidR="00616D89" w:rsidRPr="00C87649">
        <w:rPr>
          <w:rFonts w:ascii="Times New Roman" w:hAnsi="Times New Roman" w:cs="Times New Roman"/>
          <w:sz w:val="24"/>
          <w:szCs w:val="24"/>
        </w:rPr>
        <w:t xml:space="preserve"> </w:t>
      </w:r>
      <w:r w:rsidR="00A05DB2" w:rsidRPr="00C87649">
        <w:rPr>
          <w:rFonts w:ascii="Times New Roman" w:hAnsi="Times New Roman" w:cs="Times New Roman"/>
          <w:sz w:val="24"/>
          <w:szCs w:val="24"/>
        </w:rPr>
        <w:t xml:space="preserve"> </w:t>
      </w:r>
      <w:r w:rsidR="00160356" w:rsidRPr="00C87649">
        <w:rPr>
          <w:rFonts w:ascii="Times New Roman" w:hAnsi="Times New Roman" w:cs="Times New Roman"/>
          <w:sz w:val="24"/>
          <w:szCs w:val="24"/>
        </w:rPr>
        <w:t>“These children are more likely to be economically disadvantaged, belong to larger families, and face practical or logistical access.”</w:t>
      </w:r>
      <w:r w:rsidR="00EE0454" w:rsidRPr="00C87649">
        <w:rPr>
          <w:rStyle w:val="FootnoteReference"/>
          <w:rFonts w:ascii="Times New Roman" w:hAnsi="Times New Roman" w:cs="Times New Roman"/>
          <w:sz w:val="24"/>
          <w:szCs w:val="24"/>
        </w:rPr>
        <w:footnoteReference w:id="30"/>
      </w:r>
      <w:r w:rsidR="0090745D" w:rsidRPr="00C87649">
        <w:rPr>
          <w:rFonts w:ascii="Times New Roman" w:hAnsi="Times New Roman" w:cs="Times New Roman"/>
          <w:sz w:val="24"/>
          <w:szCs w:val="24"/>
        </w:rPr>
        <w:t xml:space="preserve"> </w:t>
      </w:r>
      <w:r w:rsidR="00616D89" w:rsidRPr="00C87649">
        <w:rPr>
          <w:rFonts w:ascii="Times New Roman" w:hAnsi="Times New Roman" w:cs="Times New Roman"/>
          <w:sz w:val="24"/>
          <w:szCs w:val="24"/>
        </w:rPr>
        <w:t xml:space="preserve"> </w:t>
      </w:r>
      <w:r w:rsidR="00F30AAA" w:rsidRPr="00C87649">
        <w:rPr>
          <w:rFonts w:ascii="Times New Roman" w:hAnsi="Times New Roman" w:cs="Times New Roman"/>
          <w:sz w:val="24"/>
          <w:szCs w:val="24"/>
        </w:rPr>
        <w:t xml:space="preserve">Such disadvantages in vaccine deserts may include </w:t>
      </w:r>
      <w:r w:rsidR="0071706E" w:rsidRPr="00C87649">
        <w:rPr>
          <w:rFonts w:ascii="Times New Roman" w:hAnsi="Times New Roman" w:cs="Times New Roman"/>
          <w:sz w:val="24"/>
          <w:szCs w:val="24"/>
        </w:rPr>
        <w:t>lack of transportation, the need to travel far distances to get the vaccination, limited money, or lack of information regarding the vaccine.</w:t>
      </w:r>
      <w:r w:rsidR="0071706E" w:rsidRPr="00C87649">
        <w:rPr>
          <w:rStyle w:val="FootnoteReference"/>
          <w:rFonts w:ascii="Times New Roman" w:hAnsi="Times New Roman" w:cs="Times New Roman"/>
          <w:sz w:val="24"/>
          <w:szCs w:val="24"/>
        </w:rPr>
        <w:footnoteReference w:id="31"/>
      </w:r>
      <w:r w:rsidR="0071706E" w:rsidRPr="00C87649">
        <w:rPr>
          <w:rFonts w:ascii="Times New Roman" w:hAnsi="Times New Roman" w:cs="Times New Roman"/>
          <w:sz w:val="24"/>
          <w:szCs w:val="24"/>
        </w:rPr>
        <w:t xml:space="preserve"> </w:t>
      </w:r>
      <w:r w:rsidR="00616D89" w:rsidRPr="00C87649">
        <w:rPr>
          <w:rFonts w:ascii="Times New Roman" w:hAnsi="Times New Roman" w:cs="Times New Roman"/>
          <w:sz w:val="24"/>
          <w:szCs w:val="24"/>
        </w:rPr>
        <w:t xml:space="preserve"> </w:t>
      </w:r>
      <w:r w:rsidR="0034109D" w:rsidRPr="00C87649">
        <w:rPr>
          <w:rFonts w:ascii="Times New Roman" w:hAnsi="Times New Roman" w:cs="Times New Roman"/>
          <w:sz w:val="24"/>
          <w:szCs w:val="24"/>
        </w:rPr>
        <w:t>Disadvantaged groups face such access barriers that</w:t>
      </w:r>
      <w:r w:rsidR="00DF2A27" w:rsidRPr="00C87649">
        <w:rPr>
          <w:rFonts w:ascii="Times New Roman" w:hAnsi="Times New Roman" w:cs="Times New Roman"/>
          <w:sz w:val="24"/>
          <w:szCs w:val="24"/>
        </w:rPr>
        <w:t xml:space="preserve"> will </w:t>
      </w:r>
      <w:r w:rsidR="00643259" w:rsidRPr="00C87649">
        <w:rPr>
          <w:rFonts w:ascii="Times New Roman" w:hAnsi="Times New Roman" w:cs="Times New Roman"/>
          <w:sz w:val="24"/>
          <w:szCs w:val="24"/>
        </w:rPr>
        <w:t xml:space="preserve">likely </w:t>
      </w:r>
      <w:r w:rsidR="00DF2A27" w:rsidRPr="00C87649">
        <w:rPr>
          <w:rFonts w:ascii="Times New Roman" w:hAnsi="Times New Roman" w:cs="Times New Roman"/>
          <w:sz w:val="24"/>
          <w:szCs w:val="24"/>
        </w:rPr>
        <w:t>hinder herd immunity for COVID</w:t>
      </w:r>
      <w:r w:rsidR="00E23308" w:rsidRPr="00C87649">
        <w:rPr>
          <w:rFonts w:ascii="Times New Roman" w:hAnsi="Times New Roman" w:cs="Times New Roman"/>
          <w:sz w:val="24"/>
          <w:szCs w:val="24"/>
        </w:rPr>
        <w:t>-</w:t>
      </w:r>
      <w:r w:rsidR="00DF2A27" w:rsidRPr="00C87649">
        <w:rPr>
          <w:rFonts w:ascii="Times New Roman" w:hAnsi="Times New Roman" w:cs="Times New Roman"/>
          <w:sz w:val="24"/>
          <w:szCs w:val="24"/>
        </w:rPr>
        <w:t>19</w:t>
      </w:r>
      <w:r w:rsidR="0050775F" w:rsidRPr="00C87649">
        <w:rPr>
          <w:rFonts w:ascii="Times New Roman" w:hAnsi="Times New Roman" w:cs="Times New Roman"/>
          <w:sz w:val="24"/>
          <w:szCs w:val="24"/>
        </w:rPr>
        <w:t>.</w:t>
      </w:r>
      <w:r w:rsidR="00616D89" w:rsidRPr="00C87649">
        <w:rPr>
          <w:rFonts w:ascii="Times New Roman" w:hAnsi="Times New Roman" w:cs="Times New Roman"/>
          <w:sz w:val="24"/>
          <w:szCs w:val="24"/>
        </w:rPr>
        <w:t xml:space="preserve"> </w:t>
      </w:r>
      <w:r w:rsidR="000B05F5" w:rsidRPr="00C87649">
        <w:rPr>
          <w:rFonts w:ascii="Times New Roman" w:hAnsi="Times New Roman" w:cs="Times New Roman"/>
          <w:sz w:val="24"/>
          <w:szCs w:val="24"/>
        </w:rPr>
        <w:t>Potential systematic solutions to the challenges of vaccine deserts or limited access to vaccination, for both children and adults, are hospital-based opportunistic immunization</w:t>
      </w:r>
      <w:r w:rsidR="00BA590C" w:rsidRPr="00C87649">
        <w:rPr>
          <w:rFonts w:ascii="Times New Roman" w:hAnsi="Times New Roman" w:cs="Times New Roman"/>
          <w:sz w:val="24"/>
          <w:szCs w:val="24"/>
        </w:rPr>
        <w:t>,</w:t>
      </w:r>
      <w:r w:rsidR="00F24905" w:rsidRPr="00C87649">
        <w:rPr>
          <w:rStyle w:val="FootnoteReference"/>
          <w:rFonts w:ascii="Times New Roman" w:hAnsi="Times New Roman" w:cs="Times New Roman"/>
          <w:sz w:val="24"/>
          <w:szCs w:val="24"/>
        </w:rPr>
        <w:footnoteReference w:id="32"/>
      </w:r>
      <w:r w:rsidR="00BA590C" w:rsidRPr="00C87649">
        <w:rPr>
          <w:rFonts w:ascii="Times New Roman" w:hAnsi="Times New Roman" w:cs="Times New Roman"/>
          <w:sz w:val="24"/>
          <w:szCs w:val="24"/>
        </w:rPr>
        <w:t xml:space="preserve"> </w:t>
      </w:r>
      <w:r w:rsidR="00FF2A2D" w:rsidRPr="00C87649">
        <w:rPr>
          <w:rFonts w:ascii="Times New Roman" w:hAnsi="Times New Roman" w:cs="Times New Roman"/>
          <w:sz w:val="24"/>
          <w:szCs w:val="24"/>
        </w:rPr>
        <w:t xml:space="preserve">and </w:t>
      </w:r>
      <w:r w:rsidR="000B05F5" w:rsidRPr="00C87649">
        <w:rPr>
          <w:rFonts w:ascii="Times New Roman" w:hAnsi="Times New Roman" w:cs="Times New Roman"/>
          <w:sz w:val="24"/>
          <w:szCs w:val="24"/>
        </w:rPr>
        <w:t>increase</w:t>
      </w:r>
      <w:r w:rsidR="00FF2A2D" w:rsidRPr="00C87649">
        <w:rPr>
          <w:rFonts w:ascii="Times New Roman" w:hAnsi="Times New Roman" w:cs="Times New Roman"/>
          <w:sz w:val="24"/>
          <w:szCs w:val="24"/>
        </w:rPr>
        <w:t>s</w:t>
      </w:r>
      <w:r w:rsidR="000B05F5" w:rsidRPr="00C87649">
        <w:rPr>
          <w:rFonts w:ascii="Times New Roman" w:hAnsi="Times New Roman" w:cs="Times New Roman"/>
          <w:sz w:val="24"/>
          <w:szCs w:val="24"/>
        </w:rPr>
        <w:t xml:space="preserve"> in vaccination locations such as pharmacies, grocery stores, or temporary pop-up vaccination stations.</w:t>
      </w:r>
      <w:r w:rsidR="000B05F5" w:rsidRPr="00C87649">
        <w:rPr>
          <w:rStyle w:val="FootnoteReference"/>
          <w:rFonts w:ascii="Times New Roman" w:hAnsi="Times New Roman" w:cs="Times New Roman"/>
          <w:sz w:val="24"/>
          <w:szCs w:val="24"/>
        </w:rPr>
        <w:footnoteReference w:id="33"/>
      </w:r>
      <w:r w:rsidR="007319B1" w:rsidRPr="00C87649">
        <w:rPr>
          <w:rFonts w:ascii="Times New Roman" w:hAnsi="Times New Roman" w:cs="Times New Roman"/>
          <w:sz w:val="24"/>
          <w:szCs w:val="24"/>
        </w:rPr>
        <w:t xml:space="preserve"> </w:t>
      </w:r>
      <w:r w:rsidR="00616D89" w:rsidRPr="00C87649">
        <w:rPr>
          <w:rFonts w:ascii="Times New Roman" w:hAnsi="Times New Roman" w:cs="Times New Roman"/>
          <w:sz w:val="24"/>
          <w:szCs w:val="24"/>
        </w:rPr>
        <w:t xml:space="preserve"> </w:t>
      </w:r>
      <w:r w:rsidR="007326D3" w:rsidRPr="00C87649">
        <w:rPr>
          <w:rFonts w:ascii="Times New Roman" w:hAnsi="Times New Roman" w:cs="Times New Roman"/>
          <w:sz w:val="24"/>
          <w:szCs w:val="24"/>
        </w:rPr>
        <w:t xml:space="preserve">Systematic solutions to individuals </w:t>
      </w:r>
      <w:r w:rsidR="00D97933" w:rsidRPr="00C87649">
        <w:rPr>
          <w:rFonts w:ascii="Times New Roman" w:hAnsi="Times New Roman" w:cs="Times New Roman"/>
          <w:sz w:val="24"/>
          <w:szCs w:val="24"/>
        </w:rPr>
        <w:t>having a lack of a</w:t>
      </w:r>
      <w:r w:rsidR="007326D3" w:rsidRPr="00C87649">
        <w:rPr>
          <w:rFonts w:ascii="Times New Roman" w:hAnsi="Times New Roman" w:cs="Times New Roman"/>
          <w:sz w:val="24"/>
          <w:szCs w:val="24"/>
        </w:rPr>
        <w:t>ccess seem to be coming into fruition, with states like NJ using the Meadowlands as a mass vaccination site.</w:t>
      </w:r>
      <w:r w:rsidR="007326D3" w:rsidRPr="00C87649">
        <w:rPr>
          <w:rStyle w:val="FootnoteReference"/>
          <w:rFonts w:ascii="Times New Roman" w:hAnsi="Times New Roman" w:cs="Times New Roman"/>
          <w:sz w:val="24"/>
          <w:szCs w:val="24"/>
        </w:rPr>
        <w:footnoteReference w:id="34"/>
      </w:r>
      <w:r w:rsidR="007326D3" w:rsidRPr="00C87649">
        <w:rPr>
          <w:rFonts w:ascii="Times New Roman" w:hAnsi="Times New Roman" w:cs="Times New Roman"/>
          <w:sz w:val="24"/>
          <w:szCs w:val="24"/>
        </w:rPr>
        <w:t xml:space="preserve">  </w:t>
      </w:r>
      <w:r w:rsidR="007319B1" w:rsidRPr="00C87649">
        <w:rPr>
          <w:rFonts w:ascii="Times New Roman" w:hAnsi="Times New Roman" w:cs="Times New Roman"/>
          <w:sz w:val="24"/>
          <w:szCs w:val="24"/>
        </w:rPr>
        <w:t xml:space="preserve">The economic and information challenges that play a role in access will be discussed in later sections. </w:t>
      </w:r>
      <w:r w:rsidR="00616D89" w:rsidRPr="00C87649">
        <w:rPr>
          <w:rFonts w:ascii="Times New Roman" w:hAnsi="Times New Roman" w:cs="Times New Roman"/>
          <w:sz w:val="24"/>
          <w:szCs w:val="24"/>
        </w:rPr>
        <w:t xml:space="preserve"> </w:t>
      </w:r>
    </w:p>
    <w:p w14:paraId="16A057B0" w14:textId="7293BC5F" w:rsidR="00FD3AF8" w:rsidRPr="00C87649" w:rsidRDefault="007319B1" w:rsidP="00462D37">
      <w:pPr>
        <w:spacing w:line="480" w:lineRule="auto"/>
        <w:ind w:firstLine="720"/>
        <w:rPr>
          <w:rFonts w:ascii="Times New Roman" w:hAnsi="Times New Roman" w:cs="Times New Roman"/>
          <w:sz w:val="24"/>
          <w:szCs w:val="24"/>
        </w:rPr>
      </w:pPr>
      <w:r w:rsidRPr="00C87649">
        <w:rPr>
          <w:rFonts w:ascii="Times New Roman" w:hAnsi="Times New Roman" w:cs="Times New Roman"/>
          <w:sz w:val="24"/>
          <w:szCs w:val="24"/>
        </w:rPr>
        <w:t xml:space="preserve">To address adult vaccination access specifically, </w:t>
      </w:r>
      <w:r w:rsidR="0037773A" w:rsidRPr="00C87649">
        <w:rPr>
          <w:rFonts w:ascii="Times New Roman" w:hAnsi="Times New Roman" w:cs="Times New Roman"/>
          <w:sz w:val="24"/>
          <w:szCs w:val="24"/>
        </w:rPr>
        <w:t>t</w:t>
      </w:r>
      <w:r w:rsidR="000B05F5" w:rsidRPr="00C87649">
        <w:rPr>
          <w:rFonts w:ascii="Times New Roman" w:hAnsi="Times New Roman" w:cs="Times New Roman"/>
          <w:sz w:val="24"/>
          <w:szCs w:val="24"/>
        </w:rPr>
        <w:t>he U.S. Department of Health and Human Services (</w:t>
      </w:r>
      <w:r w:rsidR="002B5C19" w:rsidRPr="00C87649">
        <w:rPr>
          <w:rFonts w:ascii="Times New Roman" w:hAnsi="Times New Roman" w:cs="Times New Roman"/>
          <w:sz w:val="24"/>
          <w:szCs w:val="24"/>
        </w:rPr>
        <w:t>“</w:t>
      </w:r>
      <w:r w:rsidR="000B05F5" w:rsidRPr="00C87649">
        <w:rPr>
          <w:rFonts w:ascii="Times New Roman" w:hAnsi="Times New Roman" w:cs="Times New Roman"/>
          <w:sz w:val="24"/>
          <w:szCs w:val="24"/>
        </w:rPr>
        <w:t>HHS</w:t>
      </w:r>
      <w:r w:rsidR="002B5C19" w:rsidRPr="00C87649">
        <w:rPr>
          <w:rFonts w:ascii="Times New Roman" w:hAnsi="Times New Roman" w:cs="Times New Roman"/>
          <w:sz w:val="24"/>
          <w:szCs w:val="24"/>
        </w:rPr>
        <w:t>”</w:t>
      </w:r>
      <w:r w:rsidR="000B05F5" w:rsidRPr="00C87649">
        <w:rPr>
          <w:rFonts w:ascii="Times New Roman" w:hAnsi="Times New Roman" w:cs="Times New Roman"/>
          <w:sz w:val="24"/>
          <w:szCs w:val="24"/>
        </w:rPr>
        <w:t>) created the National Adult Immunization Plan (</w:t>
      </w:r>
      <w:r w:rsidR="002B5C19" w:rsidRPr="00C87649">
        <w:rPr>
          <w:rFonts w:ascii="Times New Roman" w:hAnsi="Times New Roman" w:cs="Times New Roman"/>
          <w:sz w:val="24"/>
          <w:szCs w:val="24"/>
        </w:rPr>
        <w:t>“</w:t>
      </w:r>
      <w:r w:rsidR="000B05F5" w:rsidRPr="00C87649">
        <w:rPr>
          <w:rFonts w:ascii="Times New Roman" w:hAnsi="Times New Roman" w:cs="Times New Roman"/>
          <w:sz w:val="24"/>
          <w:szCs w:val="24"/>
        </w:rPr>
        <w:t>NAIP</w:t>
      </w:r>
      <w:r w:rsidR="002B5C19" w:rsidRPr="00C87649">
        <w:rPr>
          <w:rFonts w:ascii="Times New Roman" w:hAnsi="Times New Roman" w:cs="Times New Roman"/>
          <w:sz w:val="24"/>
          <w:szCs w:val="24"/>
        </w:rPr>
        <w:t>”</w:t>
      </w:r>
      <w:r w:rsidR="000B05F5" w:rsidRPr="00C87649">
        <w:rPr>
          <w:rFonts w:ascii="Times New Roman" w:hAnsi="Times New Roman" w:cs="Times New Roman"/>
          <w:sz w:val="24"/>
          <w:szCs w:val="24"/>
        </w:rPr>
        <w:t>)</w:t>
      </w:r>
      <w:r w:rsidRPr="00C87649">
        <w:rPr>
          <w:rFonts w:ascii="Times New Roman" w:hAnsi="Times New Roman" w:cs="Times New Roman"/>
          <w:sz w:val="24"/>
          <w:szCs w:val="24"/>
        </w:rPr>
        <w:t>.</w:t>
      </w:r>
      <w:r w:rsidR="003B7B7F" w:rsidRPr="00C87649">
        <w:rPr>
          <w:rStyle w:val="FootnoteReference"/>
          <w:rFonts w:ascii="Times New Roman" w:hAnsi="Times New Roman" w:cs="Times New Roman"/>
          <w:sz w:val="24"/>
          <w:szCs w:val="24"/>
        </w:rPr>
        <w:footnoteReference w:id="35"/>
      </w:r>
      <w:r w:rsidR="0088472C" w:rsidRPr="00C87649">
        <w:rPr>
          <w:rFonts w:ascii="Times New Roman" w:hAnsi="Times New Roman" w:cs="Times New Roman"/>
          <w:sz w:val="24"/>
          <w:szCs w:val="24"/>
        </w:rPr>
        <w:t xml:space="preserve"> </w:t>
      </w:r>
      <w:r w:rsidR="00616D89" w:rsidRPr="00C87649">
        <w:rPr>
          <w:rFonts w:ascii="Times New Roman" w:hAnsi="Times New Roman" w:cs="Times New Roman"/>
          <w:sz w:val="24"/>
          <w:szCs w:val="24"/>
        </w:rPr>
        <w:t xml:space="preserve"> </w:t>
      </w:r>
      <w:r w:rsidR="0088472C" w:rsidRPr="00C87649">
        <w:rPr>
          <w:rFonts w:ascii="Times New Roman" w:hAnsi="Times New Roman" w:cs="Times New Roman"/>
          <w:sz w:val="24"/>
          <w:szCs w:val="24"/>
        </w:rPr>
        <w:t xml:space="preserve">The NAIP </w:t>
      </w:r>
      <w:r w:rsidR="00487CF4" w:rsidRPr="00C87649">
        <w:rPr>
          <w:rFonts w:ascii="Times New Roman" w:hAnsi="Times New Roman" w:cs="Times New Roman"/>
          <w:sz w:val="24"/>
          <w:szCs w:val="24"/>
        </w:rPr>
        <w:t>introduces</w:t>
      </w:r>
      <w:r w:rsidR="0088472C" w:rsidRPr="00C87649">
        <w:rPr>
          <w:rFonts w:ascii="Times New Roman" w:hAnsi="Times New Roman" w:cs="Times New Roman"/>
          <w:sz w:val="24"/>
          <w:szCs w:val="24"/>
        </w:rPr>
        <w:t xml:space="preserve"> four objectives to address adult vaccination access challenges: “Reduce financial barriers for individuals who receive recommended adult vaccines; Assess and improve </w:t>
      </w:r>
      <w:r w:rsidR="0088472C" w:rsidRPr="00C87649">
        <w:rPr>
          <w:rFonts w:ascii="Times New Roman" w:hAnsi="Times New Roman" w:cs="Times New Roman"/>
          <w:sz w:val="24"/>
          <w:szCs w:val="24"/>
        </w:rPr>
        <w:lastRenderedPageBreak/>
        <w:t>understanding of providers’ financial barriers to delivering vaccinations, including stocking and administering vaccines; Expand the adult immunization provider network; Ensure a reliable supply of vaccines and the ability to track vaccine inventories, including during public health emergencies.”</w:t>
      </w:r>
      <w:r w:rsidR="0088472C" w:rsidRPr="00C87649">
        <w:rPr>
          <w:rStyle w:val="FootnoteReference"/>
          <w:rFonts w:ascii="Times New Roman" w:hAnsi="Times New Roman" w:cs="Times New Roman"/>
          <w:sz w:val="24"/>
          <w:szCs w:val="24"/>
        </w:rPr>
        <w:footnoteReference w:id="36"/>
      </w:r>
      <w:r w:rsidR="0062372B" w:rsidRPr="00C87649">
        <w:rPr>
          <w:rFonts w:ascii="Times New Roman" w:hAnsi="Times New Roman" w:cs="Times New Roman"/>
          <w:sz w:val="24"/>
          <w:szCs w:val="24"/>
        </w:rPr>
        <w:t xml:space="preserve"> </w:t>
      </w:r>
      <w:r w:rsidR="00616D89" w:rsidRPr="00C87649">
        <w:rPr>
          <w:rFonts w:ascii="Times New Roman" w:hAnsi="Times New Roman" w:cs="Times New Roman"/>
          <w:sz w:val="24"/>
          <w:szCs w:val="24"/>
        </w:rPr>
        <w:t xml:space="preserve"> </w:t>
      </w:r>
      <w:r w:rsidR="002B0960" w:rsidRPr="00C87649">
        <w:rPr>
          <w:rFonts w:ascii="Times New Roman" w:hAnsi="Times New Roman" w:cs="Times New Roman"/>
          <w:sz w:val="24"/>
          <w:szCs w:val="24"/>
        </w:rPr>
        <w:t>The NAIP’s objectives will likely play a key role in addressing access challenges to a COVID</w:t>
      </w:r>
      <w:r w:rsidR="00557BFA" w:rsidRPr="00C87649">
        <w:rPr>
          <w:rFonts w:ascii="Times New Roman" w:hAnsi="Times New Roman" w:cs="Times New Roman"/>
          <w:sz w:val="24"/>
          <w:szCs w:val="24"/>
        </w:rPr>
        <w:t>-</w:t>
      </w:r>
      <w:r w:rsidR="002B0960" w:rsidRPr="00C87649">
        <w:rPr>
          <w:rFonts w:ascii="Times New Roman" w:hAnsi="Times New Roman" w:cs="Times New Roman"/>
          <w:sz w:val="24"/>
          <w:szCs w:val="24"/>
        </w:rPr>
        <w:t>19 vaccination, particularly the fourth objective on ensuring a reliable supply of vaccinations during public health emergencies.</w:t>
      </w:r>
      <w:r w:rsidR="0092672E" w:rsidRPr="00C87649">
        <w:rPr>
          <w:rFonts w:ascii="Times New Roman" w:hAnsi="Times New Roman" w:cs="Times New Roman"/>
          <w:sz w:val="24"/>
          <w:szCs w:val="24"/>
        </w:rPr>
        <w:t xml:space="preserve">  The Department of Health and Human Services (HHS) outlined the vaccine distribution process, stating that the locations receiving the vaccines for optimal vaccination speed are hospitals, large clinics outpatient, pharmacies, long term care facilities, doctor’s offices, Indian health services, public health clinics, mobile units, homebound, and other federal entity sites.</w:t>
      </w:r>
      <w:r w:rsidR="0092672E" w:rsidRPr="00C87649">
        <w:rPr>
          <w:rStyle w:val="FootnoteReference"/>
          <w:rFonts w:ascii="Times New Roman" w:hAnsi="Times New Roman" w:cs="Times New Roman"/>
          <w:sz w:val="24"/>
          <w:szCs w:val="24"/>
        </w:rPr>
        <w:footnoteReference w:id="37"/>
      </w:r>
      <w:r w:rsidR="00A81682" w:rsidRPr="00C87649">
        <w:rPr>
          <w:rFonts w:ascii="Times New Roman" w:hAnsi="Times New Roman" w:cs="Times New Roman"/>
          <w:sz w:val="24"/>
          <w:szCs w:val="24"/>
        </w:rPr>
        <w:t xml:space="preserve">  Whether such sites and states have the resources </w:t>
      </w:r>
      <w:r w:rsidR="007028F4" w:rsidRPr="00C87649">
        <w:rPr>
          <w:rFonts w:ascii="Times New Roman" w:hAnsi="Times New Roman" w:cs="Times New Roman"/>
          <w:sz w:val="24"/>
          <w:szCs w:val="24"/>
        </w:rPr>
        <w:t xml:space="preserve">then </w:t>
      </w:r>
      <w:r w:rsidR="00A81682" w:rsidRPr="00C87649">
        <w:rPr>
          <w:rFonts w:ascii="Times New Roman" w:hAnsi="Times New Roman" w:cs="Times New Roman"/>
          <w:sz w:val="24"/>
          <w:szCs w:val="24"/>
        </w:rPr>
        <w:t>to get the vaccine into the arms of Americans is another discussion.</w:t>
      </w:r>
    </w:p>
    <w:p w14:paraId="490D83A9" w14:textId="28AE8ABD" w:rsidR="00233EFD" w:rsidRPr="00C87649" w:rsidRDefault="00D55DAA" w:rsidP="007F2FD6">
      <w:pPr>
        <w:spacing w:line="480" w:lineRule="auto"/>
        <w:ind w:firstLine="720"/>
        <w:rPr>
          <w:rFonts w:ascii="Times New Roman" w:hAnsi="Times New Roman" w:cs="Times New Roman"/>
          <w:sz w:val="24"/>
          <w:szCs w:val="24"/>
        </w:rPr>
      </w:pPr>
      <w:r w:rsidRPr="00C87649">
        <w:rPr>
          <w:rFonts w:ascii="Times New Roman" w:hAnsi="Times New Roman" w:cs="Times New Roman"/>
          <w:sz w:val="24"/>
          <w:szCs w:val="24"/>
        </w:rPr>
        <w:t xml:space="preserve">An unexpected challenge of access to the vaccination is </w:t>
      </w:r>
      <w:r w:rsidR="007028F4" w:rsidRPr="00C87649">
        <w:rPr>
          <w:rFonts w:ascii="Times New Roman" w:hAnsi="Times New Roman" w:cs="Times New Roman"/>
          <w:sz w:val="24"/>
          <w:szCs w:val="24"/>
        </w:rPr>
        <w:t xml:space="preserve">the </w:t>
      </w:r>
      <w:r w:rsidRPr="00C87649">
        <w:rPr>
          <w:rFonts w:ascii="Times New Roman" w:hAnsi="Times New Roman" w:cs="Times New Roman"/>
          <w:sz w:val="24"/>
          <w:szCs w:val="24"/>
        </w:rPr>
        <w:t>lack of proper federal planning</w:t>
      </w:r>
      <w:r w:rsidR="0048185B" w:rsidRPr="00C87649">
        <w:rPr>
          <w:rFonts w:ascii="Times New Roman" w:hAnsi="Times New Roman" w:cs="Times New Roman"/>
          <w:sz w:val="24"/>
          <w:szCs w:val="24"/>
        </w:rPr>
        <w:t xml:space="preserve"> in how states would disperse the vaccination once they received it</w:t>
      </w:r>
      <w:r w:rsidRPr="00C87649">
        <w:rPr>
          <w:rFonts w:ascii="Times New Roman" w:hAnsi="Times New Roman" w:cs="Times New Roman"/>
          <w:sz w:val="24"/>
          <w:szCs w:val="24"/>
        </w:rPr>
        <w:t>.</w:t>
      </w:r>
      <w:r w:rsidRPr="00C87649">
        <w:rPr>
          <w:rStyle w:val="FootnoteReference"/>
          <w:rFonts w:ascii="Times New Roman" w:hAnsi="Times New Roman" w:cs="Times New Roman"/>
          <w:sz w:val="24"/>
          <w:szCs w:val="24"/>
        </w:rPr>
        <w:footnoteReference w:id="38"/>
      </w:r>
      <w:r w:rsidRPr="00C87649">
        <w:rPr>
          <w:rFonts w:ascii="Times New Roman" w:hAnsi="Times New Roman" w:cs="Times New Roman"/>
          <w:sz w:val="24"/>
          <w:szCs w:val="24"/>
        </w:rPr>
        <w:t xml:space="preserve">  The distribution of vaccines to the states appears effective, but the challenge </w:t>
      </w:r>
      <w:r w:rsidR="005D04F8" w:rsidRPr="00C87649">
        <w:rPr>
          <w:rFonts w:ascii="Times New Roman" w:hAnsi="Times New Roman" w:cs="Times New Roman"/>
          <w:sz w:val="24"/>
          <w:szCs w:val="24"/>
        </w:rPr>
        <w:t>has been states actually getting out the vaccines to individuals</w:t>
      </w:r>
      <w:r w:rsidRPr="00C87649">
        <w:rPr>
          <w:rFonts w:ascii="Times New Roman" w:hAnsi="Times New Roman" w:cs="Times New Roman"/>
          <w:sz w:val="24"/>
          <w:szCs w:val="24"/>
        </w:rPr>
        <w:t>.</w:t>
      </w:r>
      <w:r w:rsidR="004271A8" w:rsidRPr="00C87649">
        <w:rPr>
          <w:rStyle w:val="FootnoteReference"/>
          <w:rFonts w:ascii="Times New Roman" w:hAnsi="Times New Roman" w:cs="Times New Roman"/>
          <w:sz w:val="24"/>
          <w:szCs w:val="24"/>
        </w:rPr>
        <w:footnoteReference w:id="39"/>
      </w:r>
      <w:r w:rsidRPr="00C87649">
        <w:rPr>
          <w:rFonts w:ascii="Times New Roman" w:hAnsi="Times New Roman" w:cs="Times New Roman"/>
          <w:sz w:val="24"/>
          <w:szCs w:val="24"/>
        </w:rPr>
        <w:t xml:space="preserve">  </w:t>
      </w:r>
      <w:r w:rsidR="009762FC" w:rsidRPr="00C87649">
        <w:rPr>
          <w:rFonts w:ascii="Times New Roman" w:hAnsi="Times New Roman" w:cs="Times New Roman"/>
          <w:sz w:val="24"/>
          <w:szCs w:val="24"/>
        </w:rPr>
        <w:t>The</w:t>
      </w:r>
      <w:r w:rsidRPr="00C87649">
        <w:rPr>
          <w:rFonts w:ascii="Times New Roman" w:hAnsi="Times New Roman" w:cs="Times New Roman"/>
          <w:sz w:val="24"/>
          <w:szCs w:val="24"/>
        </w:rPr>
        <w:t xml:space="preserve"> access difficulty is states </w:t>
      </w:r>
      <w:r w:rsidR="0048185B" w:rsidRPr="00C87649">
        <w:rPr>
          <w:rFonts w:ascii="Times New Roman" w:hAnsi="Times New Roman" w:cs="Times New Roman"/>
          <w:sz w:val="24"/>
          <w:szCs w:val="24"/>
        </w:rPr>
        <w:t>lacking</w:t>
      </w:r>
      <w:r w:rsidRPr="00C87649">
        <w:rPr>
          <w:rFonts w:ascii="Times New Roman" w:hAnsi="Times New Roman" w:cs="Times New Roman"/>
          <w:sz w:val="24"/>
          <w:szCs w:val="24"/>
        </w:rPr>
        <w:t xml:space="preserve"> proper resources and infrastructure to get the vaccine into people’s arms.</w:t>
      </w:r>
      <w:r w:rsidR="004271A8" w:rsidRPr="00C87649">
        <w:rPr>
          <w:rStyle w:val="FootnoteReference"/>
          <w:rFonts w:ascii="Times New Roman" w:hAnsi="Times New Roman" w:cs="Times New Roman"/>
          <w:sz w:val="24"/>
          <w:szCs w:val="24"/>
        </w:rPr>
        <w:footnoteReference w:id="40"/>
      </w:r>
      <w:r w:rsidR="009762FC" w:rsidRPr="00C87649">
        <w:rPr>
          <w:rFonts w:ascii="Times New Roman" w:hAnsi="Times New Roman" w:cs="Times New Roman"/>
          <w:sz w:val="24"/>
          <w:szCs w:val="24"/>
        </w:rPr>
        <w:t xml:space="preserve">  If states lack the resources to disperse the vaccination, individuals in need of the vaccine </w:t>
      </w:r>
      <w:r w:rsidR="00FF2A2D" w:rsidRPr="00C87649">
        <w:rPr>
          <w:rFonts w:ascii="Times New Roman" w:hAnsi="Times New Roman" w:cs="Times New Roman"/>
          <w:sz w:val="24"/>
          <w:szCs w:val="24"/>
        </w:rPr>
        <w:t>cannot</w:t>
      </w:r>
      <w:r w:rsidR="009762FC" w:rsidRPr="00C87649">
        <w:rPr>
          <w:rFonts w:ascii="Times New Roman" w:hAnsi="Times New Roman" w:cs="Times New Roman"/>
          <w:sz w:val="24"/>
          <w:szCs w:val="24"/>
        </w:rPr>
        <w:t xml:space="preserve"> receive it, as it remains locked in a freezer</w:t>
      </w:r>
      <w:r w:rsidR="00A866E5" w:rsidRPr="00C87649">
        <w:rPr>
          <w:rFonts w:ascii="Times New Roman" w:hAnsi="Times New Roman" w:cs="Times New Roman"/>
          <w:sz w:val="24"/>
          <w:szCs w:val="24"/>
        </w:rPr>
        <w:t xml:space="preserve"> with</w:t>
      </w:r>
      <w:r w:rsidR="00F8666E" w:rsidRPr="00C87649">
        <w:rPr>
          <w:rFonts w:ascii="Times New Roman" w:hAnsi="Times New Roman" w:cs="Times New Roman"/>
          <w:sz w:val="24"/>
          <w:szCs w:val="24"/>
        </w:rPr>
        <w:t xml:space="preserve"> a </w:t>
      </w:r>
      <w:r w:rsidR="007028F4" w:rsidRPr="00C87649">
        <w:rPr>
          <w:rFonts w:ascii="Times New Roman" w:hAnsi="Times New Roman" w:cs="Times New Roman"/>
          <w:sz w:val="24"/>
          <w:szCs w:val="24"/>
        </w:rPr>
        <w:t>time-</w:t>
      </w:r>
      <w:r w:rsidR="00F8666E" w:rsidRPr="00C87649">
        <w:rPr>
          <w:rFonts w:ascii="Times New Roman" w:hAnsi="Times New Roman" w:cs="Times New Roman"/>
          <w:sz w:val="24"/>
          <w:szCs w:val="24"/>
        </w:rPr>
        <w:t>constrained shelf-life.</w:t>
      </w:r>
    </w:p>
    <w:p w14:paraId="100D514B" w14:textId="456873F7" w:rsidR="009050ED" w:rsidRPr="00C87649" w:rsidRDefault="00723A6C" w:rsidP="00444D83">
      <w:pPr>
        <w:pStyle w:val="ListParagraph"/>
        <w:numPr>
          <w:ilvl w:val="0"/>
          <w:numId w:val="1"/>
        </w:numPr>
        <w:spacing w:line="480" w:lineRule="auto"/>
        <w:jc w:val="center"/>
        <w:rPr>
          <w:rFonts w:ascii="Times New Roman" w:hAnsi="Times New Roman" w:cs="Times New Roman"/>
          <w:b/>
          <w:bCs/>
          <w:sz w:val="24"/>
          <w:szCs w:val="24"/>
        </w:rPr>
      </w:pPr>
      <w:r w:rsidRPr="00C87649">
        <w:rPr>
          <w:rFonts w:ascii="Times New Roman" w:hAnsi="Times New Roman" w:cs="Times New Roman"/>
          <w:b/>
          <w:bCs/>
          <w:sz w:val="24"/>
          <w:szCs w:val="24"/>
        </w:rPr>
        <w:t>Production</w:t>
      </w:r>
    </w:p>
    <w:p w14:paraId="01B57A7C" w14:textId="07443B20" w:rsidR="00C35BED" w:rsidRPr="00C87649" w:rsidRDefault="0081023B" w:rsidP="00462D37">
      <w:pPr>
        <w:spacing w:line="480" w:lineRule="auto"/>
        <w:ind w:firstLine="720"/>
        <w:rPr>
          <w:rFonts w:ascii="Times New Roman" w:hAnsi="Times New Roman" w:cs="Times New Roman"/>
          <w:sz w:val="24"/>
          <w:szCs w:val="24"/>
        </w:rPr>
      </w:pPr>
      <w:r w:rsidRPr="00C87649">
        <w:rPr>
          <w:rFonts w:ascii="Times New Roman" w:hAnsi="Times New Roman" w:cs="Times New Roman"/>
          <w:sz w:val="24"/>
          <w:szCs w:val="24"/>
        </w:rPr>
        <w:lastRenderedPageBreak/>
        <w:t xml:space="preserve">Reliable supply of vaccinations during COVID-19 stems from production. </w:t>
      </w:r>
      <w:r w:rsidR="00616D89" w:rsidRPr="00C87649">
        <w:rPr>
          <w:rFonts w:ascii="Times New Roman" w:hAnsi="Times New Roman" w:cs="Times New Roman"/>
          <w:sz w:val="24"/>
          <w:szCs w:val="24"/>
        </w:rPr>
        <w:t xml:space="preserve"> </w:t>
      </w:r>
      <w:r w:rsidR="00DE264C" w:rsidRPr="00C87649">
        <w:rPr>
          <w:rFonts w:ascii="Times New Roman" w:hAnsi="Times New Roman" w:cs="Times New Roman"/>
          <w:sz w:val="24"/>
          <w:szCs w:val="24"/>
        </w:rPr>
        <w:t xml:space="preserve">Production of vaccines is another concern under the umbrella of access. </w:t>
      </w:r>
      <w:r w:rsidR="00616D89" w:rsidRPr="00C87649">
        <w:rPr>
          <w:rFonts w:ascii="Times New Roman" w:hAnsi="Times New Roman" w:cs="Times New Roman"/>
          <w:sz w:val="24"/>
          <w:szCs w:val="24"/>
        </w:rPr>
        <w:t xml:space="preserve"> </w:t>
      </w:r>
      <w:r w:rsidR="00DE264C" w:rsidRPr="00C87649">
        <w:rPr>
          <w:rFonts w:ascii="Times New Roman" w:hAnsi="Times New Roman" w:cs="Times New Roman"/>
          <w:sz w:val="24"/>
          <w:szCs w:val="24"/>
        </w:rPr>
        <w:t>Inadequate production of vaccines could lead to a shortage and thus reduc</w:t>
      </w:r>
      <w:r w:rsidR="004A0EBA" w:rsidRPr="00C87649">
        <w:rPr>
          <w:rFonts w:ascii="Times New Roman" w:hAnsi="Times New Roman" w:cs="Times New Roman"/>
          <w:sz w:val="24"/>
          <w:szCs w:val="24"/>
        </w:rPr>
        <w:t>e</w:t>
      </w:r>
      <w:r w:rsidR="00DE264C" w:rsidRPr="00C87649">
        <w:rPr>
          <w:rFonts w:ascii="Times New Roman" w:hAnsi="Times New Roman" w:cs="Times New Roman"/>
          <w:sz w:val="24"/>
          <w:szCs w:val="24"/>
        </w:rPr>
        <w:t xml:space="preserve"> the vaccines made available, likely further disadvantaging those that had minimal access to begin with. </w:t>
      </w:r>
      <w:r w:rsidR="00616D89" w:rsidRPr="00C87649">
        <w:rPr>
          <w:rFonts w:ascii="Times New Roman" w:hAnsi="Times New Roman" w:cs="Times New Roman"/>
          <w:sz w:val="24"/>
          <w:szCs w:val="24"/>
        </w:rPr>
        <w:t xml:space="preserve"> </w:t>
      </w:r>
      <w:r w:rsidR="008A5441" w:rsidRPr="00C87649">
        <w:rPr>
          <w:rFonts w:ascii="Times New Roman" w:hAnsi="Times New Roman" w:cs="Times New Roman"/>
          <w:sz w:val="24"/>
          <w:szCs w:val="24"/>
        </w:rPr>
        <w:t>The vaccine production market is experiencing growth due to a rising number of diseases, including C</w:t>
      </w:r>
      <w:r w:rsidR="00321D27" w:rsidRPr="00C87649">
        <w:rPr>
          <w:rFonts w:ascii="Times New Roman" w:hAnsi="Times New Roman" w:cs="Times New Roman"/>
          <w:sz w:val="24"/>
          <w:szCs w:val="24"/>
        </w:rPr>
        <w:t>OVID</w:t>
      </w:r>
      <w:r w:rsidR="008A5441" w:rsidRPr="00C87649">
        <w:rPr>
          <w:rFonts w:ascii="Times New Roman" w:hAnsi="Times New Roman" w:cs="Times New Roman"/>
          <w:sz w:val="24"/>
          <w:szCs w:val="24"/>
        </w:rPr>
        <w:t>-19.</w:t>
      </w:r>
      <w:r w:rsidR="00D66549" w:rsidRPr="00C87649">
        <w:rPr>
          <w:rStyle w:val="FootnoteReference"/>
          <w:rFonts w:ascii="Times New Roman" w:hAnsi="Times New Roman" w:cs="Times New Roman"/>
          <w:sz w:val="24"/>
          <w:szCs w:val="24"/>
        </w:rPr>
        <w:footnoteReference w:id="41"/>
      </w:r>
      <w:r w:rsidR="00B7256D" w:rsidRPr="00C87649">
        <w:rPr>
          <w:rFonts w:ascii="Times New Roman" w:hAnsi="Times New Roman" w:cs="Times New Roman"/>
          <w:sz w:val="24"/>
          <w:szCs w:val="24"/>
        </w:rPr>
        <w:t xml:space="preserve"> </w:t>
      </w:r>
      <w:r w:rsidR="00616D89" w:rsidRPr="00C87649">
        <w:rPr>
          <w:rFonts w:ascii="Times New Roman" w:hAnsi="Times New Roman" w:cs="Times New Roman"/>
          <w:sz w:val="24"/>
          <w:szCs w:val="24"/>
        </w:rPr>
        <w:t xml:space="preserve"> </w:t>
      </w:r>
      <w:r w:rsidR="00B7256D" w:rsidRPr="00C87649">
        <w:rPr>
          <w:rFonts w:ascii="Times New Roman" w:hAnsi="Times New Roman" w:cs="Times New Roman"/>
          <w:sz w:val="24"/>
          <w:szCs w:val="24"/>
        </w:rPr>
        <w:t>This rise in the vaccine production market does not necessarily equate to the result of adequate amounts of vaccines that will be needed for C</w:t>
      </w:r>
      <w:r w:rsidR="00321D27" w:rsidRPr="00C87649">
        <w:rPr>
          <w:rFonts w:ascii="Times New Roman" w:hAnsi="Times New Roman" w:cs="Times New Roman"/>
          <w:sz w:val="24"/>
          <w:szCs w:val="24"/>
        </w:rPr>
        <w:t>OVID</w:t>
      </w:r>
      <w:r w:rsidR="00B7256D" w:rsidRPr="00C87649">
        <w:rPr>
          <w:rFonts w:ascii="Times New Roman" w:hAnsi="Times New Roman" w:cs="Times New Roman"/>
          <w:sz w:val="24"/>
          <w:szCs w:val="24"/>
        </w:rPr>
        <w:t>-19</w:t>
      </w:r>
      <w:r w:rsidR="005A3763" w:rsidRPr="00C87649">
        <w:rPr>
          <w:rFonts w:ascii="Times New Roman" w:hAnsi="Times New Roman" w:cs="Times New Roman"/>
          <w:sz w:val="24"/>
          <w:szCs w:val="24"/>
        </w:rPr>
        <w:t xml:space="preserve"> herd immunity. </w:t>
      </w:r>
      <w:r w:rsidR="00616D89" w:rsidRPr="00C87649">
        <w:rPr>
          <w:rFonts w:ascii="Times New Roman" w:hAnsi="Times New Roman" w:cs="Times New Roman"/>
          <w:sz w:val="24"/>
          <w:szCs w:val="24"/>
        </w:rPr>
        <w:t xml:space="preserve"> </w:t>
      </w:r>
      <w:r w:rsidR="001C773D" w:rsidRPr="00C87649">
        <w:rPr>
          <w:rFonts w:ascii="Times New Roman" w:hAnsi="Times New Roman" w:cs="Times New Roman"/>
          <w:sz w:val="24"/>
          <w:szCs w:val="24"/>
        </w:rPr>
        <w:t>C</w:t>
      </w:r>
      <w:r w:rsidR="00321D27" w:rsidRPr="00C87649">
        <w:rPr>
          <w:rFonts w:ascii="Times New Roman" w:hAnsi="Times New Roman" w:cs="Times New Roman"/>
          <w:sz w:val="24"/>
          <w:szCs w:val="24"/>
        </w:rPr>
        <w:t>OVID</w:t>
      </w:r>
      <w:r w:rsidR="001C773D" w:rsidRPr="00C87649">
        <w:rPr>
          <w:rFonts w:ascii="Times New Roman" w:hAnsi="Times New Roman" w:cs="Times New Roman"/>
          <w:sz w:val="24"/>
          <w:szCs w:val="24"/>
        </w:rPr>
        <w:t xml:space="preserve">-19 vaccine production is being done on a global scale with concerns of inadequate production; the United States is only a portion </w:t>
      </w:r>
      <w:r w:rsidR="00D97933" w:rsidRPr="00C87649">
        <w:rPr>
          <w:rFonts w:ascii="Times New Roman" w:hAnsi="Times New Roman" w:cs="Times New Roman"/>
          <w:sz w:val="24"/>
          <w:szCs w:val="24"/>
        </w:rPr>
        <w:t xml:space="preserve">of the world </w:t>
      </w:r>
      <w:r w:rsidR="001C773D" w:rsidRPr="00C87649">
        <w:rPr>
          <w:rFonts w:ascii="Times New Roman" w:hAnsi="Times New Roman" w:cs="Times New Roman"/>
          <w:sz w:val="24"/>
          <w:szCs w:val="24"/>
        </w:rPr>
        <w:t>and faces similar concerns of falling short of enough vaccinations.</w:t>
      </w:r>
      <w:r w:rsidR="00F22CF2" w:rsidRPr="00C87649">
        <w:rPr>
          <w:rStyle w:val="FootnoteReference"/>
          <w:rFonts w:ascii="Times New Roman" w:hAnsi="Times New Roman" w:cs="Times New Roman"/>
          <w:sz w:val="24"/>
          <w:szCs w:val="24"/>
        </w:rPr>
        <w:footnoteReference w:id="42"/>
      </w:r>
      <w:r w:rsidR="001C773D" w:rsidRPr="00C87649">
        <w:rPr>
          <w:rFonts w:ascii="Times New Roman" w:hAnsi="Times New Roman" w:cs="Times New Roman"/>
          <w:sz w:val="24"/>
          <w:szCs w:val="24"/>
        </w:rPr>
        <w:t xml:space="preserve"> </w:t>
      </w:r>
      <w:r w:rsidR="00616D89" w:rsidRPr="00C87649">
        <w:rPr>
          <w:rFonts w:ascii="Times New Roman" w:hAnsi="Times New Roman" w:cs="Times New Roman"/>
          <w:sz w:val="24"/>
          <w:szCs w:val="24"/>
        </w:rPr>
        <w:t xml:space="preserve"> </w:t>
      </w:r>
      <w:r w:rsidR="00BA3D29" w:rsidRPr="00C87649">
        <w:rPr>
          <w:rFonts w:ascii="Times New Roman" w:hAnsi="Times New Roman" w:cs="Times New Roman"/>
          <w:sz w:val="24"/>
          <w:szCs w:val="24"/>
        </w:rPr>
        <w:t xml:space="preserve">If </w:t>
      </w:r>
      <w:r w:rsidR="004E3AA0" w:rsidRPr="00C87649">
        <w:rPr>
          <w:rFonts w:ascii="Times New Roman" w:hAnsi="Times New Roman" w:cs="Times New Roman"/>
          <w:sz w:val="24"/>
          <w:szCs w:val="24"/>
        </w:rPr>
        <w:t>initial expert projections of at least roughly 60%</w:t>
      </w:r>
      <w:r w:rsidR="00BA3D29" w:rsidRPr="00C87649">
        <w:rPr>
          <w:rFonts w:ascii="Times New Roman" w:hAnsi="Times New Roman" w:cs="Times New Roman"/>
          <w:sz w:val="24"/>
          <w:szCs w:val="24"/>
        </w:rPr>
        <w:t xml:space="preserve"> of the United States population </w:t>
      </w:r>
      <w:r w:rsidR="004E3AA0" w:rsidRPr="00C87649">
        <w:rPr>
          <w:rFonts w:ascii="Times New Roman" w:hAnsi="Times New Roman" w:cs="Times New Roman"/>
          <w:sz w:val="24"/>
          <w:szCs w:val="24"/>
        </w:rPr>
        <w:t>needing</w:t>
      </w:r>
      <w:r w:rsidR="00BA3D29" w:rsidRPr="00C87649">
        <w:rPr>
          <w:rFonts w:ascii="Times New Roman" w:hAnsi="Times New Roman" w:cs="Times New Roman"/>
          <w:sz w:val="24"/>
          <w:szCs w:val="24"/>
        </w:rPr>
        <w:t xml:space="preserve"> immun</w:t>
      </w:r>
      <w:r w:rsidR="004E3AA0" w:rsidRPr="00C87649">
        <w:rPr>
          <w:rFonts w:ascii="Times New Roman" w:hAnsi="Times New Roman" w:cs="Times New Roman"/>
          <w:sz w:val="24"/>
          <w:szCs w:val="24"/>
        </w:rPr>
        <w:t>ity</w:t>
      </w:r>
      <w:r w:rsidR="00BA3D29" w:rsidRPr="00C87649">
        <w:rPr>
          <w:rFonts w:ascii="Times New Roman" w:hAnsi="Times New Roman" w:cs="Times New Roman"/>
          <w:sz w:val="24"/>
          <w:szCs w:val="24"/>
        </w:rPr>
        <w:t xml:space="preserve"> to </w:t>
      </w:r>
      <w:r w:rsidR="007028F4" w:rsidRPr="00C87649">
        <w:rPr>
          <w:rFonts w:ascii="Times New Roman" w:hAnsi="Times New Roman" w:cs="Times New Roman"/>
          <w:sz w:val="24"/>
          <w:szCs w:val="24"/>
        </w:rPr>
        <w:t xml:space="preserve">affect </w:t>
      </w:r>
      <w:r w:rsidR="00BA3D29" w:rsidRPr="00C87649">
        <w:rPr>
          <w:rFonts w:ascii="Times New Roman" w:hAnsi="Times New Roman" w:cs="Times New Roman"/>
          <w:sz w:val="24"/>
          <w:szCs w:val="24"/>
        </w:rPr>
        <w:t>herd immunity, then the current 100</w:t>
      </w:r>
      <w:r w:rsidR="00A350FD" w:rsidRPr="00C87649">
        <w:rPr>
          <w:rFonts w:ascii="Times New Roman" w:hAnsi="Times New Roman" w:cs="Times New Roman"/>
          <w:sz w:val="24"/>
          <w:szCs w:val="24"/>
        </w:rPr>
        <w:t xml:space="preserve"> million</w:t>
      </w:r>
      <w:r w:rsidR="00BA3D29" w:rsidRPr="00C87649">
        <w:rPr>
          <w:rFonts w:ascii="Times New Roman" w:hAnsi="Times New Roman" w:cs="Times New Roman"/>
          <w:sz w:val="24"/>
          <w:szCs w:val="24"/>
        </w:rPr>
        <w:t xml:space="preserve"> vaccinations that the HHS states will be ready by March-April 2021 to cover “every American who wants a vaccine” will not be sufficient</w:t>
      </w:r>
      <w:r w:rsidR="001E1A1E" w:rsidRPr="00C87649">
        <w:rPr>
          <w:rFonts w:ascii="Times New Roman" w:hAnsi="Times New Roman" w:cs="Times New Roman"/>
          <w:sz w:val="24"/>
          <w:szCs w:val="24"/>
        </w:rPr>
        <w:t xml:space="preserve"> to achieve that end</w:t>
      </w:r>
      <w:r w:rsidR="004E3AA0" w:rsidRPr="00C87649">
        <w:rPr>
          <w:rFonts w:ascii="Times New Roman" w:hAnsi="Times New Roman" w:cs="Times New Roman"/>
          <w:sz w:val="24"/>
          <w:szCs w:val="24"/>
        </w:rPr>
        <w:t>,</w:t>
      </w:r>
      <w:r w:rsidR="00920C93" w:rsidRPr="00C87649">
        <w:rPr>
          <w:rStyle w:val="FootnoteReference"/>
          <w:rFonts w:ascii="Times New Roman" w:hAnsi="Times New Roman" w:cs="Times New Roman"/>
          <w:sz w:val="24"/>
          <w:szCs w:val="24"/>
        </w:rPr>
        <w:footnoteReference w:id="43"/>
      </w:r>
      <w:r w:rsidR="00CA2219" w:rsidRPr="00C87649">
        <w:rPr>
          <w:rFonts w:ascii="Times New Roman" w:hAnsi="Times New Roman" w:cs="Times New Roman"/>
          <w:sz w:val="24"/>
          <w:szCs w:val="24"/>
        </w:rPr>
        <w:t xml:space="preserve"> </w:t>
      </w:r>
      <w:r w:rsidR="004E3AA0" w:rsidRPr="00C87649">
        <w:rPr>
          <w:rFonts w:ascii="Times New Roman" w:hAnsi="Times New Roman" w:cs="Times New Roman"/>
          <w:sz w:val="24"/>
          <w:szCs w:val="24"/>
        </w:rPr>
        <w:t>especially given Dr. Fauci’s latest projection of 90%.</w:t>
      </w:r>
      <w:r w:rsidR="00616D89" w:rsidRPr="00C87649">
        <w:rPr>
          <w:rFonts w:ascii="Times New Roman" w:hAnsi="Times New Roman" w:cs="Times New Roman"/>
          <w:sz w:val="24"/>
          <w:szCs w:val="24"/>
        </w:rPr>
        <w:t xml:space="preserve"> </w:t>
      </w:r>
      <w:r w:rsidR="0071542B" w:rsidRPr="00C87649">
        <w:rPr>
          <w:rFonts w:ascii="Times New Roman" w:hAnsi="Times New Roman" w:cs="Times New Roman"/>
          <w:sz w:val="24"/>
          <w:szCs w:val="24"/>
        </w:rPr>
        <w:t>“If production is not ramped up sufficiently, the country risks a repeat of the supply shortages that have plagued widespread COVID-19 testing” and further delays the desired goal of herd immunity.</w:t>
      </w:r>
      <w:r w:rsidR="0071542B" w:rsidRPr="00C87649">
        <w:rPr>
          <w:rStyle w:val="FootnoteReference"/>
          <w:rFonts w:ascii="Times New Roman" w:hAnsi="Times New Roman" w:cs="Times New Roman"/>
          <w:sz w:val="24"/>
          <w:szCs w:val="24"/>
        </w:rPr>
        <w:footnoteReference w:id="44"/>
      </w:r>
      <w:r w:rsidR="007D3E14" w:rsidRPr="00C87649">
        <w:rPr>
          <w:rFonts w:ascii="Times New Roman" w:hAnsi="Times New Roman" w:cs="Times New Roman"/>
          <w:sz w:val="24"/>
          <w:szCs w:val="24"/>
        </w:rPr>
        <w:t xml:space="preserve"> </w:t>
      </w:r>
      <w:r w:rsidR="00616D89" w:rsidRPr="00C87649">
        <w:rPr>
          <w:rFonts w:ascii="Times New Roman" w:hAnsi="Times New Roman" w:cs="Times New Roman"/>
          <w:sz w:val="24"/>
          <w:szCs w:val="24"/>
        </w:rPr>
        <w:t xml:space="preserve"> </w:t>
      </w:r>
      <w:r w:rsidR="007D3E14" w:rsidRPr="00C87649">
        <w:rPr>
          <w:rFonts w:ascii="Times New Roman" w:hAnsi="Times New Roman" w:cs="Times New Roman"/>
          <w:sz w:val="24"/>
          <w:szCs w:val="24"/>
        </w:rPr>
        <w:t xml:space="preserve">Vaccine production increases are possible, according to experts, by “getting more </w:t>
      </w:r>
      <w:r w:rsidR="007D3E14" w:rsidRPr="00C87649">
        <w:rPr>
          <w:rFonts w:ascii="Times New Roman" w:hAnsi="Times New Roman" w:cs="Times New Roman"/>
          <w:sz w:val="24"/>
          <w:szCs w:val="24"/>
        </w:rPr>
        <w:lastRenderedPageBreak/>
        <w:t>out of existing production lines, but major manufacturing capacity increases will take eight to 12 months.”</w:t>
      </w:r>
      <w:r w:rsidR="00AD2E7A" w:rsidRPr="00C87649">
        <w:rPr>
          <w:rStyle w:val="FootnoteReference"/>
          <w:rFonts w:ascii="Times New Roman" w:hAnsi="Times New Roman" w:cs="Times New Roman"/>
          <w:sz w:val="24"/>
          <w:szCs w:val="24"/>
        </w:rPr>
        <w:footnoteReference w:id="45"/>
      </w:r>
      <w:r w:rsidR="00A6412B" w:rsidRPr="00C87649">
        <w:rPr>
          <w:rFonts w:ascii="Times New Roman" w:hAnsi="Times New Roman" w:cs="Times New Roman"/>
          <w:sz w:val="24"/>
          <w:szCs w:val="24"/>
        </w:rPr>
        <w:t xml:space="preserve"> </w:t>
      </w:r>
      <w:r w:rsidR="00616D89" w:rsidRPr="00C87649">
        <w:rPr>
          <w:rFonts w:ascii="Times New Roman" w:hAnsi="Times New Roman" w:cs="Times New Roman"/>
          <w:sz w:val="24"/>
          <w:szCs w:val="24"/>
        </w:rPr>
        <w:t xml:space="preserve"> </w:t>
      </w:r>
    </w:p>
    <w:p w14:paraId="5335A9F7" w14:textId="63C2E477" w:rsidR="00723A6C" w:rsidRPr="00C87649" w:rsidRDefault="006E1F85" w:rsidP="00C35BED">
      <w:pPr>
        <w:spacing w:line="480" w:lineRule="auto"/>
        <w:ind w:firstLine="720"/>
        <w:rPr>
          <w:rFonts w:ascii="Times New Roman" w:hAnsi="Times New Roman" w:cs="Times New Roman"/>
          <w:sz w:val="24"/>
          <w:szCs w:val="24"/>
        </w:rPr>
      </w:pPr>
      <w:r w:rsidRPr="00C87649">
        <w:rPr>
          <w:rFonts w:ascii="Times New Roman" w:hAnsi="Times New Roman" w:cs="Times New Roman"/>
          <w:sz w:val="24"/>
          <w:szCs w:val="24"/>
        </w:rPr>
        <w:t>Large pharmaceutical companies are attempting to ramp up production manufacturing for the C</w:t>
      </w:r>
      <w:r w:rsidR="00616D89" w:rsidRPr="00C87649">
        <w:rPr>
          <w:rFonts w:ascii="Times New Roman" w:hAnsi="Times New Roman" w:cs="Times New Roman"/>
          <w:sz w:val="24"/>
          <w:szCs w:val="24"/>
        </w:rPr>
        <w:t>OVID</w:t>
      </w:r>
      <w:r w:rsidRPr="00C87649">
        <w:rPr>
          <w:rFonts w:ascii="Times New Roman" w:hAnsi="Times New Roman" w:cs="Times New Roman"/>
          <w:sz w:val="24"/>
          <w:szCs w:val="24"/>
        </w:rPr>
        <w:t>-19 vaccination</w:t>
      </w:r>
      <w:r w:rsidR="00563431" w:rsidRPr="00C87649">
        <w:rPr>
          <w:rFonts w:ascii="Times New Roman" w:hAnsi="Times New Roman" w:cs="Times New Roman"/>
          <w:sz w:val="24"/>
          <w:szCs w:val="24"/>
        </w:rPr>
        <w:t xml:space="preserve">, BioNTech specifically, </w:t>
      </w:r>
      <w:r w:rsidR="0098419E" w:rsidRPr="00C87649">
        <w:rPr>
          <w:rFonts w:ascii="Times New Roman" w:hAnsi="Times New Roman" w:cs="Times New Roman"/>
          <w:sz w:val="24"/>
          <w:szCs w:val="24"/>
        </w:rPr>
        <w:t xml:space="preserve">which </w:t>
      </w:r>
      <w:r w:rsidR="00563431" w:rsidRPr="00C87649">
        <w:rPr>
          <w:rFonts w:ascii="Times New Roman" w:hAnsi="Times New Roman" w:cs="Times New Roman"/>
          <w:sz w:val="24"/>
          <w:szCs w:val="24"/>
        </w:rPr>
        <w:t>joined Pfizer in purchasing a new production plant in Germany to “produce tens of millions more vaccine doses per month.”</w:t>
      </w:r>
      <w:r w:rsidR="00631400" w:rsidRPr="00C87649">
        <w:rPr>
          <w:rStyle w:val="FootnoteReference"/>
          <w:rFonts w:ascii="Times New Roman" w:hAnsi="Times New Roman" w:cs="Times New Roman"/>
          <w:sz w:val="24"/>
          <w:szCs w:val="24"/>
        </w:rPr>
        <w:footnoteReference w:id="46"/>
      </w:r>
      <w:r w:rsidR="00563431" w:rsidRPr="00C87649">
        <w:rPr>
          <w:rFonts w:ascii="Times New Roman" w:hAnsi="Times New Roman" w:cs="Times New Roman"/>
          <w:sz w:val="24"/>
          <w:szCs w:val="24"/>
        </w:rPr>
        <w:t xml:space="preserve"> </w:t>
      </w:r>
      <w:r w:rsidR="003C0AA3" w:rsidRPr="00C87649">
        <w:rPr>
          <w:rFonts w:ascii="Times New Roman" w:hAnsi="Times New Roman" w:cs="Times New Roman"/>
          <w:sz w:val="24"/>
          <w:szCs w:val="24"/>
        </w:rPr>
        <w:t xml:space="preserve"> </w:t>
      </w:r>
      <w:r w:rsidR="00AE1906" w:rsidRPr="00C87649">
        <w:rPr>
          <w:rFonts w:ascii="Times New Roman" w:hAnsi="Times New Roman" w:cs="Times New Roman"/>
          <w:sz w:val="24"/>
          <w:szCs w:val="24"/>
        </w:rPr>
        <w:t>Specifically, the plant that is projected to be fully function</w:t>
      </w:r>
      <w:r w:rsidR="005B4680" w:rsidRPr="00C87649">
        <w:rPr>
          <w:rFonts w:ascii="Times New Roman" w:hAnsi="Times New Roman" w:cs="Times New Roman"/>
          <w:sz w:val="24"/>
          <w:szCs w:val="24"/>
        </w:rPr>
        <w:t>al</w:t>
      </w:r>
      <w:r w:rsidR="00AE1906" w:rsidRPr="00C87649">
        <w:rPr>
          <w:rFonts w:ascii="Times New Roman" w:hAnsi="Times New Roman" w:cs="Times New Roman"/>
          <w:sz w:val="24"/>
          <w:szCs w:val="24"/>
        </w:rPr>
        <w:t xml:space="preserve"> by the beginning of 2021 is estimated to produce 750 million more doses per year and 60 million more per month.</w:t>
      </w:r>
      <w:r w:rsidR="00AE1906" w:rsidRPr="00C87649">
        <w:rPr>
          <w:rStyle w:val="FootnoteReference"/>
          <w:rFonts w:ascii="Times New Roman" w:hAnsi="Times New Roman" w:cs="Times New Roman"/>
          <w:sz w:val="24"/>
          <w:szCs w:val="24"/>
        </w:rPr>
        <w:footnoteReference w:id="47"/>
      </w:r>
      <w:r w:rsidR="00905FC9" w:rsidRPr="00C87649">
        <w:rPr>
          <w:rFonts w:ascii="Times New Roman" w:hAnsi="Times New Roman" w:cs="Times New Roman"/>
          <w:sz w:val="24"/>
          <w:szCs w:val="24"/>
        </w:rPr>
        <w:t xml:space="preserve"> </w:t>
      </w:r>
      <w:r w:rsidR="003C0AA3" w:rsidRPr="00C87649">
        <w:rPr>
          <w:rFonts w:ascii="Times New Roman" w:hAnsi="Times New Roman" w:cs="Times New Roman"/>
          <w:sz w:val="24"/>
          <w:szCs w:val="24"/>
        </w:rPr>
        <w:t xml:space="preserve"> </w:t>
      </w:r>
      <w:r w:rsidR="00905FC9" w:rsidRPr="00C87649">
        <w:rPr>
          <w:rFonts w:ascii="Times New Roman" w:hAnsi="Times New Roman" w:cs="Times New Roman"/>
          <w:sz w:val="24"/>
          <w:szCs w:val="24"/>
        </w:rPr>
        <w:t>“BioNTech plans to be able to produce 250 million doses of its vaccine candidate, BNT162, at the site in the first half of 2021</w:t>
      </w:r>
      <w:r w:rsidR="008214F5" w:rsidRPr="00C87649">
        <w:rPr>
          <w:rFonts w:ascii="Times New Roman" w:hAnsi="Times New Roman" w:cs="Times New Roman"/>
          <w:sz w:val="24"/>
          <w:szCs w:val="24"/>
        </w:rPr>
        <w:t>.</w:t>
      </w:r>
      <w:r w:rsidR="006E7B15" w:rsidRPr="00C87649">
        <w:rPr>
          <w:rFonts w:ascii="Times New Roman" w:hAnsi="Times New Roman" w:cs="Times New Roman"/>
          <w:sz w:val="24"/>
          <w:szCs w:val="24"/>
        </w:rPr>
        <w:t>”</w:t>
      </w:r>
      <w:r w:rsidR="00905FC9" w:rsidRPr="00C87649">
        <w:rPr>
          <w:rStyle w:val="FootnoteReference"/>
          <w:rFonts w:ascii="Times New Roman" w:hAnsi="Times New Roman" w:cs="Times New Roman"/>
          <w:sz w:val="24"/>
          <w:szCs w:val="24"/>
        </w:rPr>
        <w:footnoteReference w:id="48"/>
      </w:r>
      <w:r w:rsidR="009315BF" w:rsidRPr="00C87649">
        <w:rPr>
          <w:rFonts w:ascii="Times New Roman" w:hAnsi="Times New Roman" w:cs="Times New Roman"/>
          <w:sz w:val="24"/>
          <w:szCs w:val="24"/>
        </w:rPr>
        <w:t xml:space="preserve"> </w:t>
      </w:r>
      <w:r w:rsidR="003C0AA3" w:rsidRPr="00C87649">
        <w:rPr>
          <w:rFonts w:ascii="Times New Roman" w:hAnsi="Times New Roman" w:cs="Times New Roman"/>
          <w:sz w:val="24"/>
          <w:szCs w:val="24"/>
        </w:rPr>
        <w:t xml:space="preserve"> </w:t>
      </w:r>
      <w:r w:rsidR="006E7B15" w:rsidRPr="00C87649">
        <w:rPr>
          <w:rFonts w:ascii="Times New Roman" w:hAnsi="Times New Roman" w:cs="Times New Roman"/>
          <w:sz w:val="24"/>
          <w:szCs w:val="24"/>
        </w:rPr>
        <w:t>The plan is for BioNTech and Pfizer to “deliver part of the first 100 million available doses to the United States,” raising further concerns in the pursuit of herd immunity.</w:t>
      </w:r>
      <w:r w:rsidR="00C96E15" w:rsidRPr="00C87649">
        <w:rPr>
          <w:rStyle w:val="FootnoteReference"/>
          <w:rFonts w:ascii="Times New Roman" w:hAnsi="Times New Roman" w:cs="Times New Roman"/>
          <w:sz w:val="24"/>
          <w:szCs w:val="24"/>
        </w:rPr>
        <w:footnoteReference w:id="49"/>
      </w:r>
      <w:r w:rsidR="006E7B15" w:rsidRPr="00C87649">
        <w:rPr>
          <w:rFonts w:ascii="Times New Roman" w:hAnsi="Times New Roman" w:cs="Times New Roman"/>
          <w:sz w:val="24"/>
          <w:szCs w:val="24"/>
        </w:rPr>
        <w:t xml:space="preserve"> </w:t>
      </w:r>
      <w:r w:rsidR="003C0AA3" w:rsidRPr="00C87649">
        <w:rPr>
          <w:rFonts w:ascii="Times New Roman" w:hAnsi="Times New Roman" w:cs="Times New Roman"/>
          <w:sz w:val="24"/>
          <w:szCs w:val="24"/>
        </w:rPr>
        <w:t xml:space="preserve"> </w:t>
      </w:r>
      <w:r w:rsidR="00C96E15" w:rsidRPr="00C87649">
        <w:rPr>
          <w:rFonts w:ascii="Times New Roman" w:hAnsi="Times New Roman" w:cs="Times New Roman"/>
          <w:sz w:val="24"/>
          <w:szCs w:val="24"/>
        </w:rPr>
        <w:t>Such initiatives, taken by BioNTech and Pfizer, are steps in the right direction but are still falling short of the efforts needed in C</w:t>
      </w:r>
      <w:r w:rsidR="00C67AAC" w:rsidRPr="00C87649">
        <w:rPr>
          <w:rFonts w:ascii="Times New Roman" w:hAnsi="Times New Roman" w:cs="Times New Roman"/>
          <w:sz w:val="24"/>
          <w:szCs w:val="24"/>
        </w:rPr>
        <w:t>OVID</w:t>
      </w:r>
      <w:r w:rsidR="00C96E15" w:rsidRPr="00C87649">
        <w:rPr>
          <w:rFonts w:ascii="Times New Roman" w:hAnsi="Times New Roman" w:cs="Times New Roman"/>
          <w:sz w:val="24"/>
          <w:szCs w:val="24"/>
        </w:rPr>
        <w:t>-19 vaccine production to reach herd immunity.</w:t>
      </w:r>
      <w:r w:rsidR="005631F9" w:rsidRPr="00C87649">
        <w:rPr>
          <w:rFonts w:ascii="Times New Roman" w:hAnsi="Times New Roman" w:cs="Times New Roman"/>
          <w:sz w:val="24"/>
          <w:szCs w:val="24"/>
        </w:rPr>
        <w:t xml:space="preserve">  All 400 vaccines from Pfizer and Moderna are due to be delivered to the United States by the end of July 2021.</w:t>
      </w:r>
      <w:r w:rsidR="005631F9" w:rsidRPr="00C87649">
        <w:rPr>
          <w:rStyle w:val="FootnoteReference"/>
          <w:rFonts w:ascii="Times New Roman" w:hAnsi="Times New Roman" w:cs="Times New Roman"/>
          <w:sz w:val="24"/>
          <w:szCs w:val="24"/>
        </w:rPr>
        <w:footnoteReference w:id="50"/>
      </w:r>
      <w:r w:rsidR="00A350FD" w:rsidRPr="00C87649">
        <w:rPr>
          <w:rFonts w:ascii="Times New Roman" w:hAnsi="Times New Roman" w:cs="Times New Roman"/>
          <w:sz w:val="24"/>
          <w:szCs w:val="24"/>
        </w:rPr>
        <w:t xml:space="preserve">  Though the United States renegotiated to have 100 million more vaccinations from Pfizer and 200 million coming from Moderna, the 200 total vaccinations between both [each vaccine requires two shots, meaning if there are 400 vaccinations, 200 million people would receive the vaccine], would vaccinate approximately 60% of the U.S. population, assuming every individual that can, receives one.</w:t>
      </w:r>
      <w:r w:rsidR="00146EAE" w:rsidRPr="00C87649">
        <w:rPr>
          <w:rFonts w:ascii="Times New Roman" w:hAnsi="Times New Roman" w:cs="Times New Roman"/>
          <w:sz w:val="24"/>
          <w:szCs w:val="24"/>
        </w:rPr>
        <w:t xml:space="preserve">  President Joe Biden also invoked </w:t>
      </w:r>
      <w:r w:rsidR="00146EAE" w:rsidRPr="00C87649">
        <w:rPr>
          <w:rFonts w:ascii="Times New Roman" w:hAnsi="Times New Roman" w:cs="Times New Roman"/>
          <w:sz w:val="24"/>
          <w:szCs w:val="24"/>
        </w:rPr>
        <w:lastRenderedPageBreak/>
        <w:t>usage of the Defense Production Act (“DPA”), signing an executive order that directed agencies to use all available authorities, specifically the DPA, to “accelerate manufacturing, delivery, and administration” to assist with the shortage of critical supplies needed for the COVID-19 pandemic.</w:t>
      </w:r>
      <w:r w:rsidR="00146EAE" w:rsidRPr="00C87649">
        <w:rPr>
          <w:rStyle w:val="FootnoteReference"/>
          <w:rFonts w:ascii="Times New Roman" w:hAnsi="Times New Roman" w:cs="Times New Roman"/>
          <w:sz w:val="24"/>
          <w:szCs w:val="24"/>
        </w:rPr>
        <w:footnoteReference w:id="51"/>
      </w:r>
      <w:r w:rsidR="00146EAE" w:rsidRPr="00C87649">
        <w:rPr>
          <w:rFonts w:ascii="Times New Roman" w:hAnsi="Times New Roman" w:cs="Times New Roman"/>
          <w:sz w:val="24"/>
          <w:szCs w:val="24"/>
        </w:rPr>
        <w:t xml:space="preserve"> </w:t>
      </w:r>
    </w:p>
    <w:p w14:paraId="0B2D3EA6" w14:textId="17C29AA7" w:rsidR="00A5043D" w:rsidRPr="00C87649" w:rsidRDefault="00E62AA4" w:rsidP="00CB3C33">
      <w:pPr>
        <w:spacing w:line="480" w:lineRule="auto"/>
        <w:ind w:firstLine="720"/>
        <w:rPr>
          <w:rFonts w:ascii="Times New Roman" w:hAnsi="Times New Roman" w:cs="Times New Roman"/>
          <w:sz w:val="24"/>
          <w:szCs w:val="24"/>
        </w:rPr>
      </w:pPr>
      <w:r w:rsidRPr="00C87649">
        <w:rPr>
          <w:rFonts w:ascii="Times New Roman" w:hAnsi="Times New Roman" w:cs="Times New Roman"/>
          <w:sz w:val="24"/>
          <w:szCs w:val="24"/>
        </w:rPr>
        <w:t>Additional problems exist in production.  Transportation of the COVID-19 vaccination</w:t>
      </w:r>
      <w:r w:rsidR="00843B03" w:rsidRPr="00C87649">
        <w:rPr>
          <w:rFonts w:ascii="Times New Roman" w:hAnsi="Times New Roman" w:cs="Times New Roman"/>
          <w:sz w:val="24"/>
          <w:szCs w:val="24"/>
        </w:rPr>
        <w:t>,</w:t>
      </w:r>
      <w:r w:rsidRPr="00C87649">
        <w:rPr>
          <w:rFonts w:ascii="Times New Roman" w:hAnsi="Times New Roman" w:cs="Times New Roman"/>
          <w:sz w:val="24"/>
          <w:szCs w:val="24"/>
        </w:rPr>
        <w:t xml:space="preserve"> to not only the United States but the rest of the world, is what has been referred to as an “unprecedented” challenge.</w:t>
      </w:r>
      <w:r w:rsidR="00B94E99" w:rsidRPr="00C87649">
        <w:rPr>
          <w:rStyle w:val="FootnoteReference"/>
          <w:rFonts w:ascii="Times New Roman" w:hAnsi="Times New Roman" w:cs="Times New Roman"/>
          <w:sz w:val="24"/>
          <w:szCs w:val="24"/>
        </w:rPr>
        <w:footnoteReference w:id="52"/>
      </w:r>
      <w:r w:rsidR="00B94E99" w:rsidRPr="00C87649">
        <w:rPr>
          <w:rFonts w:ascii="Times New Roman" w:hAnsi="Times New Roman" w:cs="Times New Roman"/>
          <w:sz w:val="24"/>
          <w:szCs w:val="24"/>
        </w:rPr>
        <w:t xml:space="preserve">  WHO’s Director of Department of Immunization stipulated that the </w:t>
      </w:r>
      <w:r w:rsidR="00667956" w:rsidRPr="00C87649">
        <w:rPr>
          <w:rFonts w:ascii="Times New Roman" w:hAnsi="Times New Roman" w:cs="Times New Roman"/>
          <w:sz w:val="24"/>
          <w:szCs w:val="24"/>
        </w:rPr>
        <w:t>most challenging part of the vaccination process was not the actual production of the vaccine itself, but the transportation and delivery of the vaccine.</w:t>
      </w:r>
      <w:r w:rsidR="00A66E59" w:rsidRPr="00C87649">
        <w:rPr>
          <w:rStyle w:val="FootnoteReference"/>
          <w:rFonts w:ascii="Times New Roman" w:hAnsi="Times New Roman" w:cs="Times New Roman"/>
          <w:sz w:val="24"/>
          <w:szCs w:val="24"/>
        </w:rPr>
        <w:footnoteReference w:id="53"/>
      </w:r>
      <w:r w:rsidR="00A66E59" w:rsidRPr="00C87649">
        <w:rPr>
          <w:rFonts w:ascii="Times New Roman" w:hAnsi="Times New Roman" w:cs="Times New Roman"/>
          <w:sz w:val="24"/>
          <w:szCs w:val="24"/>
        </w:rPr>
        <w:t xml:space="preserve">  </w:t>
      </w:r>
      <w:r w:rsidR="00843B03" w:rsidRPr="00C87649">
        <w:rPr>
          <w:rFonts w:ascii="Times New Roman" w:hAnsi="Times New Roman" w:cs="Times New Roman"/>
          <w:sz w:val="24"/>
          <w:szCs w:val="24"/>
        </w:rPr>
        <w:t xml:space="preserve">For example, the major challenge of transporting the Pfizer vaccination is that </w:t>
      </w:r>
      <w:r w:rsidR="00A66E59" w:rsidRPr="00C87649">
        <w:rPr>
          <w:rFonts w:ascii="Times New Roman" w:hAnsi="Times New Roman" w:cs="Times New Roman"/>
          <w:sz w:val="24"/>
          <w:szCs w:val="24"/>
        </w:rPr>
        <w:t xml:space="preserve">it must remain </w:t>
      </w:r>
      <w:r w:rsidR="00C07E8A" w:rsidRPr="00C87649">
        <w:rPr>
          <w:rFonts w:ascii="Times New Roman" w:hAnsi="Times New Roman" w:cs="Times New Roman"/>
          <w:sz w:val="24"/>
          <w:szCs w:val="24"/>
        </w:rPr>
        <w:t>at a temperature</w:t>
      </w:r>
      <w:r w:rsidR="00A66E59" w:rsidRPr="00C87649">
        <w:rPr>
          <w:rFonts w:ascii="Times New Roman" w:hAnsi="Times New Roman" w:cs="Times New Roman"/>
          <w:sz w:val="24"/>
          <w:szCs w:val="24"/>
        </w:rPr>
        <w:t xml:space="preserve"> of minus 94 degrees Fahrenheit, requiring “speed in moving but it also requires a sort of minimizing the number of hand-offs because it has a limited shelf-life.”</w:t>
      </w:r>
      <w:r w:rsidR="00782FDA" w:rsidRPr="00C87649">
        <w:rPr>
          <w:rStyle w:val="FootnoteReference"/>
          <w:rFonts w:ascii="Times New Roman" w:hAnsi="Times New Roman" w:cs="Times New Roman"/>
          <w:sz w:val="24"/>
          <w:szCs w:val="24"/>
        </w:rPr>
        <w:footnoteReference w:id="54"/>
      </w:r>
      <w:r w:rsidR="00AE1690" w:rsidRPr="00C87649">
        <w:rPr>
          <w:rFonts w:ascii="Times New Roman" w:hAnsi="Times New Roman" w:cs="Times New Roman"/>
          <w:sz w:val="24"/>
          <w:szCs w:val="24"/>
        </w:rPr>
        <w:t xml:space="preserve">  The process necessitates airline companies, working together with the vaccine producers, in addition to UPS and </w:t>
      </w:r>
      <w:r w:rsidR="00843B03" w:rsidRPr="00C87649">
        <w:rPr>
          <w:rFonts w:ascii="Times New Roman" w:hAnsi="Times New Roman" w:cs="Times New Roman"/>
          <w:sz w:val="24"/>
          <w:szCs w:val="24"/>
        </w:rPr>
        <w:t>FedEx</w:t>
      </w:r>
      <w:r w:rsidR="00A350FD" w:rsidRPr="00C87649">
        <w:rPr>
          <w:rFonts w:ascii="Times New Roman" w:hAnsi="Times New Roman" w:cs="Times New Roman"/>
          <w:sz w:val="24"/>
          <w:szCs w:val="24"/>
        </w:rPr>
        <w:t>,</w:t>
      </w:r>
      <w:r w:rsidR="00AE1690" w:rsidRPr="00C87649">
        <w:rPr>
          <w:rFonts w:ascii="Times New Roman" w:hAnsi="Times New Roman" w:cs="Times New Roman"/>
          <w:sz w:val="24"/>
          <w:szCs w:val="24"/>
        </w:rPr>
        <w:t xml:space="preserve"> to ensure that all those in the United States, regardless of location, receive their vaccination.</w:t>
      </w:r>
      <w:r w:rsidR="001E4259" w:rsidRPr="00C87649">
        <w:rPr>
          <w:rStyle w:val="FootnoteReference"/>
          <w:rFonts w:ascii="Times New Roman" w:hAnsi="Times New Roman" w:cs="Times New Roman"/>
          <w:sz w:val="24"/>
          <w:szCs w:val="24"/>
        </w:rPr>
        <w:footnoteReference w:id="55"/>
      </w:r>
      <w:r w:rsidR="001E4259" w:rsidRPr="00C87649">
        <w:rPr>
          <w:rFonts w:ascii="Times New Roman" w:hAnsi="Times New Roman" w:cs="Times New Roman"/>
          <w:sz w:val="24"/>
          <w:szCs w:val="24"/>
        </w:rPr>
        <w:t xml:space="preserve">  The tight-knit unit of transporters appear</w:t>
      </w:r>
      <w:r w:rsidR="00843B03" w:rsidRPr="00C87649">
        <w:rPr>
          <w:rFonts w:ascii="Times New Roman" w:hAnsi="Times New Roman" w:cs="Times New Roman"/>
          <w:sz w:val="24"/>
          <w:szCs w:val="24"/>
        </w:rPr>
        <w:t>s</w:t>
      </w:r>
      <w:r w:rsidR="001E4259" w:rsidRPr="00C87649">
        <w:rPr>
          <w:rFonts w:ascii="Times New Roman" w:hAnsi="Times New Roman" w:cs="Times New Roman"/>
          <w:sz w:val="24"/>
          <w:szCs w:val="24"/>
        </w:rPr>
        <w:t xml:space="preserve"> to be confident that no matter where an individual is in the United States, they will have access to their vaccination, which is an integral piece of the vaccine uptake and herd immunity puzzle, as discussed above.</w:t>
      </w:r>
      <w:r w:rsidR="004610C1" w:rsidRPr="00C87649">
        <w:rPr>
          <w:rStyle w:val="FootnoteReference"/>
          <w:rFonts w:ascii="Times New Roman" w:hAnsi="Times New Roman" w:cs="Times New Roman"/>
          <w:sz w:val="24"/>
          <w:szCs w:val="24"/>
        </w:rPr>
        <w:footnoteReference w:id="56"/>
      </w:r>
    </w:p>
    <w:p w14:paraId="59A6F1BD" w14:textId="7B330839" w:rsidR="009050ED" w:rsidRPr="00C87649" w:rsidRDefault="009050ED" w:rsidP="00444D83">
      <w:pPr>
        <w:pStyle w:val="ListParagraph"/>
        <w:numPr>
          <w:ilvl w:val="0"/>
          <w:numId w:val="1"/>
        </w:numPr>
        <w:spacing w:line="480" w:lineRule="auto"/>
        <w:jc w:val="center"/>
        <w:rPr>
          <w:rFonts w:ascii="Times New Roman" w:hAnsi="Times New Roman" w:cs="Times New Roman"/>
          <w:b/>
          <w:bCs/>
          <w:sz w:val="24"/>
          <w:szCs w:val="24"/>
        </w:rPr>
      </w:pPr>
      <w:r w:rsidRPr="00C87649">
        <w:rPr>
          <w:rFonts w:ascii="Times New Roman" w:hAnsi="Times New Roman" w:cs="Times New Roman"/>
          <w:b/>
          <w:bCs/>
          <w:sz w:val="24"/>
          <w:szCs w:val="24"/>
        </w:rPr>
        <w:lastRenderedPageBreak/>
        <w:t>Acceptance</w:t>
      </w:r>
    </w:p>
    <w:p w14:paraId="56F24987" w14:textId="1FB3BDE7" w:rsidR="00EC4E50" w:rsidRPr="00C87649" w:rsidRDefault="00321788" w:rsidP="00462D37">
      <w:pPr>
        <w:spacing w:line="480" w:lineRule="auto"/>
        <w:ind w:firstLine="720"/>
        <w:rPr>
          <w:rFonts w:ascii="Times New Roman" w:hAnsi="Times New Roman" w:cs="Times New Roman"/>
          <w:bCs/>
          <w:sz w:val="24"/>
          <w:szCs w:val="24"/>
        </w:rPr>
      </w:pPr>
      <w:r w:rsidRPr="00C87649">
        <w:rPr>
          <w:rFonts w:ascii="Times New Roman" w:hAnsi="Times New Roman" w:cs="Times New Roman"/>
          <w:sz w:val="24"/>
          <w:szCs w:val="24"/>
        </w:rPr>
        <w:t>Acceptance</w:t>
      </w:r>
      <w:r w:rsidR="00224BE4" w:rsidRPr="00C87649">
        <w:rPr>
          <w:rFonts w:ascii="Times New Roman" w:hAnsi="Times New Roman" w:cs="Times New Roman"/>
          <w:sz w:val="24"/>
          <w:szCs w:val="24"/>
        </w:rPr>
        <w:t xml:space="preserve"> of vaccinations is integral in achieving herd immunity; without acceptance, the population will remain largely unvaccinated, leaving herd immunity up to general exposure, stated earlier</w:t>
      </w:r>
      <w:r w:rsidR="00843B03" w:rsidRPr="00C87649">
        <w:rPr>
          <w:rFonts w:ascii="Times New Roman" w:hAnsi="Times New Roman" w:cs="Times New Roman"/>
          <w:sz w:val="24"/>
          <w:szCs w:val="24"/>
        </w:rPr>
        <w:t>,</w:t>
      </w:r>
      <w:r w:rsidR="00224BE4" w:rsidRPr="00C87649">
        <w:rPr>
          <w:rFonts w:ascii="Times New Roman" w:hAnsi="Times New Roman" w:cs="Times New Roman"/>
          <w:sz w:val="24"/>
          <w:szCs w:val="24"/>
        </w:rPr>
        <w:t xml:space="preserve"> as quite risky. </w:t>
      </w:r>
      <w:r w:rsidR="003C0AA3" w:rsidRPr="00C87649">
        <w:rPr>
          <w:rFonts w:ascii="Times New Roman" w:hAnsi="Times New Roman" w:cs="Times New Roman"/>
          <w:sz w:val="24"/>
          <w:szCs w:val="24"/>
        </w:rPr>
        <w:t xml:space="preserve"> </w:t>
      </w:r>
      <w:r w:rsidR="00224BE4" w:rsidRPr="00C87649">
        <w:rPr>
          <w:rFonts w:ascii="Times New Roman" w:hAnsi="Times New Roman" w:cs="Times New Roman"/>
          <w:sz w:val="24"/>
          <w:szCs w:val="24"/>
        </w:rPr>
        <w:t>Acceptance</w:t>
      </w:r>
      <w:r w:rsidRPr="00C87649">
        <w:rPr>
          <w:rFonts w:ascii="Times New Roman" w:hAnsi="Times New Roman" w:cs="Times New Roman"/>
          <w:sz w:val="24"/>
          <w:szCs w:val="24"/>
        </w:rPr>
        <w:t xml:space="preserve"> </w:t>
      </w:r>
      <w:r w:rsidR="00DB36B8" w:rsidRPr="00C87649">
        <w:rPr>
          <w:rFonts w:ascii="Times New Roman" w:hAnsi="Times New Roman" w:cs="Times New Roman"/>
          <w:sz w:val="24"/>
          <w:szCs w:val="24"/>
        </w:rPr>
        <w:t xml:space="preserve">is </w:t>
      </w:r>
      <w:r w:rsidRPr="00C87649">
        <w:rPr>
          <w:rFonts w:ascii="Times New Roman" w:hAnsi="Times New Roman" w:cs="Times New Roman"/>
          <w:sz w:val="24"/>
          <w:szCs w:val="24"/>
        </w:rPr>
        <w:t>defined as “the degree to which individuals accept, question, or refuse vaccination</w:t>
      </w:r>
      <w:r w:rsidR="00DB36B8" w:rsidRPr="00C87649">
        <w:rPr>
          <w:rFonts w:ascii="Times New Roman" w:hAnsi="Times New Roman" w:cs="Times New Roman"/>
          <w:sz w:val="24"/>
          <w:szCs w:val="24"/>
        </w:rPr>
        <w:t>.</w:t>
      </w:r>
      <w:r w:rsidRPr="00C87649">
        <w:rPr>
          <w:rFonts w:ascii="Times New Roman" w:hAnsi="Times New Roman" w:cs="Times New Roman"/>
          <w:sz w:val="24"/>
          <w:szCs w:val="24"/>
        </w:rPr>
        <w:t>”</w:t>
      </w:r>
      <w:r w:rsidR="00DB36B8" w:rsidRPr="00C87649">
        <w:rPr>
          <w:rStyle w:val="FootnoteReference"/>
          <w:rFonts w:ascii="Times New Roman" w:hAnsi="Times New Roman" w:cs="Times New Roman"/>
          <w:sz w:val="24"/>
          <w:szCs w:val="24"/>
        </w:rPr>
        <w:footnoteReference w:id="57"/>
      </w:r>
      <w:r w:rsidR="00DB36B8" w:rsidRPr="00C87649">
        <w:rPr>
          <w:rFonts w:ascii="Times New Roman" w:hAnsi="Times New Roman" w:cs="Times New Roman"/>
          <w:sz w:val="24"/>
          <w:szCs w:val="24"/>
        </w:rPr>
        <w:t xml:space="preserve"> </w:t>
      </w:r>
      <w:r w:rsidR="0050775F" w:rsidRPr="00C87649">
        <w:rPr>
          <w:rFonts w:ascii="Times New Roman" w:hAnsi="Times New Roman" w:cs="Times New Roman"/>
          <w:sz w:val="24"/>
          <w:szCs w:val="24"/>
        </w:rPr>
        <w:t xml:space="preserve"> Discussing vaccine acceptance may lead some to believe those opposed to vaccination are strictly anti-vaxxers</w:t>
      </w:r>
      <w:r w:rsidR="006D7322" w:rsidRPr="00C87649">
        <w:rPr>
          <w:rFonts w:ascii="Times New Roman" w:hAnsi="Times New Roman" w:cs="Times New Roman"/>
          <w:sz w:val="24"/>
          <w:szCs w:val="24"/>
        </w:rPr>
        <w:t>.</w:t>
      </w:r>
      <w:r w:rsidR="00420E75" w:rsidRPr="00C87649">
        <w:rPr>
          <w:rStyle w:val="FootnoteReference"/>
          <w:rFonts w:ascii="Times New Roman" w:hAnsi="Times New Roman" w:cs="Times New Roman"/>
          <w:sz w:val="24"/>
          <w:szCs w:val="24"/>
        </w:rPr>
        <w:footnoteReference w:id="58"/>
      </w:r>
      <w:r w:rsidR="006D7322" w:rsidRPr="00C87649">
        <w:rPr>
          <w:rFonts w:ascii="Times New Roman" w:hAnsi="Times New Roman" w:cs="Times New Roman"/>
          <w:sz w:val="24"/>
          <w:szCs w:val="24"/>
        </w:rPr>
        <w:t xml:space="preserve"> </w:t>
      </w:r>
      <w:bookmarkStart w:id="1" w:name="_Hlk54013643"/>
      <w:r w:rsidR="006A6AB7" w:rsidRPr="00C87649">
        <w:rPr>
          <w:rFonts w:ascii="Times New Roman" w:hAnsi="Times New Roman" w:cs="Times New Roman"/>
          <w:sz w:val="24"/>
          <w:szCs w:val="24"/>
        </w:rPr>
        <w:t xml:space="preserve"> </w:t>
      </w:r>
      <w:bookmarkStart w:id="2" w:name="_Hlk54013411"/>
      <w:bookmarkEnd w:id="1"/>
      <w:r w:rsidR="00843B03" w:rsidRPr="00C87649">
        <w:rPr>
          <w:rFonts w:ascii="Times New Roman" w:hAnsi="Times New Roman" w:cs="Times New Roman"/>
          <w:bCs/>
          <w:sz w:val="24"/>
          <w:szCs w:val="24"/>
        </w:rPr>
        <w:t xml:space="preserve">Twenty </w:t>
      </w:r>
      <w:r w:rsidR="004F4B61" w:rsidRPr="00C87649">
        <w:rPr>
          <w:rFonts w:ascii="Times New Roman" w:hAnsi="Times New Roman" w:cs="Times New Roman"/>
          <w:bCs/>
          <w:sz w:val="24"/>
          <w:szCs w:val="24"/>
        </w:rPr>
        <w:t>states, as of 2019, had proposed legislation to broaden non-medical exemptions and force doctors to provide more information on the dangers of vaccinations.</w:t>
      </w:r>
      <w:r w:rsidR="004F4B61" w:rsidRPr="00C87649">
        <w:rPr>
          <w:rFonts w:ascii="Times New Roman" w:hAnsi="Times New Roman" w:cs="Times New Roman"/>
          <w:bCs/>
          <w:vertAlign w:val="superscript"/>
        </w:rPr>
        <w:footnoteReference w:id="59"/>
      </w:r>
      <w:r w:rsidR="004F4B61" w:rsidRPr="00C87649">
        <w:rPr>
          <w:rFonts w:ascii="Times New Roman" w:hAnsi="Times New Roman" w:cs="Times New Roman"/>
          <w:bCs/>
          <w:sz w:val="24"/>
          <w:szCs w:val="24"/>
        </w:rPr>
        <w:t xml:space="preserve"> </w:t>
      </w:r>
      <w:bookmarkStart w:id="3" w:name="_Hlk54013523"/>
      <w:bookmarkEnd w:id="2"/>
      <w:r w:rsidR="006A6AB7" w:rsidRPr="00C87649">
        <w:rPr>
          <w:rFonts w:ascii="Times New Roman" w:hAnsi="Times New Roman" w:cs="Times New Roman"/>
          <w:bCs/>
          <w:sz w:val="24"/>
          <w:szCs w:val="24"/>
        </w:rPr>
        <w:t xml:space="preserve"> </w:t>
      </w:r>
      <w:r w:rsidR="004A62FA" w:rsidRPr="00C87649">
        <w:rPr>
          <w:rFonts w:ascii="Times New Roman" w:hAnsi="Times New Roman" w:cs="Times New Roman"/>
          <w:bCs/>
          <w:sz w:val="24"/>
          <w:szCs w:val="24"/>
        </w:rPr>
        <w:t>“Between 2011 and 2017, researchers identified 92 bills* introduced across the country as legislation that would make it easier to get exemptions from vaccine requirements, according to a recent study published in the American Journal of Public Health.”</w:t>
      </w:r>
      <w:r w:rsidR="004A62FA" w:rsidRPr="00C87649">
        <w:rPr>
          <w:rFonts w:ascii="Times New Roman" w:hAnsi="Times New Roman" w:cs="Times New Roman"/>
          <w:bCs/>
          <w:vertAlign w:val="superscript"/>
        </w:rPr>
        <w:footnoteReference w:id="60"/>
      </w:r>
      <w:bookmarkEnd w:id="3"/>
      <w:r w:rsidR="004A62FA" w:rsidRPr="00C87649">
        <w:rPr>
          <w:rFonts w:ascii="Times New Roman" w:hAnsi="Times New Roman" w:cs="Times New Roman"/>
          <w:bCs/>
          <w:sz w:val="24"/>
          <w:szCs w:val="24"/>
        </w:rPr>
        <w:t xml:space="preserve"> </w:t>
      </w:r>
      <w:r w:rsidR="006A6AB7" w:rsidRPr="00C87649">
        <w:rPr>
          <w:rFonts w:ascii="Times New Roman" w:hAnsi="Times New Roman" w:cs="Times New Roman"/>
          <w:bCs/>
          <w:sz w:val="24"/>
          <w:szCs w:val="24"/>
        </w:rPr>
        <w:t xml:space="preserve"> </w:t>
      </w:r>
      <w:r w:rsidR="00B84BC6" w:rsidRPr="00C87649">
        <w:rPr>
          <w:rFonts w:ascii="Times New Roman" w:hAnsi="Times New Roman" w:cs="Times New Roman"/>
          <w:bCs/>
          <w:sz w:val="24"/>
          <w:szCs w:val="24"/>
        </w:rPr>
        <w:t>Though most states do not grant philosophical objections to vaccinations, the anti-vaccination movement will certainly push back against mandated COVID</w:t>
      </w:r>
      <w:r w:rsidR="0001661B" w:rsidRPr="00C87649">
        <w:rPr>
          <w:rFonts w:ascii="Times New Roman" w:hAnsi="Times New Roman" w:cs="Times New Roman"/>
          <w:bCs/>
          <w:sz w:val="24"/>
          <w:szCs w:val="24"/>
        </w:rPr>
        <w:t>-19</w:t>
      </w:r>
      <w:r w:rsidR="00B84BC6" w:rsidRPr="00C87649">
        <w:rPr>
          <w:rFonts w:ascii="Times New Roman" w:hAnsi="Times New Roman" w:cs="Times New Roman"/>
          <w:bCs/>
          <w:sz w:val="24"/>
          <w:szCs w:val="24"/>
        </w:rPr>
        <w:t xml:space="preserve"> vaccines.</w:t>
      </w:r>
      <w:r w:rsidR="00B64BF2" w:rsidRPr="00C87649">
        <w:rPr>
          <w:rStyle w:val="FootnoteReference"/>
          <w:rFonts w:ascii="Times New Roman" w:hAnsi="Times New Roman" w:cs="Times New Roman"/>
          <w:bCs/>
          <w:sz w:val="24"/>
          <w:szCs w:val="24"/>
        </w:rPr>
        <w:footnoteReference w:id="61"/>
      </w:r>
      <w:r w:rsidR="00B84BC6" w:rsidRPr="00C87649">
        <w:rPr>
          <w:rFonts w:ascii="Times New Roman" w:hAnsi="Times New Roman" w:cs="Times New Roman"/>
          <w:bCs/>
          <w:sz w:val="24"/>
          <w:szCs w:val="24"/>
        </w:rPr>
        <w:t xml:space="preserve"> </w:t>
      </w:r>
      <w:r w:rsidR="006A6AB7" w:rsidRPr="00C87649">
        <w:rPr>
          <w:rFonts w:ascii="Times New Roman" w:hAnsi="Times New Roman" w:cs="Times New Roman"/>
          <w:bCs/>
          <w:sz w:val="24"/>
          <w:szCs w:val="24"/>
        </w:rPr>
        <w:t xml:space="preserve"> </w:t>
      </w:r>
    </w:p>
    <w:p w14:paraId="0B906697" w14:textId="2DBC1762" w:rsidR="001A6886" w:rsidRPr="00C87649" w:rsidRDefault="00467110" w:rsidP="00EC4E50">
      <w:pPr>
        <w:spacing w:line="480" w:lineRule="auto"/>
        <w:ind w:firstLine="720"/>
        <w:rPr>
          <w:rFonts w:ascii="Times New Roman" w:hAnsi="Times New Roman" w:cs="Times New Roman"/>
          <w:bCs/>
          <w:sz w:val="24"/>
          <w:szCs w:val="24"/>
        </w:rPr>
      </w:pPr>
      <w:r w:rsidRPr="00C87649">
        <w:rPr>
          <w:rFonts w:ascii="Times New Roman" w:hAnsi="Times New Roman" w:cs="Times New Roman"/>
          <w:bCs/>
          <w:sz w:val="24"/>
          <w:szCs w:val="24"/>
        </w:rPr>
        <w:t>As of November 2020, r</w:t>
      </w:r>
      <w:r w:rsidR="00EB0A48" w:rsidRPr="00C87649">
        <w:rPr>
          <w:rFonts w:ascii="Times New Roman" w:hAnsi="Times New Roman" w:cs="Times New Roman"/>
          <w:bCs/>
          <w:sz w:val="24"/>
          <w:szCs w:val="24"/>
        </w:rPr>
        <w:t xml:space="preserve">oughly two-thirds </w:t>
      </w:r>
      <w:r w:rsidR="00EC4E50" w:rsidRPr="00C87649">
        <w:rPr>
          <w:rFonts w:ascii="Times New Roman" w:hAnsi="Times New Roman" w:cs="Times New Roman"/>
          <w:bCs/>
          <w:sz w:val="24"/>
          <w:szCs w:val="24"/>
        </w:rPr>
        <w:t xml:space="preserve">of Americans </w:t>
      </w:r>
      <w:r w:rsidRPr="00C87649">
        <w:rPr>
          <w:rFonts w:ascii="Times New Roman" w:hAnsi="Times New Roman" w:cs="Times New Roman"/>
          <w:bCs/>
          <w:sz w:val="24"/>
          <w:szCs w:val="24"/>
        </w:rPr>
        <w:t>were</w:t>
      </w:r>
      <w:r w:rsidR="0051204E" w:rsidRPr="00C87649">
        <w:rPr>
          <w:rFonts w:ascii="Times New Roman" w:hAnsi="Times New Roman" w:cs="Times New Roman"/>
          <w:bCs/>
          <w:sz w:val="24"/>
          <w:szCs w:val="24"/>
        </w:rPr>
        <w:t xml:space="preserve"> unwilling to receive a COVID</w:t>
      </w:r>
      <w:r w:rsidR="002B4647" w:rsidRPr="00C87649">
        <w:rPr>
          <w:rFonts w:ascii="Times New Roman" w:hAnsi="Times New Roman" w:cs="Times New Roman"/>
          <w:bCs/>
          <w:sz w:val="24"/>
          <w:szCs w:val="24"/>
        </w:rPr>
        <w:t>-</w:t>
      </w:r>
      <w:r w:rsidR="0051204E" w:rsidRPr="00C87649">
        <w:rPr>
          <w:rFonts w:ascii="Times New Roman" w:hAnsi="Times New Roman" w:cs="Times New Roman"/>
          <w:bCs/>
          <w:sz w:val="24"/>
          <w:szCs w:val="24"/>
        </w:rPr>
        <w:t xml:space="preserve">19 vaccine, where </w:t>
      </w:r>
      <w:r w:rsidR="00843B03" w:rsidRPr="00C87649">
        <w:rPr>
          <w:rFonts w:ascii="Times New Roman" w:hAnsi="Times New Roman" w:cs="Times New Roman"/>
          <w:bCs/>
          <w:sz w:val="24"/>
          <w:szCs w:val="24"/>
        </w:rPr>
        <w:t>one-</w:t>
      </w:r>
      <w:r w:rsidR="0051204E" w:rsidRPr="00C87649">
        <w:rPr>
          <w:rFonts w:ascii="Times New Roman" w:hAnsi="Times New Roman" w:cs="Times New Roman"/>
          <w:bCs/>
          <w:sz w:val="24"/>
          <w:szCs w:val="24"/>
        </w:rPr>
        <w:t xml:space="preserve">fourth said they never intend to receive the vaccination and 44% </w:t>
      </w:r>
      <w:r w:rsidR="0051204E" w:rsidRPr="00C87649">
        <w:rPr>
          <w:rFonts w:ascii="Times New Roman" w:hAnsi="Times New Roman" w:cs="Times New Roman"/>
          <w:bCs/>
          <w:sz w:val="24"/>
          <w:szCs w:val="24"/>
        </w:rPr>
        <w:lastRenderedPageBreak/>
        <w:t>said they would wait to see how the first round of vaccination goes.</w:t>
      </w:r>
      <w:r w:rsidR="005F6D0B" w:rsidRPr="00C87649">
        <w:rPr>
          <w:rStyle w:val="FootnoteReference"/>
          <w:rFonts w:ascii="Times New Roman" w:hAnsi="Times New Roman" w:cs="Times New Roman"/>
          <w:bCs/>
          <w:sz w:val="24"/>
          <w:szCs w:val="24"/>
        </w:rPr>
        <w:footnoteReference w:id="62"/>
      </w:r>
      <w:r w:rsidR="00141F61" w:rsidRPr="00C87649">
        <w:rPr>
          <w:rFonts w:ascii="Times New Roman" w:hAnsi="Times New Roman" w:cs="Times New Roman"/>
          <w:bCs/>
          <w:sz w:val="24"/>
          <w:szCs w:val="24"/>
        </w:rPr>
        <w:t xml:space="preserve"> </w:t>
      </w:r>
      <w:r w:rsidR="006A6AB7" w:rsidRPr="00C87649">
        <w:rPr>
          <w:rFonts w:ascii="Times New Roman" w:hAnsi="Times New Roman" w:cs="Times New Roman"/>
          <w:bCs/>
          <w:sz w:val="24"/>
          <w:szCs w:val="24"/>
        </w:rPr>
        <w:t xml:space="preserve"> </w:t>
      </w:r>
      <w:r w:rsidR="004543B1" w:rsidRPr="00C87649">
        <w:rPr>
          <w:rFonts w:ascii="Times New Roman" w:hAnsi="Times New Roman" w:cs="Times New Roman"/>
          <w:bCs/>
          <w:sz w:val="24"/>
          <w:szCs w:val="24"/>
        </w:rPr>
        <w:t xml:space="preserve">The national vaccine refusal rate </w:t>
      </w:r>
      <w:r w:rsidRPr="00C87649">
        <w:rPr>
          <w:rFonts w:ascii="Times New Roman" w:hAnsi="Times New Roman" w:cs="Times New Roman"/>
          <w:bCs/>
          <w:sz w:val="24"/>
          <w:szCs w:val="24"/>
        </w:rPr>
        <w:t>was</w:t>
      </w:r>
      <w:r w:rsidR="004543B1" w:rsidRPr="00C87649">
        <w:rPr>
          <w:rFonts w:ascii="Times New Roman" w:hAnsi="Times New Roman" w:cs="Times New Roman"/>
          <w:bCs/>
          <w:sz w:val="24"/>
          <w:szCs w:val="24"/>
        </w:rPr>
        <w:t xml:space="preserve"> approximately 3.3%, indicating that </w:t>
      </w:r>
      <w:r w:rsidR="00CB255F" w:rsidRPr="00C87649">
        <w:rPr>
          <w:rFonts w:ascii="Times New Roman" w:hAnsi="Times New Roman" w:cs="Times New Roman"/>
          <w:bCs/>
          <w:sz w:val="24"/>
          <w:szCs w:val="24"/>
        </w:rPr>
        <w:t>around a two-thirds COVID</w:t>
      </w:r>
      <w:r w:rsidR="002B4647" w:rsidRPr="00C87649">
        <w:rPr>
          <w:rFonts w:ascii="Times New Roman" w:hAnsi="Times New Roman" w:cs="Times New Roman"/>
          <w:bCs/>
          <w:sz w:val="24"/>
          <w:szCs w:val="24"/>
        </w:rPr>
        <w:t>-</w:t>
      </w:r>
      <w:r w:rsidR="00CB255F" w:rsidRPr="00C87649">
        <w:rPr>
          <w:rFonts w:ascii="Times New Roman" w:hAnsi="Times New Roman" w:cs="Times New Roman"/>
          <w:bCs/>
          <w:sz w:val="24"/>
          <w:szCs w:val="24"/>
        </w:rPr>
        <w:t>19 vaccine refusal rate does not consist of an anti-vaccination majority</w:t>
      </w:r>
      <w:r w:rsidR="006900CC" w:rsidRPr="00C87649">
        <w:rPr>
          <w:rFonts w:ascii="Times New Roman" w:hAnsi="Times New Roman" w:cs="Times New Roman"/>
          <w:bCs/>
          <w:sz w:val="24"/>
          <w:szCs w:val="24"/>
        </w:rPr>
        <w:t>; the COVID</w:t>
      </w:r>
      <w:r w:rsidR="002B4647" w:rsidRPr="00C87649">
        <w:rPr>
          <w:rFonts w:ascii="Times New Roman" w:hAnsi="Times New Roman" w:cs="Times New Roman"/>
          <w:bCs/>
          <w:sz w:val="24"/>
          <w:szCs w:val="24"/>
        </w:rPr>
        <w:t>-</w:t>
      </w:r>
      <w:r w:rsidR="006900CC" w:rsidRPr="00C87649">
        <w:rPr>
          <w:rFonts w:ascii="Times New Roman" w:hAnsi="Times New Roman" w:cs="Times New Roman"/>
          <w:bCs/>
          <w:sz w:val="24"/>
          <w:szCs w:val="24"/>
        </w:rPr>
        <w:t>19 vaccination refusal is far larger than the anti-vaxxer movement.</w:t>
      </w:r>
      <w:r w:rsidR="006900CC" w:rsidRPr="00C87649">
        <w:rPr>
          <w:rStyle w:val="FootnoteReference"/>
          <w:rFonts w:ascii="Times New Roman" w:hAnsi="Times New Roman" w:cs="Times New Roman"/>
          <w:bCs/>
          <w:sz w:val="24"/>
          <w:szCs w:val="24"/>
        </w:rPr>
        <w:footnoteReference w:id="63"/>
      </w:r>
      <w:r w:rsidR="006900CC" w:rsidRPr="00C87649">
        <w:rPr>
          <w:rFonts w:ascii="Times New Roman" w:hAnsi="Times New Roman" w:cs="Times New Roman"/>
          <w:bCs/>
          <w:sz w:val="24"/>
          <w:szCs w:val="24"/>
        </w:rPr>
        <w:t xml:space="preserve"> </w:t>
      </w:r>
      <w:r w:rsidR="006A6AB7" w:rsidRPr="00C87649">
        <w:rPr>
          <w:rFonts w:ascii="Times New Roman" w:hAnsi="Times New Roman" w:cs="Times New Roman"/>
          <w:bCs/>
          <w:sz w:val="24"/>
          <w:szCs w:val="24"/>
        </w:rPr>
        <w:t xml:space="preserve"> </w:t>
      </w:r>
      <w:r w:rsidR="00817D6C" w:rsidRPr="00C87649">
        <w:rPr>
          <w:rFonts w:ascii="Times New Roman" w:hAnsi="Times New Roman" w:cs="Times New Roman"/>
          <w:bCs/>
          <w:sz w:val="24"/>
          <w:szCs w:val="24"/>
        </w:rPr>
        <w:t xml:space="preserve">As the Pfizer and Moderna vaccines continue their rollout, vaccine hesitancy numbers </w:t>
      </w:r>
      <w:r w:rsidR="009E0878" w:rsidRPr="00C87649">
        <w:rPr>
          <w:rFonts w:ascii="Times New Roman" w:hAnsi="Times New Roman" w:cs="Times New Roman"/>
          <w:bCs/>
          <w:sz w:val="24"/>
          <w:szCs w:val="24"/>
        </w:rPr>
        <w:t>have declined</w:t>
      </w:r>
      <w:r w:rsidR="00817D6C" w:rsidRPr="00C87649">
        <w:rPr>
          <w:rFonts w:ascii="Times New Roman" w:hAnsi="Times New Roman" w:cs="Times New Roman"/>
          <w:bCs/>
          <w:sz w:val="24"/>
          <w:szCs w:val="24"/>
        </w:rPr>
        <w:t>.</w:t>
      </w:r>
      <w:r w:rsidR="002A5927" w:rsidRPr="00C87649">
        <w:rPr>
          <w:rStyle w:val="FootnoteReference"/>
          <w:rFonts w:ascii="Times New Roman" w:hAnsi="Times New Roman" w:cs="Times New Roman"/>
          <w:bCs/>
          <w:sz w:val="24"/>
          <w:szCs w:val="24"/>
        </w:rPr>
        <w:footnoteReference w:id="64"/>
      </w:r>
      <w:r w:rsidR="00141E24" w:rsidRPr="00C87649">
        <w:rPr>
          <w:rFonts w:ascii="Times New Roman" w:hAnsi="Times New Roman" w:cs="Times New Roman"/>
          <w:bCs/>
          <w:sz w:val="24"/>
          <w:szCs w:val="24"/>
        </w:rPr>
        <w:t xml:space="preserve"> </w:t>
      </w:r>
      <w:r w:rsidR="00817D6C" w:rsidRPr="00C87649">
        <w:rPr>
          <w:rFonts w:ascii="Times New Roman" w:hAnsi="Times New Roman" w:cs="Times New Roman"/>
          <w:bCs/>
          <w:sz w:val="24"/>
          <w:szCs w:val="24"/>
        </w:rPr>
        <w:t xml:space="preserve"> </w:t>
      </w:r>
    </w:p>
    <w:p w14:paraId="03FF18F7" w14:textId="23D9CD84" w:rsidR="000E5F51" w:rsidRPr="00C87649" w:rsidRDefault="003E2646" w:rsidP="00EC4E50">
      <w:pPr>
        <w:spacing w:line="480" w:lineRule="auto"/>
        <w:ind w:firstLine="720"/>
        <w:rPr>
          <w:rFonts w:ascii="Times New Roman" w:hAnsi="Times New Roman" w:cs="Times New Roman"/>
          <w:bCs/>
          <w:sz w:val="24"/>
          <w:szCs w:val="24"/>
        </w:rPr>
      </w:pPr>
      <w:r w:rsidRPr="00C87649">
        <w:rPr>
          <w:rFonts w:ascii="Times New Roman" w:hAnsi="Times New Roman" w:cs="Times New Roman"/>
          <w:bCs/>
          <w:sz w:val="24"/>
          <w:szCs w:val="24"/>
        </w:rPr>
        <w:t>There is a difference between anti-vaccination and vaccine hesitancy.</w:t>
      </w:r>
      <w:r w:rsidRPr="00C87649">
        <w:rPr>
          <w:rStyle w:val="FootnoteReference"/>
          <w:rFonts w:ascii="Times New Roman" w:hAnsi="Times New Roman" w:cs="Times New Roman"/>
          <w:bCs/>
          <w:sz w:val="24"/>
          <w:szCs w:val="24"/>
        </w:rPr>
        <w:footnoteReference w:id="65"/>
      </w:r>
      <w:r w:rsidRPr="00C87649">
        <w:rPr>
          <w:rFonts w:ascii="Times New Roman" w:hAnsi="Times New Roman" w:cs="Times New Roman"/>
          <w:bCs/>
          <w:sz w:val="24"/>
          <w:szCs w:val="24"/>
        </w:rPr>
        <w:t xml:space="preserve"> </w:t>
      </w:r>
      <w:r w:rsidR="006A6AB7" w:rsidRPr="00C87649">
        <w:rPr>
          <w:rFonts w:ascii="Times New Roman" w:hAnsi="Times New Roman" w:cs="Times New Roman"/>
          <w:bCs/>
          <w:sz w:val="24"/>
          <w:szCs w:val="24"/>
        </w:rPr>
        <w:t xml:space="preserve"> </w:t>
      </w:r>
      <w:r w:rsidR="0047414C" w:rsidRPr="00C87649">
        <w:rPr>
          <w:rFonts w:ascii="Times New Roman" w:hAnsi="Times New Roman" w:cs="Times New Roman"/>
          <w:bCs/>
          <w:sz w:val="24"/>
          <w:szCs w:val="24"/>
        </w:rPr>
        <w:t>The WHO defines vaccine hesitancy as “a delay in acceptance or refusal of available vaccines.”</w:t>
      </w:r>
      <w:r w:rsidR="0047414C" w:rsidRPr="00C87649">
        <w:rPr>
          <w:rStyle w:val="FootnoteReference"/>
          <w:rFonts w:ascii="Times New Roman" w:hAnsi="Times New Roman" w:cs="Times New Roman"/>
          <w:bCs/>
          <w:sz w:val="24"/>
          <w:szCs w:val="24"/>
        </w:rPr>
        <w:footnoteReference w:id="66"/>
      </w:r>
      <w:r w:rsidR="0047414C" w:rsidRPr="00C87649">
        <w:rPr>
          <w:rFonts w:ascii="Times New Roman" w:hAnsi="Times New Roman" w:cs="Times New Roman"/>
          <w:bCs/>
          <w:sz w:val="24"/>
          <w:szCs w:val="24"/>
        </w:rPr>
        <w:t xml:space="preserve"> </w:t>
      </w:r>
      <w:r w:rsidR="006A6AB7" w:rsidRPr="00C87649">
        <w:rPr>
          <w:rFonts w:ascii="Times New Roman" w:hAnsi="Times New Roman" w:cs="Times New Roman"/>
          <w:bCs/>
          <w:sz w:val="24"/>
          <w:szCs w:val="24"/>
        </w:rPr>
        <w:t xml:space="preserve"> </w:t>
      </w:r>
      <w:r w:rsidR="009570AB" w:rsidRPr="00C87649">
        <w:rPr>
          <w:rFonts w:ascii="Times New Roman" w:hAnsi="Times New Roman" w:cs="Times New Roman"/>
          <w:bCs/>
          <w:sz w:val="24"/>
          <w:szCs w:val="24"/>
        </w:rPr>
        <w:t>“Those who are vaccine hesitant aren’t necessarily against getting vaccines</w:t>
      </w:r>
      <w:r w:rsidR="00193129" w:rsidRPr="00C87649">
        <w:rPr>
          <w:rFonts w:ascii="Times New Roman" w:hAnsi="Times New Roman" w:cs="Times New Roman"/>
          <w:bCs/>
          <w:sz w:val="24"/>
          <w:szCs w:val="24"/>
        </w:rPr>
        <w:t>—</w:t>
      </w:r>
      <w:r w:rsidR="009570AB" w:rsidRPr="00C87649">
        <w:rPr>
          <w:rFonts w:ascii="Times New Roman" w:hAnsi="Times New Roman" w:cs="Times New Roman"/>
          <w:bCs/>
          <w:sz w:val="24"/>
          <w:szCs w:val="24"/>
        </w:rPr>
        <w:t>they literally are hesitant to do so. Anti-vaxxers, on the other hand, refuse vaccines. Hesitant individuals may change their mind if they gain higher trust and better understanding of vaccines.”</w:t>
      </w:r>
      <w:r w:rsidR="009E04E4" w:rsidRPr="00C87649">
        <w:rPr>
          <w:rStyle w:val="FootnoteReference"/>
          <w:rFonts w:ascii="Times New Roman" w:hAnsi="Times New Roman" w:cs="Times New Roman"/>
          <w:bCs/>
          <w:sz w:val="24"/>
          <w:szCs w:val="24"/>
        </w:rPr>
        <w:footnoteReference w:id="67"/>
      </w:r>
      <w:r w:rsidR="009570AB" w:rsidRPr="00C87649">
        <w:rPr>
          <w:rFonts w:ascii="Times New Roman" w:hAnsi="Times New Roman" w:cs="Times New Roman"/>
          <w:bCs/>
          <w:sz w:val="24"/>
          <w:szCs w:val="24"/>
        </w:rPr>
        <w:t xml:space="preserve"> </w:t>
      </w:r>
      <w:r w:rsidR="006A6AB7" w:rsidRPr="00C87649">
        <w:rPr>
          <w:rFonts w:ascii="Times New Roman" w:hAnsi="Times New Roman" w:cs="Times New Roman"/>
          <w:bCs/>
          <w:sz w:val="24"/>
          <w:szCs w:val="24"/>
        </w:rPr>
        <w:t xml:space="preserve"> </w:t>
      </w:r>
      <w:r w:rsidR="00440D4B" w:rsidRPr="00C87649">
        <w:rPr>
          <w:rFonts w:ascii="Times New Roman" w:hAnsi="Times New Roman" w:cs="Times New Roman"/>
          <w:bCs/>
          <w:sz w:val="24"/>
          <w:szCs w:val="24"/>
        </w:rPr>
        <w:t>Due to “obvious signs of vaccine hesitancy” in the United States around receiving a COVID</w:t>
      </w:r>
      <w:r w:rsidR="002B4647" w:rsidRPr="00C87649">
        <w:rPr>
          <w:rFonts w:ascii="Times New Roman" w:hAnsi="Times New Roman" w:cs="Times New Roman"/>
          <w:bCs/>
          <w:sz w:val="24"/>
          <w:szCs w:val="24"/>
        </w:rPr>
        <w:t>-</w:t>
      </w:r>
      <w:r w:rsidR="00440D4B" w:rsidRPr="00C87649">
        <w:rPr>
          <w:rFonts w:ascii="Times New Roman" w:hAnsi="Times New Roman" w:cs="Times New Roman"/>
          <w:bCs/>
          <w:sz w:val="24"/>
          <w:szCs w:val="24"/>
        </w:rPr>
        <w:t>19 vaccination, doctors warn “if we do not start building vaccine literacy and restoring public trust in science today, we cannot hope to contain this pandemic.”</w:t>
      </w:r>
      <w:r w:rsidR="00594E32" w:rsidRPr="00C87649">
        <w:rPr>
          <w:rStyle w:val="FootnoteReference"/>
          <w:rFonts w:ascii="Times New Roman" w:hAnsi="Times New Roman" w:cs="Times New Roman"/>
          <w:bCs/>
          <w:sz w:val="24"/>
          <w:szCs w:val="24"/>
        </w:rPr>
        <w:footnoteReference w:id="68"/>
      </w:r>
      <w:r w:rsidR="00114458" w:rsidRPr="00C87649">
        <w:rPr>
          <w:rFonts w:ascii="Times New Roman" w:hAnsi="Times New Roman" w:cs="Times New Roman"/>
          <w:bCs/>
          <w:sz w:val="24"/>
          <w:szCs w:val="24"/>
        </w:rPr>
        <w:t xml:space="preserve">  It has proven to be the case that hesitant individuals may change their mind with gaining trust and better understanding of the vaccine, as the vaccine hesitancy rates regarding a COVID-19 vaccination appear to have dropped from 2/3 of </w:t>
      </w:r>
      <w:r w:rsidR="00114458" w:rsidRPr="00C87649">
        <w:rPr>
          <w:rFonts w:ascii="Times New Roman" w:hAnsi="Times New Roman" w:cs="Times New Roman"/>
          <w:bCs/>
          <w:sz w:val="24"/>
          <w:szCs w:val="24"/>
        </w:rPr>
        <w:lastRenderedPageBreak/>
        <w:t>Americans saying they would likely not receive a COVID-19 vaccination, to about ¼ of Americans saying such.</w:t>
      </w:r>
      <w:r w:rsidR="00A27886" w:rsidRPr="00C87649">
        <w:rPr>
          <w:rStyle w:val="FootnoteReference"/>
          <w:rFonts w:ascii="Times New Roman" w:hAnsi="Times New Roman" w:cs="Times New Roman"/>
          <w:bCs/>
          <w:sz w:val="24"/>
          <w:szCs w:val="24"/>
        </w:rPr>
        <w:footnoteReference w:id="69"/>
      </w:r>
      <w:r w:rsidR="00114458" w:rsidRPr="00C87649">
        <w:rPr>
          <w:rFonts w:ascii="Times New Roman" w:hAnsi="Times New Roman" w:cs="Times New Roman"/>
          <w:bCs/>
          <w:sz w:val="24"/>
          <w:szCs w:val="24"/>
        </w:rPr>
        <w:t xml:space="preserve">  This drop comes as the vaccine roll-out began and continues. </w:t>
      </w:r>
      <w:r w:rsidR="006A6AB7" w:rsidRPr="00C87649">
        <w:rPr>
          <w:rFonts w:ascii="Times New Roman" w:hAnsi="Times New Roman" w:cs="Times New Roman"/>
          <w:bCs/>
          <w:sz w:val="24"/>
          <w:szCs w:val="24"/>
        </w:rPr>
        <w:t xml:space="preserve"> </w:t>
      </w:r>
    </w:p>
    <w:p w14:paraId="72C7A8C5" w14:textId="67D21BD5" w:rsidR="00D6740A" w:rsidRPr="00C87649" w:rsidRDefault="00C81A70" w:rsidP="00EC4E50">
      <w:pPr>
        <w:spacing w:line="480" w:lineRule="auto"/>
        <w:ind w:firstLine="720"/>
        <w:rPr>
          <w:rFonts w:ascii="Times New Roman" w:hAnsi="Times New Roman" w:cs="Times New Roman"/>
          <w:bCs/>
          <w:sz w:val="24"/>
          <w:szCs w:val="24"/>
        </w:rPr>
      </w:pPr>
      <w:r w:rsidRPr="00C87649">
        <w:rPr>
          <w:rFonts w:ascii="Times New Roman" w:hAnsi="Times New Roman" w:cs="Times New Roman"/>
          <w:bCs/>
          <w:sz w:val="24"/>
          <w:szCs w:val="24"/>
        </w:rPr>
        <w:t xml:space="preserve">Warranting an even further discussion is </w:t>
      </w:r>
      <w:r w:rsidR="00F71568" w:rsidRPr="00C87649">
        <w:rPr>
          <w:rFonts w:ascii="Times New Roman" w:hAnsi="Times New Roman" w:cs="Times New Roman"/>
          <w:bCs/>
          <w:sz w:val="24"/>
          <w:szCs w:val="24"/>
        </w:rPr>
        <w:t>“widespread distrust in an eventual COVID-19 vaccine among Black Americans”</w:t>
      </w:r>
      <w:r w:rsidR="00255192" w:rsidRPr="00C87649">
        <w:rPr>
          <w:rStyle w:val="FootnoteReference"/>
          <w:rFonts w:ascii="Times New Roman" w:hAnsi="Times New Roman" w:cs="Times New Roman"/>
          <w:bCs/>
          <w:sz w:val="24"/>
          <w:szCs w:val="24"/>
        </w:rPr>
        <w:footnoteReference w:id="70"/>
      </w:r>
      <w:r w:rsidR="00E452B6" w:rsidRPr="00C87649">
        <w:rPr>
          <w:rFonts w:ascii="Times New Roman" w:hAnsi="Times New Roman" w:cs="Times New Roman"/>
          <w:bCs/>
          <w:sz w:val="24"/>
          <w:szCs w:val="24"/>
        </w:rPr>
        <w:t xml:space="preserve"> as polls indicate Black Americans “are the most hesitant” about getting a COVID</w:t>
      </w:r>
      <w:r w:rsidR="002B4647" w:rsidRPr="00C87649">
        <w:rPr>
          <w:rFonts w:ascii="Times New Roman" w:hAnsi="Times New Roman" w:cs="Times New Roman"/>
          <w:bCs/>
          <w:sz w:val="24"/>
          <w:szCs w:val="24"/>
        </w:rPr>
        <w:t>-19</w:t>
      </w:r>
      <w:r w:rsidR="00E452B6" w:rsidRPr="00C87649">
        <w:rPr>
          <w:rFonts w:ascii="Times New Roman" w:hAnsi="Times New Roman" w:cs="Times New Roman"/>
          <w:bCs/>
          <w:sz w:val="24"/>
          <w:szCs w:val="24"/>
        </w:rPr>
        <w:t xml:space="preserve"> vaccine among racial and ethnic groups.</w:t>
      </w:r>
      <w:r w:rsidR="008D3775" w:rsidRPr="00C87649">
        <w:rPr>
          <w:rStyle w:val="FootnoteReference"/>
          <w:rFonts w:ascii="Times New Roman" w:hAnsi="Times New Roman" w:cs="Times New Roman"/>
          <w:bCs/>
          <w:sz w:val="24"/>
          <w:szCs w:val="24"/>
        </w:rPr>
        <w:footnoteReference w:id="71"/>
      </w:r>
      <w:r w:rsidR="00F71568" w:rsidRPr="00C87649">
        <w:rPr>
          <w:rFonts w:ascii="Times New Roman" w:hAnsi="Times New Roman" w:cs="Times New Roman"/>
          <w:bCs/>
          <w:sz w:val="24"/>
          <w:szCs w:val="24"/>
        </w:rPr>
        <w:t xml:space="preserve"> </w:t>
      </w:r>
      <w:r w:rsidR="006A6AB7" w:rsidRPr="00C87649">
        <w:rPr>
          <w:rFonts w:ascii="Times New Roman" w:hAnsi="Times New Roman" w:cs="Times New Roman"/>
          <w:bCs/>
          <w:sz w:val="24"/>
          <w:szCs w:val="24"/>
        </w:rPr>
        <w:t xml:space="preserve"> </w:t>
      </w:r>
      <w:r w:rsidR="00BE2139" w:rsidRPr="00C87649">
        <w:rPr>
          <w:rFonts w:ascii="Times New Roman" w:hAnsi="Times New Roman" w:cs="Times New Roman"/>
          <w:bCs/>
          <w:sz w:val="24"/>
          <w:szCs w:val="24"/>
        </w:rPr>
        <w:t xml:space="preserve">Merely </w:t>
      </w:r>
      <w:r w:rsidR="00F569E2" w:rsidRPr="00C87649">
        <w:rPr>
          <w:rFonts w:ascii="Times New Roman" w:hAnsi="Times New Roman" w:cs="Times New Roman"/>
          <w:bCs/>
          <w:sz w:val="24"/>
          <w:szCs w:val="24"/>
        </w:rPr>
        <w:t>50% of Black Americans</w:t>
      </w:r>
      <w:r w:rsidR="006625B5" w:rsidRPr="00C87649">
        <w:rPr>
          <w:rFonts w:ascii="Times New Roman" w:hAnsi="Times New Roman" w:cs="Times New Roman"/>
          <w:bCs/>
          <w:sz w:val="24"/>
          <w:szCs w:val="24"/>
        </w:rPr>
        <w:t>, contrasted to 76% of whites,</w:t>
      </w:r>
      <w:r w:rsidR="00F569E2" w:rsidRPr="00C87649">
        <w:rPr>
          <w:rFonts w:ascii="Times New Roman" w:hAnsi="Times New Roman" w:cs="Times New Roman"/>
          <w:bCs/>
          <w:sz w:val="24"/>
          <w:szCs w:val="24"/>
        </w:rPr>
        <w:t xml:space="preserve"> said they would</w:t>
      </w:r>
      <w:r w:rsidR="00DA0447" w:rsidRPr="00C87649">
        <w:rPr>
          <w:rFonts w:ascii="Times New Roman" w:hAnsi="Times New Roman" w:cs="Times New Roman"/>
          <w:bCs/>
          <w:sz w:val="24"/>
          <w:szCs w:val="24"/>
        </w:rPr>
        <w:t xml:space="preserve"> </w:t>
      </w:r>
      <w:r w:rsidR="00F569E2" w:rsidRPr="00C87649">
        <w:rPr>
          <w:rFonts w:ascii="Times New Roman" w:hAnsi="Times New Roman" w:cs="Times New Roman"/>
          <w:bCs/>
          <w:sz w:val="24"/>
          <w:szCs w:val="24"/>
        </w:rPr>
        <w:t>receive a COVID-19 vaccination in a study conducted of 800 likely voters in the November 2020 elections.</w:t>
      </w:r>
      <w:r w:rsidR="008A4AF4" w:rsidRPr="00C87649">
        <w:rPr>
          <w:rStyle w:val="FootnoteReference"/>
          <w:rFonts w:ascii="Times New Roman" w:hAnsi="Times New Roman" w:cs="Times New Roman"/>
          <w:bCs/>
          <w:sz w:val="24"/>
          <w:szCs w:val="24"/>
        </w:rPr>
        <w:footnoteReference w:id="72"/>
      </w:r>
      <w:r w:rsidR="004A314E" w:rsidRPr="00C87649">
        <w:rPr>
          <w:rFonts w:ascii="Times New Roman" w:hAnsi="Times New Roman" w:cs="Times New Roman"/>
          <w:bCs/>
          <w:sz w:val="24"/>
          <w:szCs w:val="24"/>
        </w:rPr>
        <w:t xml:space="preserve"> </w:t>
      </w:r>
      <w:r w:rsidR="006A6AB7" w:rsidRPr="00C87649">
        <w:rPr>
          <w:rFonts w:ascii="Times New Roman" w:hAnsi="Times New Roman" w:cs="Times New Roman"/>
          <w:bCs/>
          <w:sz w:val="24"/>
          <w:szCs w:val="24"/>
        </w:rPr>
        <w:t xml:space="preserve"> </w:t>
      </w:r>
      <w:r w:rsidR="00146401" w:rsidRPr="00C87649">
        <w:rPr>
          <w:rFonts w:ascii="Times New Roman" w:hAnsi="Times New Roman" w:cs="Times New Roman"/>
          <w:bCs/>
          <w:sz w:val="24"/>
          <w:szCs w:val="24"/>
        </w:rPr>
        <w:t xml:space="preserve">The Tuskegee </w:t>
      </w:r>
      <w:r w:rsidR="00CB3C33" w:rsidRPr="00C87649">
        <w:rPr>
          <w:rFonts w:ascii="Times New Roman" w:hAnsi="Times New Roman" w:cs="Times New Roman"/>
          <w:bCs/>
          <w:sz w:val="24"/>
          <w:szCs w:val="24"/>
        </w:rPr>
        <w:t>syphilis study, formally known as the Tuskegee Study of Untreated Syphilis in the Negro Male,</w:t>
      </w:r>
      <w:r w:rsidR="00690D16" w:rsidRPr="00C87649">
        <w:rPr>
          <w:rFonts w:ascii="Times New Roman" w:hAnsi="Times New Roman" w:cs="Times New Roman"/>
          <w:bCs/>
          <w:sz w:val="24"/>
          <w:szCs w:val="24"/>
        </w:rPr>
        <w:t xml:space="preserve"> </w:t>
      </w:r>
      <w:r w:rsidR="0050775F" w:rsidRPr="00C87649">
        <w:rPr>
          <w:rStyle w:val="FootnoteReference"/>
          <w:rFonts w:ascii="Times New Roman" w:hAnsi="Times New Roman" w:cs="Times New Roman"/>
          <w:bCs/>
          <w:sz w:val="24"/>
          <w:szCs w:val="24"/>
        </w:rPr>
        <w:footnoteReference w:id="73"/>
      </w:r>
      <w:r w:rsidR="00146401" w:rsidRPr="00C87649">
        <w:rPr>
          <w:rFonts w:ascii="Times New Roman" w:hAnsi="Times New Roman" w:cs="Times New Roman"/>
          <w:bCs/>
          <w:sz w:val="24"/>
          <w:szCs w:val="24"/>
        </w:rPr>
        <w:t xml:space="preserve"> </w:t>
      </w:r>
      <w:r w:rsidR="00CB3C33" w:rsidRPr="00C87649">
        <w:rPr>
          <w:rFonts w:ascii="Times New Roman" w:hAnsi="Times New Roman" w:cs="Times New Roman"/>
          <w:bCs/>
          <w:sz w:val="24"/>
          <w:szCs w:val="24"/>
        </w:rPr>
        <w:t xml:space="preserve">is just one example </w:t>
      </w:r>
      <w:r w:rsidR="00193129" w:rsidRPr="00C87649">
        <w:rPr>
          <w:rFonts w:ascii="Times New Roman" w:hAnsi="Times New Roman" w:cs="Times New Roman"/>
          <w:bCs/>
          <w:sz w:val="24"/>
          <w:szCs w:val="24"/>
        </w:rPr>
        <w:t xml:space="preserve">of </w:t>
      </w:r>
      <w:r w:rsidR="00146401" w:rsidRPr="00C87649">
        <w:rPr>
          <w:rFonts w:ascii="Times New Roman" w:hAnsi="Times New Roman" w:cs="Times New Roman"/>
          <w:bCs/>
          <w:sz w:val="24"/>
          <w:szCs w:val="24"/>
        </w:rPr>
        <w:t xml:space="preserve">a “long history of racism impacting the access and quality </w:t>
      </w:r>
      <w:r w:rsidR="00FE6DCD" w:rsidRPr="00C87649">
        <w:rPr>
          <w:rFonts w:ascii="Times New Roman" w:hAnsi="Times New Roman" w:cs="Times New Roman"/>
          <w:bCs/>
          <w:sz w:val="24"/>
          <w:szCs w:val="24"/>
        </w:rPr>
        <w:t>of the health care they receive”</w:t>
      </w:r>
      <w:r w:rsidR="005016D1" w:rsidRPr="00C87649">
        <w:rPr>
          <w:rFonts w:ascii="Times New Roman" w:hAnsi="Times New Roman" w:cs="Times New Roman"/>
          <w:bCs/>
          <w:sz w:val="24"/>
          <w:szCs w:val="24"/>
        </w:rPr>
        <w:t xml:space="preserve"> </w:t>
      </w:r>
      <w:r w:rsidR="004E605A" w:rsidRPr="00C87649">
        <w:rPr>
          <w:rFonts w:ascii="Times New Roman" w:hAnsi="Times New Roman" w:cs="Times New Roman"/>
          <w:bCs/>
          <w:sz w:val="24"/>
          <w:szCs w:val="24"/>
        </w:rPr>
        <w:t>are major contributions to the hesitation and distrust</w:t>
      </w:r>
      <w:r w:rsidR="005016D1" w:rsidRPr="00C87649">
        <w:rPr>
          <w:rFonts w:ascii="Times New Roman" w:hAnsi="Times New Roman" w:cs="Times New Roman"/>
          <w:bCs/>
          <w:sz w:val="24"/>
          <w:szCs w:val="24"/>
        </w:rPr>
        <w:t>.</w:t>
      </w:r>
      <w:r w:rsidR="00111960" w:rsidRPr="00C87649">
        <w:rPr>
          <w:rStyle w:val="FootnoteReference"/>
          <w:rFonts w:ascii="Times New Roman" w:hAnsi="Times New Roman" w:cs="Times New Roman"/>
          <w:bCs/>
          <w:sz w:val="24"/>
          <w:szCs w:val="24"/>
        </w:rPr>
        <w:footnoteReference w:id="74"/>
      </w:r>
      <w:r w:rsidR="004A6329" w:rsidRPr="00C87649">
        <w:rPr>
          <w:rFonts w:ascii="Times New Roman" w:hAnsi="Times New Roman" w:cs="Times New Roman"/>
          <w:bCs/>
          <w:sz w:val="24"/>
          <w:szCs w:val="24"/>
        </w:rPr>
        <w:t xml:space="preserve"> </w:t>
      </w:r>
      <w:r w:rsidR="006A6AB7" w:rsidRPr="00C87649">
        <w:rPr>
          <w:rFonts w:ascii="Times New Roman" w:hAnsi="Times New Roman" w:cs="Times New Roman"/>
          <w:bCs/>
          <w:sz w:val="24"/>
          <w:szCs w:val="24"/>
        </w:rPr>
        <w:t xml:space="preserve"> </w:t>
      </w:r>
      <w:r w:rsidR="00F77DBA" w:rsidRPr="00C87649">
        <w:rPr>
          <w:rFonts w:ascii="Times New Roman" w:hAnsi="Times New Roman" w:cs="Times New Roman"/>
          <w:bCs/>
          <w:sz w:val="24"/>
          <w:szCs w:val="24"/>
        </w:rPr>
        <w:t>Because of this, it is “not surprising that Black Americans distrust government-led efforts to combat the coronavirus.”</w:t>
      </w:r>
      <w:r w:rsidR="00A52200" w:rsidRPr="00C87649">
        <w:rPr>
          <w:rStyle w:val="FootnoteReference"/>
          <w:rFonts w:ascii="Times New Roman" w:hAnsi="Times New Roman" w:cs="Times New Roman"/>
          <w:bCs/>
          <w:sz w:val="24"/>
          <w:szCs w:val="24"/>
        </w:rPr>
        <w:footnoteReference w:id="75"/>
      </w:r>
      <w:r w:rsidR="004B5D44" w:rsidRPr="00C87649">
        <w:rPr>
          <w:rFonts w:ascii="Times New Roman" w:hAnsi="Times New Roman" w:cs="Times New Roman"/>
          <w:bCs/>
          <w:sz w:val="24"/>
          <w:szCs w:val="24"/>
        </w:rPr>
        <w:t xml:space="preserve"> </w:t>
      </w:r>
      <w:r w:rsidR="006A6AB7" w:rsidRPr="00C87649">
        <w:rPr>
          <w:rFonts w:ascii="Times New Roman" w:hAnsi="Times New Roman" w:cs="Times New Roman"/>
          <w:bCs/>
          <w:sz w:val="24"/>
          <w:szCs w:val="24"/>
        </w:rPr>
        <w:t xml:space="preserve"> </w:t>
      </w:r>
      <w:r w:rsidR="006F16A0" w:rsidRPr="00C87649">
        <w:rPr>
          <w:rFonts w:ascii="Times New Roman" w:hAnsi="Times New Roman" w:cs="Times New Roman"/>
          <w:bCs/>
          <w:sz w:val="24"/>
          <w:szCs w:val="24"/>
        </w:rPr>
        <w:t xml:space="preserve">Hesitancy by Black Americans is rooted in minority groups’ distrust of vaccinations and other large healthcare programs.  The </w:t>
      </w:r>
      <w:r w:rsidR="003B2E26" w:rsidRPr="00C87649">
        <w:rPr>
          <w:rFonts w:ascii="Times New Roman" w:hAnsi="Times New Roman" w:cs="Times New Roman"/>
          <w:bCs/>
          <w:sz w:val="24"/>
          <w:szCs w:val="24"/>
        </w:rPr>
        <w:t xml:space="preserve">Chief Clinical Officer at Chicago’s Loretto Hospital was quoted </w:t>
      </w:r>
      <w:r w:rsidR="003B2E26" w:rsidRPr="00C87649">
        <w:rPr>
          <w:rFonts w:ascii="Times New Roman" w:hAnsi="Times New Roman" w:cs="Times New Roman"/>
          <w:bCs/>
          <w:sz w:val="24"/>
          <w:szCs w:val="24"/>
        </w:rPr>
        <w:lastRenderedPageBreak/>
        <w:t>saying, “I’ve heard Tuskegee more times than I can count in the past month</w:t>
      </w:r>
      <w:r w:rsidR="00193129" w:rsidRPr="00C87649">
        <w:rPr>
          <w:rFonts w:ascii="Times New Roman" w:hAnsi="Times New Roman" w:cs="Times New Roman"/>
          <w:bCs/>
          <w:sz w:val="24"/>
          <w:szCs w:val="24"/>
        </w:rPr>
        <w:t xml:space="preserve"> . . . .</w:t>
      </w:r>
      <w:r w:rsidR="003B2E26" w:rsidRPr="00C87649">
        <w:rPr>
          <w:rFonts w:ascii="Times New Roman" w:hAnsi="Times New Roman" w:cs="Times New Roman"/>
          <w:bCs/>
          <w:sz w:val="24"/>
          <w:szCs w:val="24"/>
        </w:rPr>
        <w:t>”</w:t>
      </w:r>
      <w:r w:rsidR="003E373A" w:rsidRPr="00C87649">
        <w:rPr>
          <w:rStyle w:val="FootnoteReference"/>
          <w:rFonts w:ascii="Times New Roman" w:hAnsi="Times New Roman" w:cs="Times New Roman"/>
          <w:bCs/>
          <w:sz w:val="24"/>
          <w:szCs w:val="24"/>
        </w:rPr>
        <w:footnoteReference w:id="76"/>
      </w:r>
      <w:r w:rsidR="0043341B" w:rsidRPr="00C87649">
        <w:rPr>
          <w:rFonts w:ascii="Times New Roman" w:hAnsi="Times New Roman" w:cs="Times New Roman"/>
          <w:bCs/>
          <w:sz w:val="24"/>
          <w:szCs w:val="24"/>
        </w:rPr>
        <w:t xml:space="preserve">  A recent study offered evidence that a pneumococcal disease vaccine removed racial differences in infection rates and there is optimism that a COVID-19 vaccination could produce a similar effect.</w:t>
      </w:r>
      <w:r w:rsidR="0043341B" w:rsidRPr="00C87649">
        <w:rPr>
          <w:rStyle w:val="FootnoteReference"/>
          <w:rFonts w:ascii="Times New Roman" w:hAnsi="Times New Roman" w:cs="Times New Roman"/>
          <w:bCs/>
          <w:sz w:val="24"/>
          <w:szCs w:val="24"/>
        </w:rPr>
        <w:footnoteReference w:id="77"/>
      </w:r>
      <w:r w:rsidR="0043341B" w:rsidRPr="00C87649">
        <w:rPr>
          <w:rFonts w:ascii="Times New Roman" w:hAnsi="Times New Roman" w:cs="Times New Roman"/>
          <w:bCs/>
          <w:sz w:val="24"/>
          <w:szCs w:val="24"/>
        </w:rPr>
        <w:t xml:space="preserve">  This result is contingent on wide distribution of the vaccine to minorit</w:t>
      </w:r>
      <w:r w:rsidR="00BD72F7" w:rsidRPr="00C87649">
        <w:rPr>
          <w:rFonts w:ascii="Times New Roman" w:hAnsi="Times New Roman" w:cs="Times New Roman"/>
          <w:bCs/>
          <w:sz w:val="24"/>
          <w:szCs w:val="24"/>
        </w:rPr>
        <w:t>ies</w:t>
      </w:r>
      <w:r w:rsidR="0043341B" w:rsidRPr="00C87649">
        <w:rPr>
          <w:rFonts w:ascii="Times New Roman" w:hAnsi="Times New Roman" w:cs="Times New Roman"/>
          <w:bCs/>
          <w:sz w:val="24"/>
          <w:szCs w:val="24"/>
        </w:rPr>
        <w:t xml:space="preserve"> and increased education about the vaccination targeted at such demographics.</w:t>
      </w:r>
      <w:r w:rsidR="0043341B" w:rsidRPr="00C87649">
        <w:rPr>
          <w:rStyle w:val="FootnoteReference"/>
          <w:rFonts w:ascii="Times New Roman" w:hAnsi="Times New Roman" w:cs="Times New Roman"/>
          <w:bCs/>
          <w:sz w:val="24"/>
          <w:szCs w:val="24"/>
        </w:rPr>
        <w:footnoteReference w:id="78"/>
      </w:r>
    </w:p>
    <w:p w14:paraId="3808ED1C" w14:textId="6498FC23" w:rsidR="0036690D" w:rsidRPr="00C87649" w:rsidRDefault="004B5D44" w:rsidP="002344E1">
      <w:pPr>
        <w:spacing w:line="480" w:lineRule="auto"/>
        <w:ind w:firstLine="720"/>
        <w:rPr>
          <w:rFonts w:ascii="Times New Roman" w:hAnsi="Times New Roman" w:cs="Times New Roman"/>
          <w:bCs/>
          <w:sz w:val="24"/>
          <w:szCs w:val="24"/>
        </w:rPr>
      </w:pPr>
      <w:r w:rsidRPr="00C87649">
        <w:rPr>
          <w:rFonts w:ascii="Times New Roman" w:hAnsi="Times New Roman" w:cs="Times New Roman"/>
          <w:bCs/>
          <w:sz w:val="24"/>
          <w:szCs w:val="24"/>
        </w:rPr>
        <w:t xml:space="preserve">The anti-vaccination movement, </w:t>
      </w:r>
      <w:r w:rsidR="003E33FE" w:rsidRPr="00C87649">
        <w:rPr>
          <w:rFonts w:ascii="Times New Roman" w:hAnsi="Times New Roman" w:cs="Times New Roman"/>
          <w:bCs/>
          <w:sz w:val="24"/>
          <w:szCs w:val="24"/>
        </w:rPr>
        <w:t>widespread lack of acceptance</w:t>
      </w:r>
      <w:r w:rsidR="00467110" w:rsidRPr="00C87649">
        <w:rPr>
          <w:rFonts w:ascii="Times New Roman" w:hAnsi="Times New Roman" w:cs="Times New Roman"/>
          <w:bCs/>
          <w:sz w:val="24"/>
          <w:szCs w:val="24"/>
        </w:rPr>
        <w:t xml:space="preserve"> </w:t>
      </w:r>
      <w:r w:rsidR="00706746" w:rsidRPr="00C87649">
        <w:rPr>
          <w:rFonts w:ascii="Times New Roman" w:hAnsi="Times New Roman" w:cs="Times New Roman"/>
          <w:bCs/>
          <w:sz w:val="24"/>
          <w:szCs w:val="24"/>
        </w:rPr>
        <w:t>and vaccine hesitancy</w:t>
      </w:r>
      <w:r w:rsidR="003E33FE" w:rsidRPr="00C87649">
        <w:rPr>
          <w:rFonts w:ascii="Times New Roman" w:hAnsi="Times New Roman" w:cs="Times New Roman"/>
          <w:bCs/>
          <w:sz w:val="24"/>
          <w:szCs w:val="24"/>
        </w:rPr>
        <w:t xml:space="preserve"> of a coronavirus vaccin</w:t>
      </w:r>
      <w:r w:rsidR="009C1893" w:rsidRPr="00C87649">
        <w:rPr>
          <w:rFonts w:ascii="Times New Roman" w:hAnsi="Times New Roman" w:cs="Times New Roman"/>
          <w:bCs/>
          <w:sz w:val="24"/>
          <w:szCs w:val="24"/>
        </w:rPr>
        <w:t>e</w:t>
      </w:r>
      <w:r w:rsidR="003E33FE" w:rsidRPr="00C87649">
        <w:rPr>
          <w:rFonts w:ascii="Times New Roman" w:hAnsi="Times New Roman" w:cs="Times New Roman"/>
          <w:bCs/>
          <w:sz w:val="24"/>
          <w:szCs w:val="24"/>
        </w:rPr>
        <w:t>, and further distrust in minority demographics</w:t>
      </w:r>
      <w:r w:rsidR="00F3494B" w:rsidRPr="00C87649">
        <w:rPr>
          <w:rFonts w:ascii="Times New Roman" w:hAnsi="Times New Roman" w:cs="Times New Roman"/>
          <w:bCs/>
          <w:sz w:val="24"/>
          <w:szCs w:val="24"/>
        </w:rPr>
        <w:t>,</w:t>
      </w:r>
      <w:r w:rsidR="003E33FE" w:rsidRPr="00C87649">
        <w:rPr>
          <w:rFonts w:ascii="Times New Roman" w:hAnsi="Times New Roman" w:cs="Times New Roman"/>
          <w:bCs/>
          <w:sz w:val="24"/>
          <w:szCs w:val="24"/>
        </w:rPr>
        <w:t xml:space="preserve"> create </w:t>
      </w:r>
      <w:r w:rsidR="00706746" w:rsidRPr="00C87649">
        <w:rPr>
          <w:rFonts w:ascii="Times New Roman" w:hAnsi="Times New Roman" w:cs="Times New Roman"/>
          <w:bCs/>
          <w:sz w:val="24"/>
          <w:szCs w:val="24"/>
        </w:rPr>
        <w:t>l</w:t>
      </w:r>
      <w:r w:rsidR="003E33FE" w:rsidRPr="00C87649">
        <w:rPr>
          <w:rFonts w:ascii="Times New Roman" w:hAnsi="Times New Roman" w:cs="Times New Roman"/>
          <w:bCs/>
          <w:sz w:val="24"/>
          <w:szCs w:val="24"/>
        </w:rPr>
        <w:t>arge barrier</w:t>
      </w:r>
      <w:r w:rsidR="00706746" w:rsidRPr="00C87649">
        <w:rPr>
          <w:rFonts w:ascii="Times New Roman" w:hAnsi="Times New Roman" w:cs="Times New Roman"/>
          <w:bCs/>
          <w:sz w:val="24"/>
          <w:szCs w:val="24"/>
        </w:rPr>
        <w:t>s</w:t>
      </w:r>
      <w:r w:rsidR="003E33FE" w:rsidRPr="00C87649">
        <w:rPr>
          <w:rFonts w:ascii="Times New Roman" w:hAnsi="Times New Roman" w:cs="Times New Roman"/>
          <w:bCs/>
          <w:sz w:val="24"/>
          <w:szCs w:val="24"/>
        </w:rPr>
        <w:t xml:space="preserve"> for vaccine uptake. </w:t>
      </w:r>
      <w:r w:rsidR="006A6AB7" w:rsidRPr="00C87649">
        <w:rPr>
          <w:rFonts w:ascii="Times New Roman" w:hAnsi="Times New Roman" w:cs="Times New Roman"/>
          <w:bCs/>
          <w:sz w:val="24"/>
          <w:szCs w:val="24"/>
        </w:rPr>
        <w:t xml:space="preserve"> </w:t>
      </w:r>
      <w:r w:rsidR="00467110" w:rsidRPr="00C87649">
        <w:rPr>
          <w:rFonts w:ascii="Times New Roman" w:hAnsi="Times New Roman" w:cs="Times New Roman"/>
          <w:bCs/>
          <w:sz w:val="24"/>
          <w:szCs w:val="24"/>
        </w:rPr>
        <w:t xml:space="preserve">Day-to-day levels of acceptance and sentiment towards the vaccination fluctuate. There will always be skeptics to any vaccination, including COVID-19.  However, the closer the United States can get to </w:t>
      </w:r>
      <w:r w:rsidR="004E3AA0" w:rsidRPr="00C87649">
        <w:rPr>
          <w:rFonts w:ascii="Times New Roman" w:hAnsi="Times New Roman" w:cs="Times New Roman"/>
          <w:bCs/>
          <w:sz w:val="24"/>
          <w:szCs w:val="24"/>
        </w:rPr>
        <w:t xml:space="preserve">the initial estimated herd immunity range of 50-66% </w:t>
      </w:r>
      <w:r w:rsidR="00467110" w:rsidRPr="00C87649">
        <w:rPr>
          <w:rFonts w:ascii="Times New Roman" w:hAnsi="Times New Roman" w:cs="Times New Roman"/>
          <w:bCs/>
          <w:sz w:val="24"/>
          <w:szCs w:val="24"/>
        </w:rPr>
        <w:t>vaccination, the higher likelihood of herd immunity.  Access, production, acceptance, affordability, and activation are all necessary components to vaccine uptake and achieving herd immunity</w:t>
      </w:r>
      <w:r w:rsidR="004F35AD" w:rsidRPr="00C87649">
        <w:rPr>
          <w:rFonts w:ascii="Times New Roman" w:hAnsi="Times New Roman" w:cs="Times New Roman"/>
          <w:bCs/>
          <w:sz w:val="24"/>
          <w:szCs w:val="24"/>
        </w:rPr>
        <w:t>.</w:t>
      </w:r>
      <w:r w:rsidR="00467110" w:rsidRPr="00C87649">
        <w:rPr>
          <w:rFonts w:ascii="Times New Roman" w:hAnsi="Times New Roman" w:cs="Times New Roman"/>
          <w:bCs/>
          <w:sz w:val="24"/>
          <w:szCs w:val="24"/>
        </w:rPr>
        <w:t xml:space="preserve"> </w:t>
      </w:r>
      <w:r w:rsidR="004F35AD" w:rsidRPr="00C87649">
        <w:rPr>
          <w:rFonts w:ascii="Times New Roman" w:hAnsi="Times New Roman" w:cs="Times New Roman"/>
          <w:bCs/>
          <w:sz w:val="24"/>
          <w:szCs w:val="24"/>
        </w:rPr>
        <w:t>A</w:t>
      </w:r>
      <w:r w:rsidR="00467110" w:rsidRPr="00C87649">
        <w:rPr>
          <w:rFonts w:ascii="Times New Roman" w:hAnsi="Times New Roman" w:cs="Times New Roman"/>
          <w:bCs/>
          <w:sz w:val="24"/>
          <w:szCs w:val="24"/>
        </w:rPr>
        <w:t>s the COVID-19 vaccinations continue to be dispersed throughout the United States, wh</w:t>
      </w:r>
      <w:r w:rsidR="009A335A" w:rsidRPr="00C87649">
        <w:rPr>
          <w:rFonts w:ascii="Times New Roman" w:hAnsi="Times New Roman" w:cs="Times New Roman"/>
          <w:bCs/>
          <w:sz w:val="24"/>
          <w:szCs w:val="24"/>
        </w:rPr>
        <w:t>ether these are being reached</w:t>
      </w:r>
      <w:r w:rsidR="00A82C55" w:rsidRPr="00C87649">
        <w:rPr>
          <w:rFonts w:ascii="Times New Roman" w:hAnsi="Times New Roman" w:cs="Times New Roman"/>
          <w:bCs/>
          <w:sz w:val="24"/>
          <w:szCs w:val="24"/>
        </w:rPr>
        <w:t xml:space="preserve"> or </w:t>
      </w:r>
      <w:r w:rsidR="009A335A" w:rsidRPr="00C87649">
        <w:rPr>
          <w:rFonts w:ascii="Times New Roman" w:hAnsi="Times New Roman" w:cs="Times New Roman"/>
          <w:bCs/>
          <w:sz w:val="24"/>
          <w:szCs w:val="24"/>
        </w:rPr>
        <w:t xml:space="preserve">handled will become clearer.  </w:t>
      </w:r>
    </w:p>
    <w:p w14:paraId="06581984" w14:textId="6AEE06F6" w:rsidR="009050ED" w:rsidRPr="00C87649" w:rsidRDefault="009050ED" w:rsidP="00444D83">
      <w:pPr>
        <w:pStyle w:val="ListParagraph"/>
        <w:numPr>
          <w:ilvl w:val="0"/>
          <w:numId w:val="1"/>
        </w:numPr>
        <w:spacing w:line="480" w:lineRule="auto"/>
        <w:jc w:val="center"/>
        <w:rPr>
          <w:rFonts w:ascii="Times New Roman" w:hAnsi="Times New Roman" w:cs="Times New Roman"/>
          <w:b/>
          <w:bCs/>
          <w:sz w:val="24"/>
          <w:szCs w:val="24"/>
        </w:rPr>
      </w:pPr>
      <w:r w:rsidRPr="00C87649">
        <w:rPr>
          <w:rFonts w:ascii="Times New Roman" w:hAnsi="Times New Roman" w:cs="Times New Roman"/>
          <w:b/>
          <w:bCs/>
          <w:sz w:val="24"/>
          <w:szCs w:val="24"/>
        </w:rPr>
        <w:t>Affordability</w:t>
      </w:r>
    </w:p>
    <w:p w14:paraId="7043D2E1" w14:textId="27B305A8" w:rsidR="00395C9C" w:rsidRPr="00C87649" w:rsidRDefault="008F51A8" w:rsidP="00395C9C">
      <w:pPr>
        <w:spacing w:line="480" w:lineRule="auto"/>
        <w:ind w:firstLine="720"/>
        <w:rPr>
          <w:rFonts w:ascii="Times New Roman" w:hAnsi="Times New Roman" w:cs="Times New Roman"/>
          <w:sz w:val="24"/>
          <w:szCs w:val="24"/>
        </w:rPr>
      </w:pPr>
      <w:r w:rsidRPr="00C87649">
        <w:rPr>
          <w:rFonts w:ascii="Times New Roman" w:hAnsi="Times New Roman" w:cs="Times New Roman"/>
          <w:sz w:val="24"/>
          <w:szCs w:val="24"/>
        </w:rPr>
        <w:t>A coronavirus vaccination is essential to herd immunity, but without affordability of the vaccination, many Americans w</w:t>
      </w:r>
      <w:r w:rsidR="00A51503" w:rsidRPr="00C87649">
        <w:rPr>
          <w:rFonts w:ascii="Times New Roman" w:hAnsi="Times New Roman" w:cs="Times New Roman"/>
          <w:sz w:val="24"/>
          <w:szCs w:val="24"/>
        </w:rPr>
        <w:t>ould</w:t>
      </w:r>
      <w:r w:rsidRPr="00C87649">
        <w:rPr>
          <w:rFonts w:ascii="Times New Roman" w:hAnsi="Times New Roman" w:cs="Times New Roman"/>
          <w:sz w:val="24"/>
          <w:szCs w:val="24"/>
        </w:rPr>
        <w:t xml:space="preserve"> remain unvaccinated. </w:t>
      </w:r>
      <w:r w:rsidR="006A6AB7" w:rsidRPr="00C87649">
        <w:rPr>
          <w:rFonts w:ascii="Times New Roman" w:hAnsi="Times New Roman" w:cs="Times New Roman"/>
          <w:sz w:val="24"/>
          <w:szCs w:val="24"/>
        </w:rPr>
        <w:t xml:space="preserve"> </w:t>
      </w:r>
      <w:r w:rsidR="008F093F" w:rsidRPr="00C87649">
        <w:rPr>
          <w:rFonts w:ascii="Times New Roman" w:hAnsi="Times New Roman" w:cs="Times New Roman"/>
          <w:sz w:val="24"/>
          <w:szCs w:val="24"/>
        </w:rPr>
        <w:t xml:space="preserve">Affordability is defined as “the ability of individuals to afford vaccination, both in terms of financial and non-financial costs </w:t>
      </w:r>
      <w:r w:rsidR="008F093F" w:rsidRPr="00C87649">
        <w:rPr>
          <w:rFonts w:ascii="Times New Roman" w:hAnsi="Times New Roman" w:cs="Times New Roman"/>
          <w:sz w:val="24"/>
          <w:szCs w:val="24"/>
        </w:rPr>
        <w:lastRenderedPageBreak/>
        <w:t>(e.g.</w:t>
      </w:r>
      <w:r w:rsidR="00193129" w:rsidRPr="00C87649">
        <w:rPr>
          <w:rFonts w:ascii="Times New Roman" w:hAnsi="Times New Roman" w:cs="Times New Roman"/>
          <w:sz w:val="24"/>
          <w:szCs w:val="24"/>
        </w:rPr>
        <w:t>,</w:t>
      </w:r>
      <w:r w:rsidR="008F093F" w:rsidRPr="00C87649">
        <w:rPr>
          <w:rFonts w:ascii="Times New Roman" w:hAnsi="Times New Roman" w:cs="Times New Roman"/>
          <w:sz w:val="24"/>
          <w:szCs w:val="24"/>
        </w:rPr>
        <w:t xml:space="preserve"> time).”</w:t>
      </w:r>
      <w:r w:rsidR="00080F1A" w:rsidRPr="00C87649">
        <w:rPr>
          <w:rStyle w:val="FootnoteReference"/>
          <w:rFonts w:ascii="Times New Roman" w:hAnsi="Times New Roman" w:cs="Times New Roman"/>
          <w:sz w:val="24"/>
          <w:szCs w:val="24"/>
        </w:rPr>
        <w:footnoteReference w:id="79"/>
      </w:r>
      <w:r w:rsidR="008E660C" w:rsidRPr="00C87649">
        <w:rPr>
          <w:rFonts w:ascii="Times New Roman" w:hAnsi="Times New Roman" w:cs="Times New Roman"/>
          <w:sz w:val="24"/>
          <w:szCs w:val="24"/>
        </w:rPr>
        <w:t xml:space="preserve"> </w:t>
      </w:r>
      <w:r w:rsidR="006A6AB7" w:rsidRPr="00C87649">
        <w:rPr>
          <w:rFonts w:ascii="Times New Roman" w:hAnsi="Times New Roman" w:cs="Times New Roman"/>
          <w:sz w:val="24"/>
          <w:szCs w:val="24"/>
        </w:rPr>
        <w:t xml:space="preserve"> </w:t>
      </w:r>
      <w:r w:rsidR="00395C9C" w:rsidRPr="00C87649">
        <w:rPr>
          <w:rFonts w:ascii="Times New Roman" w:hAnsi="Times New Roman" w:cs="Times New Roman"/>
          <w:sz w:val="24"/>
          <w:szCs w:val="24"/>
        </w:rPr>
        <w:t>Americans can receive a COVID-19 vaccination free of charge, as the vaccine doses are purchased using taxpayer dollars.</w:t>
      </w:r>
      <w:r w:rsidR="00395C9C" w:rsidRPr="00C87649">
        <w:rPr>
          <w:rStyle w:val="FootnoteReference"/>
          <w:rFonts w:ascii="Times New Roman" w:hAnsi="Times New Roman" w:cs="Times New Roman"/>
          <w:sz w:val="24"/>
          <w:szCs w:val="24"/>
        </w:rPr>
        <w:footnoteReference w:id="80"/>
      </w:r>
      <w:r w:rsidR="00395C9C" w:rsidRPr="00C87649">
        <w:rPr>
          <w:rFonts w:ascii="Times New Roman" w:hAnsi="Times New Roman" w:cs="Times New Roman"/>
          <w:sz w:val="24"/>
          <w:szCs w:val="24"/>
        </w:rPr>
        <w:t xml:space="preserve">  However, vaccination providers can charge an administration fee for the shot.</w:t>
      </w:r>
      <w:r w:rsidR="00395C9C" w:rsidRPr="00C87649">
        <w:rPr>
          <w:rStyle w:val="FootnoteReference"/>
          <w:rFonts w:ascii="Times New Roman" w:hAnsi="Times New Roman" w:cs="Times New Roman"/>
          <w:sz w:val="24"/>
          <w:szCs w:val="24"/>
        </w:rPr>
        <w:footnoteReference w:id="81"/>
      </w:r>
      <w:r w:rsidR="00395C9C" w:rsidRPr="00C87649">
        <w:rPr>
          <w:rFonts w:ascii="Times New Roman" w:hAnsi="Times New Roman" w:cs="Times New Roman"/>
          <w:sz w:val="24"/>
          <w:szCs w:val="24"/>
        </w:rPr>
        <w:t xml:space="preserve">  </w:t>
      </w:r>
      <w:r w:rsidR="009E0431" w:rsidRPr="00C87649">
        <w:rPr>
          <w:rFonts w:ascii="Times New Roman" w:hAnsi="Times New Roman" w:cs="Times New Roman"/>
          <w:sz w:val="24"/>
          <w:szCs w:val="24"/>
        </w:rPr>
        <w:t>Though, this charged administration fee can be reimbursed by the patient’s public or private insurance company.</w:t>
      </w:r>
      <w:r w:rsidR="009E0431" w:rsidRPr="00C87649">
        <w:rPr>
          <w:rStyle w:val="FootnoteReference"/>
          <w:rFonts w:ascii="Times New Roman" w:hAnsi="Times New Roman" w:cs="Times New Roman"/>
          <w:sz w:val="24"/>
          <w:szCs w:val="24"/>
        </w:rPr>
        <w:footnoteReference w:id="82"/>
      </w:r>
      <w:r w:rsidR="009E0431" w:rsidRPr="00C87649">
        <w:rPr>
          <w:rFonts w:ascii="Times New Roman" w:hAnsi="Times New Roman" w:cs="Times New Roman"/>
          <w:sz w:val="24"/>
          <w:szCs w:val="24"/>
        </w:rPr>
        <w:t xml:space="preserve">  For uninsured patients, the Health Resources and Services Administration’s Provider Relief Fund will reimburse.</w:t>
      </w:r>
      <w:r w:rsidR="009E0431" w:rsidRPr="00C87649">
        <w:rPr>
          <w:rStyle w:val="FootnoteReference"/>
          <w:rFonts w:ascii="Times New Roman" w:hAnsi="Times New Roman" w:cs="Times New Roman"/>
          <w:sz w:val="24"/>
          <w:szCs w:val="24"/>
        </w:rPr>
        <w:footnoteReference w:id="83"/>
      </w:r>
      <w:r w:rsidR="009E0431" w:rsidRPr="00C87649">
        <w:rPr>
          <w:rFonts w:ascii="Times New Roman" w:hAnsi="Times New Roman" w:cs="Times New Roman"/>
          <w:sz w:val="24"/>
          <w:szCs w:val="24"/>
        </w:rPr>
        <w:t xml:space="preserve">  The current sentiment is that</w:t>
      </w:r>
      <w:r w:rsidR="00193129" w:rsidRPr="00C87649">
        <w:rPr>
          <w:rFonts w:ascii="Times New Roman" w:hAnsi="Times New Roman" w:cs="Times New Roman"/>
          <w:sz w:val="24"/>
          <w:szCs w:val="24"/>
        </w:rPr>
        <w:t xml:space="preserve"> </w:t>
      </w:r>
      <w:r w:rsidR="009E0431" w:rsidRPr="00C87649">
        <w:rPr>
          <w:rFonts w:ascii="Times New Roman" w:hAnsi="Times New Roman" w:cs="Times New Roman"/>
          <w:sz w:val="24"/>
          <w:szCs w:val="24"/>
        </w:rPr>
        <w:t>“no one can be denied a vaccine if they are unable to pay the vaccine administration fee.”</w:t>
      </w:r>
      <w:r w:rsidR="009E0431" w:rsidRPr="00C87649">
        <w:rPr>
          <w:rStyle w:val="FootnoteReference"/>
          <w:rFonts w:ascii="Times New Roman" w:hAnsi="Times New Roman" w:cs="Times New Roman"/>
          <w:sz w:val="24"/>
          <w:szCs w:val="24"/>
        </w:rPr>
        <w:footnoteReference w:id="84"/>
      </w:r>
      <w:r w:rsidR="009E0431" w:rsidRPr="00C87649">
        <w:rPr>
          <w:rFonts w:ascii="Times New Roman" w:hAnsi="Times New Roman" w:cs="Times New Roman"/>
          <w:sz w:val="24"/>
          <w:szCs w:val="24"/>
        </w:rPr>
        <w:t xml:space="preserve">  </w:t>
      </w:r>
      <w:r w:rsidR="00395C9C" w:rsidRPr="00C87649">
        <w:rPr>
          <w:rFonts w:ascii="Times New Roman" w:hAnsi="Times New Roman" w:cs="Times New Roman"/>
          <w:sz w:val="24"/>
          <w:szCs w:val="24"/>
        </w:rPr>
        <w:t>As noted above, the pandemic constantly</w:t>
      </w:r>
      <w:r w:rsidR="00193129" w:rsidRPr="00C87649">
        <w:rPr>
          <w:rFonts w:ascii="Times New Roman" w:hAnsi="Times New Roman" w:cs="Times New Roman"/>
          <w:sz w:val="24"/>
          <w:szCs w:val="24"/>
        </w:rPr>
        <w:t xml:space="preserve"> changes</w:t>
      </w:r>
      <w:r w:rsidR="00395C9C" w:rsidRPr="00C87649">
        <w:rPr>
          <w:rFonts w:ascii="Times New Roman" w:hAnsi="Times New Roman" w:cs="Times New Roman"/>
          <w:sz w:val="24"/>
          <w:szCs w:val="24"/>
        </w:rPr>
        <w:t xml:space="preserve"> over-time</w:t>
      </w:r>
      <w:r w:rsidR="00193129" w:rsidRPr="00C87649">
        <w:rPr>
          <w:rFonts w:ascii="Times New Roman" w:hAnsi="Times New Roman" w:cs="Times New Roman"/>
          <w:sz w:val="24"/>
          <w:szCs w:val="24"/>
        </w:rPr>
        <w:t>,</w:t>
      </w:r>
      <w:r w:rsidR="00395C9C" w:rsidRPr="00C87649">
        <w:rPr>
          <w:rFonts w:ascii="Times New Roman" w:hAnsi="Times New Roman" w:cs="Times New Roman"/>
          <w:sz w:val="24"/>
          <w:szCs w:val="24"/>
        </w:rPr>
        <w:t xml:space="preserve"> and it is possible that if vaccination for COVID-19 will be a yearly necessity or even </w:t>
      </w:r>
      <w:r w:rsidR="00690D16" w:rsidRPr="00C87649">
        <w:rPr>
          <w:rFonts w:ascii="Times New Roman" w:hAnsi="Times New Roman" w:cs="Times New Roman"/>
          <w:sz w:val="24"/>
          <w:szCs w:val="24"/>
        </w:rPr>
        <w:t>multiple times per year</w:t>
      </w:r>
      <w:r w:rsidR="00395C9C" w:rsidRPr="00C87649">
        <w:rPr>
          <w:rFonts w:ascii="Times New Roman" w:hAnsi="Times New Roman" w:cs="Times New Roman"/>
          <w:sz w:val="24"/>
          <w:szCs w:val="24"/>
        </w:rPr>
        <w:t xml:space="preserve">, the United States may not be able to continue offering </w:t>
      </w:r>
      <w:r w:rsidR="00C46B66" w:rsidRPr="00C87649">
        <w:rPr>
          <w:rFonts w:ascii="Times New Roman" w:hAnsi="Times New Roman" w:cs="Times New Roman"/>
          <w:sz w:val="24"/>
          <w:szCs w:val="24"/>
        </w:rPr>
        <w:t>free vaccinations</w:t>
      </w:r>
      <w:r w:rsidR="00395C9C" w:rsidRPr="00C87649">
        <w:rPr>
          <w:rFonts w:ascii="Times New Roman" w:hAnsi="Times New Roman" w:cs="Times New Roman"/>
          <w:sz w:val="24"/>
          <w:szCs w:val="24"/>
        </w:rPr>
        <w:t xml:space="preserve">. Because of this, a discussion around alternative avenues for vaccine payment is warranted. </w:t>
      </w:r>
    </w:p>
    <w:p w14:paraId="580B7E64" w14:textId="19ECB46F" w:rsidR="00A051CB" w:rsidRPr="00C87649" w:rsidRDefault="008E660C" w:rsidP="00D24775">
      <w:pPr>
        <w:spacing w:line="480" w:lineRule="auto"/>
        <w:ind w:firstLine="720"/>
        <w:rPr>
          <w:rFonts w:ascii="Times New Roman" w:hAnsi="Times New Roman" w:cs="Times New Roman"/>
          <w:sz w:val="24"/>
          <w:szCs w:val="24"/>
        </w:rPr>
      </w:pPr>
      <w:r w:rsidRPr="00C87649">
        <w:rPr>
          <w:rFonts w:ascii="Times New Roman" w:hAnsi="Times New Roman" w:cs="Times New Roman"/>
          <w:sz w:val="24"/>
          <w:szCs w:val="24"/>
        </w:rPr>
        <w:t>In terms of financial costs, “affordable vaccine access today is made possible through a handful of federal and state policies and programs”</w:t>
      </w:r>
      <w:r w:rsidR="00DD5D0C" w:rsidRPr="00C87649">
        <w:rPr>
          <w:rFonts w:ascii="Times New Roman" w:hAnsi="Times New Roman" w:cs="Times New Roman"/>
          <w:sz w:val="24"/>
          <w:szCs w:val="24"/>
        </w:rPr>
        <w:t xml:space="preserve"> for most Americans.</w:t>
      </w:r>
      <w:r w:rsidR="00DD5D0C" w:rsidRPr="00C87649">
        <w:rPr>
          <w:rStyle w:val="FootnoteReference"/>
          <w:rFonts w:ascii="Times New Roman" w:hAnsi="Times New Roman" w:cs="Times New Roman"/>
          <w:sz w:val="24"/>
          <w:szCs w:val="24"/>
        </w:rPr>
        <w:footnoteReference w:id="85"/>
      </w:r>
      <w:r w:rsidR="00A717F1" w:rsidRPr="00C87649">
        <w:rPr>
          <w:rFonts w:ascii="Times New Roman" w:hAnsi="Times New Roman" w:cs="Times New Roman"/>
          <w:sz w:val="24"/>
          <w:szCs w:val="24"/>
        </w:rPr>
        <w:t xml:space="preserve"> </w:t>
      </w:r>
      <w:r w:rsidR="006A6AB7" w:rsidRPr="00C87649">
        <w:rPr>
          <w:rFonts w:ascii="Times New Roman" w:hAnsi="Times New Roman" w:cs="Times New Roman"/>
          <w:sz w:val="24"/>
          <w:szCs w:val="24"/>
        </w:rPr>
        <w:t xml:space="preserve"> </w:t>
      </w:r>
      <w:r w:rsidR="001B0B0D" w:rsidRPr="00C87649">
        <w:rPr>
          <w:rFonts w:ascii="Times New Roman" w:hAnsi="Times New Roman" w:cs="Times New Roman"/>
          <w:sz w:val="24"/>
          <w:szCs w:val="24"/>
        </w:rPr>
        <w:t xml:space="preserve">Several of these programs include Medicare, Vaccines for Children (VFC), the Affordable Care Act (ACA), </w:t>
      </w:r>
      <w:r w:rsidR="008A1853" w:rsidRPr="00C87649">
        <w:rPr>
          <w:rFonts w:ascii="Times New Roman" w:hAnsi="Times New Roman" w:cs="Times New Roman"/>
          <w:sz w:val="24"/>
          <w:szCs w:val="24"/>
        </w:rPr>
        <w:t>and the Coronavirus Aid, Relief, and Economic Security (CARES) Act.</w:t>
      </w:r>
      <w:r w:rsidR="008A1853" w:rsidRPr="00C87649">
        <w:rPr>
          <w:rStyle w:val="FootnoteReference"/>
          <w:rFonts w:ascii="Times New Roman" w:hAnsi="Times New Roman" w:cs="Times New Roman"/>
          <w:sz w:val="24"/>
          <w:szCs w:val="24"/>
        </w:rPr>
        <w:footnoteReference w:id="86"/>
      </w:r>
      <w:r w:rsidR="0043181A" w:rsidRPr="00C87649">
        <w:rPr>
          <w:rFonts w:ascii="Times New Roman" w:hAnsi="Times New Roman" w:cs="Times New Roman"/>
          <w:sz w:val="24"/>
          <w:szCs w:val="24"/>
        </w:rPr>
        <w:t xml:space="preserve"> </w:t>
      </w:r>
      <w:r w:rsidR="006A6AB7" w:rsidRPr="00C87649">
        <w:rPr>
          <w:rFonts w:ascii="Times New Roman" w:hAnsi="Times New Roman" w:cs="Times New Roman"/>
          <w:sz w:val="24"/>
          <w:szCs w:val="24"/>
        </w:rPr>
        <w:t xml:space="preserve"> </w:t>
      </w:r>
      <w:r w:rsidR="00863396" w:rsidRPr="00C87649">
        <w:rPr>
          <w:rFonts w:ascii="Times New Roman" w:hAnsi="Times New Roman" w:cs="Times New Roman"/>
          <w:sz w:val="24"/>
          <w:szCs w:val="24"/>
        </w:rPr>
        <w:t>Medicare, Part B specifically, covers medically necessary services and preventative services.</w:t>
      </w:r>
      <w:r w:rsidR="00863396" w:rsidRPr="00C87649">
        <w:rPr>
          <w:rStyle w:val="FootnoteReference"/>
          <w:rFonts w:ascii="Times New Roman" w:hAnsi="Times New Roman" w:cs="Times New Roman"/>
          <w:sz w:val="24"/>
          <w:szCs w:val="24"/>
        </w:rPr>
        <w:footnoteReference w:id="87"/>
      </w:r>
      <w:r w:rsidR="0055704C" w:rsidRPr="00C87649">
        <w:rPr>
          <w:rFonts w:ascii="Times New Roman" w:hAnsi="Times New Roman" w:cs="Times New Roman"/>
          <w:sz w:val="24"/>
          <w:szCs w:val="24"/>
        </w:rPr>
        <w:t xml:space="preserve"> </w:t>
      </w:r>
      <w:r w:rsidR="006A6AB7" w:rsidRPr="00C87649">
        <w:rPr>
          <w:rFonts w:ascii="Times New Roman" w:hAnsi="Times New Roman" w:cs="Times New Roman"/>
          <w:sz w:val="24"/>
          <w:szCs w:val="24"/>
        </w:rPr>
        <w:t xml:space="preserve"> </w:t>
      </w:r>
      <w:r w:rsidR="0055704C" w:rsidRPr="00C87649">
        <w:rPr>
          <w:rFonts w:ascii="Times New Roman" w:hAnsi="Times New Roman" w:cs="Times New Roman"/>
          <w:sz w:val="24"/>
          <w:szCs w:val="24"/>
        </w:rPr>
        <w:t xml:space="preserve">The covered preventative services will consist of </w:t>
      </w:r>
      <w:r w:rsidR="006A3858" w:rsidRPr="00C87649">
        <w:rPr>
          <w:rFonts w:ascii="Times New Roman" w:hAnsi="Times New Roman" w:cs="Times New Roman"/>
          <w:sz w:val="24"/>
          <w:szCs w:val="24"/>
        </w:rPr>
        <w:t>health care services that</w:t>
      </w:r>
      <w:r w:rsidR="0055704C" w:rsidRPr="00C87649">
        <w:rPr>
          <w:rFonts w:ascii="Times New Roman" w:hAnsi="Times New Roman" w:cs="Times New Roman"/>
          <w:sz w:val="24"/>
          <w:szCs w:val="24"/>
        </w:rPr>
        <w:t xml:space="preserve"> “prevent illness (like the flu) or </w:t>
      </w:r>
      <w:r w:rsidR="0055704C" w:rsidRPr="00C87649">
        <w:rPr>
          <w:rFonts w:ascii="Times New Roman" w:hAnsi="Times New Roman" w:cs="Times New Roman"/>
          <w:sz w:val="24"/>
          <w:szCs w:val="24"/>
        </w:rPr>
        <w:lastRenderedPageBreak/>
        <w:t>detect it at an early stage, when treatment is most likely to work best.”</w:t>
      </w:r>
      <w:r w:rsidR="00F25945" w:rsidRPr="00C87649">
        <w:rPr>
          <w:rStyle w:val="FootnoteReference"/>
          <w:rFonts w:ascii="Times New Roman" w:hAnsi="Times New Roman" w:cs="Times New Roman"/>
          <w:sz w:val="24"/>
          <w:szCs w:val="24"/>
        </w:rPr>
        <w:footnoteReference w:id="88"/>
      </w:r>
      <w:r w:rsidR="006A3858" w:rsidRPr="00C87649">
        <w:rPr>
          <w:rFonts w:ascii="Times New Roman" w:hAnsi="Times New Roman" w:cs="Times New Roman"/>
          <w:sz w:val="24"/>
          <w:szCs w:val="24"/>
        </w:rPr>
        <w:t xml:space="preserve"> </w:t>
      </w:r>
      <w:r w:rsidR="006A6AB7" w:rsidRPr="00C87649">
        <w:rPr>
          <w:rFonts w:ascii="Times New Roman" w:hAnsi="Times New Roman" w:cs="Times New Roman"/>
          <w:sz w:val="24"/>
          <w:szCs w:val="24"/>
        </w:rPr>
        <w:t xml:space="preserve"> </w:t>
      </w:r>
      <w:r w:rsidR="00B87DCE" w:rsidRPr="00C87649">
        <w:rPr>
          <w:rFonts w:ascii="Times New Roman" w:hAnsi="Times New Roman" w:cs="Times New Roman"/>
          <w:sz w:val="24"/>
          <w:szCs w:val="24"/>
        </w:rPr>
        <w:t>An additional program is VFC</w:t>
      </w:r>
      <w:r w:rsidR="002E1947" w:rsidRPr="00C87649">
        <w:rPr>
          <w:rFonts w:ascii="Times New Roman" w:hAnsi="Times New Roman" w:cs="Times New Roman"/>
          <w:sz w:val="24"/>
          <w:szCs w:val="24"/>
        </w:rPr>
        <w:t>,</w:t>
      </w:r>
      <w:r w:rsidR="00B87DCE" w:rsidRPr="00C87649">
        <w:rPr>
          <w:rFonts w:ascii="Times New Roman" w:hAnsi="Times New Roman" w:cs="Times New Roman"/>
          <w:sz w:val="24"/>
          <w:szCs w:val="24"/>
        </w:rPr>
        <w:t xml:space="preserve"> which “provides childhood vaccines at no cost to over 40 million children who are Medicaid-eligible, uninsured, underinsured, American Indian or Alaska Native.</w:t>
      </w:r>
      <w:r w:rsidR="00DF517B" w:rsidRPr="00C87649">
        <w:rPr>
          <w:rStyle w:val="FootnoteReference"/>
          <w:rFonts w:ascii="Times New Roman" w:hAnsi="Times New Roman" w:cs="Times New Roman"/>
          <w:sz w:val="24"/>
          <w:szCs w:val="24"/>
        </w:rPr>
        <w:footnoteReference w:id="89"/>
      </w:r>
      <w:r w:rsidR="00347A54" w:rsidRPr="00C87649">
        <w:rPr>
          <w:rFonts w:ascii="Times New Roman" w:hAnsi="Times New Roman" w:cs="Times New Roman"/>
          <w:sz w:val="24"/>
          <w:szCs w:val="24"/>
        </w:rPr>
        <w:t xml:space="preserve"> </w:t>
      </w:r>
      <w:r w:rsidR="006A6AB7" w:rsidRPr="00C87649">
        <w:rPr>
          <w:rFonts w:ascii="Times New Roman" w:hAnsi="Times New Roman" w:cs="Times New Roman"/>
          <w:sz w:val="24"/>
          <w:szCs w:val="24"/>
        </w:rPr>
        <w:t xml:space="preserve"> </w:t>
      </w:r>
      <w:r w:rsidR="00347A54" w:rsidRPr="00C87649">
        <w:rPr>
          <w:rFonts w:ascii="Times New Roman" w:hAnsi="Times New Roman" w:cs="Times New Roman"/>
          <w:sz w:val="24"/>
          <w:szCs w:val="24"/>
        </w:rPr>
        <w:t>VFC has contributed to large vaccine uptake in children and extensive reduction in vaccine-preventable diseases.</w:t>
      </w:r>
      <w:r w:rsidR="00C260CA" w:rsidRPr="00C87649">
        <w:rPr>
          <w:rStyle w:val="FootnoteReference"/>
          <w:rFonts w:ascii="Times New Roman" w:hAnsi="Times New Roman" w:cs="Times New Roman"/>
          <w:sz w:val="24"/>
          <w:szCs w:val="24"/>
        </w:rPr>
        <w:footnoteReference w:id="90"/>
      </w:r>
      <w:r w:rsidR="0042242C" w:rsidRPr="00C87649">
        <w:rPr>
          <w:rFonts w:ascii="Times New Roman" w:hAnsi="Times New Roman" w:cs="Times New Roman"/>
          <w:sz w:val="24"/>
          <w:szCs w:val="24"/>
        </w:rPr>
        <w:t xml:space="preserve"> </w:t>
      </w:r>
      <w:r w:rsidR="006A6AB7" w:rsidRPr="00C87649">
        <w:rPr>
          <w:rFonts w:ascii="Times New Roman" w:hAnsi="Times New Roman" w:cs="Times New Roman"/>
          <w:sz w:val="24"/>
          <w:szCs w:val="24"/>
        </w:rPr>
        <w:t xml:space="preserve"> </w:t>
      </w:r>
    </w:p>
    <w:p w14:paraId="3AF236DA" w14:textId="77777777" w:rsidR="00CF07E9" w:rsidRPr="00C87649" w:rsidRDefault="0042242C" w:rsidP="00CF07E9">
      <w:pPr>
        <w:spacing w:line="480" w:lineRule="auto"/>
        <w:ind w:firstLine="720"/>
        <w:rPr>
          <w:rFonts w:ascii="Times New Roman" w:hAnsi="Times New Roman" w:cs="Times New Roman"/>
          <w:sz w:val="24"/>
          <w:szCs w:val="24"/>
        </w:rPr>
      </w:pPr>
      <w:r w:rsidRPr="00C87649">
        <w:rPr>
          <w:rFonts w:ascii="Times New Roman" w:hAnsi="Times New Roman" w:cs="Times New Roman"/>
          <w:sz w:val="24"/>
          <w:szCs w:val="24"/>
        </w:rPr>
        <w:t>The ACA, another program impacting vaccination, “requires that all vaccines recommended by the Advisory Committee on Immunization Practices (ACIP) be covered without cost sharing by non-grandfathered commercial health insurance plans and Medicaid expansion programs.”</w:t>
      </w:r>
      <w:r w:rsidRPr="00C87649">
        <w:rPr>
          <w:rStyle w:val="FootnoteReference"/>
          <w:rFonts w:ascii="Times New Roman" w:hAnsi="Times New Roman" w:cs="Times New Roman"/>
          <w:sz w:val="24"/>
          <w:szCs w:val="24"/>
        </w:rPr>
        <w:footnoteReference w:id="91"/>
      </w:r>
      <w:r w:rsidR="00876DAE" w:rsidRPr="00C87649">
        <w:rPr>
          <w:rFonts w:ascii="Times New Roman" w:hAnsi="Times New Roman" w:cs="Times New Roman"/>
          <w:sz w:val="24"/>
          <w:szCs w:val="24"/>
        </w:rPr>
        <w:t xml:space="preserve"> </w:t>
      </w:r>
      <w:r w:rsidR="006A6AB7" w:rsidRPr="00C87649">
        <w:rPr>
          <w:rFonts w:ascii="Times New Roman" w:hAnsi="Times New Roman" w:cs="Times New Roman"/>
          <w:sz w:val="24"/>
          <w:szCs w:val="24"/>
        </w:rPr>
        <w:t xml:space="preserve"> </w:t>
      </w:r>
      <w:r w:rsidR="00430B16" w:rsidRPr="00C87649">
        <w:rPr>
          <w:rFonts w:ascii="Times New Roman" w:hAnsi="Times New Roman" w:cs="Times New Roman"/>
          <w:sz w:val="24"/>
          <w:szCs w:val="24"/>
        </w:rPr>
        <w:t xml:space="preserve">The caveat to this requirement </w:t>
      </w:r>
      <w:r w:rsidR="000C4ADD" w:rsidRPr="00C87649">
        <w:rPr>
          <w:rFonts w:ascii="Times New Roman" w:hAnsi="Times New Roman" w:cs="Times New Roman"/>
          <w:sz w:val="24"/>
          <w:szCs w:val="24"/>
        </w:rPr>
        <w:t>is</w:t>
      </w:r>
      <w:r w:rsidR="00430B16" w:rsidRPr="00C87649">
        <w:rPr>
          <w:rFonts w:ascii="Times New Roman" w:hAnsi="Times New Roman" w:cs="Times New Roman"/>
          <w:sz w:val="24"/>
          <w:szCs w:val="24"/>
        </w:rPr>
        <w:t xml:space="preserve"> that Americans in traditional Medicaid programs “are subject to variable vaccine coverage across states.”</w:t>
      </w:r>
      <w:r w:rsidR="00430B16" w:rsidRPr="00C87649">
        <w:rPr>
          <w:rStyle w:val="FootnoteReference"/>
          <w:rFonts w:ascii="Times New Roman" w:hAnsi="Times New Roman" w:cs="Times New Roman"/>
          <w:sz w:val="24"/>
          <w:szCs w:val="24"/>
        </w:rPr>
        <w:footnoteReference w:id="92"/>
      </w:r>
      <w:r w:rsidR="002B3415" w:rsidRPr="00C87649">
        <w:rPr>
          <w:rFonts w:ascii="Times New Roman" w:hAnsi="Times New Roman" w:cs="Times New Roman"/>
          <w:sz w:val="24"/>
          <w:szCs w:val="24"/>
        </w:rPr>
        <w:t xml:space="preserve"> </w:t>
      </w:r>
      <w:r w:rsidR="006A6AB7" w:rsidRPr="00C87649">
        <w:rPr>
          <w:rFonts w:ascii="Times New Roman" w:hAnsi="Times New Roman" w:cs="Times New Roman"/>
          <w:sz w:val="24"/>
          <w:szCs w:val="24"/>
        </w:rPr>
        <w:t xml:space="preserve"> </w:t>
      </w:r>
      <w:r w:rsidR="00F813C0" w:rsidRPr="00C87649">
        <w:rPr>
          <w:rFonts w:ascii="Times New Roman" w:hAnsi="Times New Roman" w:cs="Times New Roman"/>
          <w:sz w:val="24"/>
          <w:szCs w:val="24"/>
        </w:rPr>
        <w:t>CARES address</w:t>
      </w:r>
      <w:r w:rsidR="000608DB" w:rsidRPr="00C87649">
        <w:rPr>
          <w:rFonts w:ascii="Times New Roman" w:hAnsi="Times New Roman" w:cs="Times New Roman"/>
          <w:sz w:val="24"/>
          <w:szCs w:val="24"/>
        </w:rPr>
        <w:t>ed</w:t>
      </w:r>
      <w:r w:rsidR="00F813C0" w:rsidRPr="00C87649">
        <w:rPr>
          <w:rFonts w:ascii="Times New Roman" w:hAnsi="Times New Roman" w:cs="Times New Roman"/>
          <w:sz w:val="24"/>
          <w:szCs w:val="24"/>
        </w:rPr>
        <w:t xml:space="preserve"> the coverage and affordability of a COVID</w:t>
      </w:r>
      <w:r w:rsidR="0011395B" w:rsidRPr="00C87649">
        <w:rPr>
          <w:rFonts w:ascii="Times New Roman" w:hAnsi="Times New Roman" w:cs="Times New Roman"/>
          <w:sz w:val="24"/>
          <w:szCs w:val="24"/>
        </w:rPr>
        <w:t>-19</w:t>
      </w:r>
      <w:r w:rsidR="00F813C0" w:rsidRPr="00C87649">
        <w:rPr>
          <w:rFonts w:ascii="Times New Roman" w:hAnsi="Times New Roman" w:cs="Times New Roman"/>
          <w:sz w:val="24"/>
          <w:szCs w:val="24"/>
        </w:rPr>
        <w:t xml:space="preserve"> vaccination</w:t>
      </w:r>
      <w:r w:rsidR="000608DB" w:rsidRPr="00C87649">
        <w:rPr>
          <w:rFonts w:ascii="Times New Roman" w:hAnsi="Times New Roman" w:cs="Times New Roman"/>
          <w:sz w:val="24"/>
          <w:szCs w:val="24"/>
        </w:rPr>
        <w:t xml:space="preserve"> for it is classified as a preventative health service</w:t>
      </w:r>
      <w:r w:rsidR="00CB40DD" w:rsidRPr="00C87649">
        <w:rPr>
          <w:rFonts w:ascii="Times New Roman" w:hAnsi="Times New Roman" w:cs="Times New Roman"/>
          <w:sz w:val="24"/>
          <w:szCs w:val="24"/>
        </w:rPr>
        <w:t>, meaning that “health plans” will cover the price at no additional cost to Americans.</w:t>
      </w:r>
      <w:r w:rsidR="002D28BB" w:rsidRPr="00C87649">
        <w:rPr>
          <w:rStyle w:val="FootnoteReference"/>
          <w:rFonts w:ascii="Times New Roman" w:hAnsi="Times New Roman" w:cs="Times New Roman"/>
          <w:sz w:val="24"/>
          <w:szCs w:val="24"/>
        </w:rPr>
        <w:footnoteReference w:id="93"/>
      </w:r>
      <w:r w:rsidR="009C1CD4" w:rsidRPr="00C87649">
        <w:rPr>
          <w:rFonts w:ascii="Times New Roman" w:hAnsi="Times New Roman" w:cs="Times New Roman"/>
          <w:sz w:val="24"/>
          <w:szCs w:val="24"/>
        </w:rPr>
        <w:t xml:space="preserve"> </w:t>
      </w:r>
      <w:r w:rsidR="006A6AB7" w:rsidRPr="00C87649">
        <w:rPr>
          <w:rFonts w:ascii="Times New Roman" w:hAnsi="Times New Roman" w:cs="Times New Roman"/>
          <w:sz w:val="24"/>
          <w:szCs w:val="24"/>
        </w:rPr>
        <w:t xml:space="preserve"> </w:t>
      </w:r>
      <w:r w:rsidR="009C1CD4" w:rsidRPr="00C87649">
        <w:rPr>
          <w:rFonts w:ascii="Times New Roman" w:hAnsi="Times New Roman" w:cs="Times New Roman"/>
          <w:sz w:val="24"/>
          <w:szCs w:val="24"/>
        </w:rPr>
        <w:t>To offer no additional cost for the vaccination requires the COVID</w:t>
      </w:r>
      <w:r w:rsidR="00D721E3" w:rsidRPr="00C87649">
        <w:rPr>
          <w:rFonts w:ascii="Times New Roman" w:hAnsi="Times New Roman" w:cs="Times New Roman"/>
          <w:sz w:val="24"/>
          <w:szCs w:val="24"/>
        </w:rPr>
        <w:t>-</w:t>
      </w:r>
      <w:r w:rsidR="009C1CD4" w:rsidRPr="00C87649">
        <w:rPr>
          <w:rFonts w:ascii="Times New Roman" w:hAnsi="Times New Roman" w:cs="Times New Roman"/>
          <w:sz w:val="24"/>
          <w:szCs w:val="24"/>
        </w:rPr>
        <w:t>19 vaccination be “recommended by the U.S. Preventive Health Services Taskforce and the Centers for Disease Control and Prevention’s Advisory Committee on Immunization Practices (ACIP)”</w:t>
      </w:r>
      <w:r w:rsidR="00592CAB" w:rsidRPr="00C87649">
        <w:rPr>
          <w:rFonts w:ascii="Times New Roman" w:hAnsi="Times New Roman" w:cs="Times New Roman"/>
          <w:sz w:val="24"/>
          <w:szCs w:val="24"/>
        </w:rPr>
        <w:t xml:space="preserve"> </w:t>
      </w:r>
      <w:r w:rsidR="00446527" w:rsidRPr="00C87649">
        <w:rPr>
          <w:rFonts w:ascii="Times New Roman" w:hAnsi="Times New Roman" w:cs="Times New Roman"/>
          <w:sz w:val="24"/>
          <w:szCs w:val="24"/>
        </w:rPr>
        <w:t>and the follow up to this being health plans have 15 days to cover it.</w:t>
      </w:r>
      <w:r w:rsidR="00446527" w:rsidRPr="00C87649">
        <w:rPr>
          <w:rStyle w:val="FootnoteReference"/>
          <w:rFonts w:ascii="Times New Roman" w:hAnsi="Times New Roman" w:cs="Times New Roman"/>
          <w:sz w:val="24"/>
          <w:szCs w:val="24"/>
        </w:rPr>
        <w:t xml:space="preserve"> </w:t>
      </w:r>
      <w:r w:rsidR="00446527" w:rsidRPr="00C87649">
        <w:rPr>
          <w:rStyle w:val="FootnoteReference"/>
          <w:rFonts w:ascii="Times New Roman" w:hAnsi="Times New Roman" w:cs="Times New Roman"/>
          <w:sz w:val="24"/>
          <w:szCs w:val="24"/>
        </w:rPr>
        <w:footnoteReference w:id="94"/>
      </w:r>
      <w:r w:rsidR="00446527" w:rsidRPr="00C87649">
        <w:rPr>
          <w:rFonts w:ascii="Times New Roman" w:hAnsi="Times New Roman" w:cs="Times New Roman"/>
          <w:sz w:val="24"/>
          <w:szCs w:val="24"/>
        </w:rPr>
        <w:t xml:space="preserve"> </w:t>
      </w:r>
      <w:r w:rsidR="006A6AB7" w:rsidRPr="00C87649">
        <w:rPr>
          <w:rFonts w:ascii="Times New Roman" w:hAnsi="Times New Roman" w:cs="Times New Roman"/>
          <w:sz w:val="24"/>
          <w:szCs w:val="24"/>
        </w:rPr>
        <w:t xml:space="preserve"> </w:t>
      </w:r>
      <w:r w:rsidR="00E62861" w:rsidRPr="00C87649">
        <w:rPr>
          <w:rFonts w:ascii="Times New Roman" w:hAnsi="Times New Roman" w:cs="Times New Roman"/>
          <w:sz w:val="24"/>
          <w:szCs w:val="24"/>
        </w:rPr>
        <w:t xml:space="preserve">There are, however, gaps in coverage to CARES; </w:t>
      </w:r>
      <w:r w:rsidR="00693486" w:rsidRPr="00C87649">
        <w:rPr>
          <w:rFonts w:ascii="Times New Roman" w:hAnsi="Times New Roman" w:cs="Times New Roman"/>
          <w:sz w:val="24"/>
          <w:szCs w:val="24"/>
        </w:rPr>
        <w:t xml:space="preserve">“the CARES Act only applies to individual and employer-sponsored health </w:t>
      </w:r>
      <w:r w:rsidR="00693486" w:rsidRPr="00C87649">
        <w:rPr>
          <w:rFonts w:ascii="Times New Roman" w:hAnsi="Times New Roman" w:cs="Times New Roman"/>
          <w:sz w:val="24"/>
          <w:szCs w:val="24"/>
        </w:rPr>
        <w:lastRenderedPageBreak/>
        <w:t>plans regulated by the Affordable Care Act (ACA), as well as traditional Medicare.”</w:t>
      </w:r>
      <w:r w:rsidR="00E81044" w:rsidRPr="00C87649">
        <w:rPr>
          <w:rStyle w:val="FootnoteReference"/>
          <w:rFonts w:ascii="Times New Roman" w:hAnsi="Times New Roman" w:cs="Times New Roman"/>
          <w:sz w:val="24"/>
          <w:szCs w:val="24"/>
        </w:rPr>
        <w:footnoteReference w:id="95"/>
      </w:r>
      <w:r w:rsidR="0099608C" w:rsidRPr="00C87649">
        <w:rPr>
          <w:rFonts w:ascii="Times New Roman" w:hAnsi="Times New Roman" w:cs="Times New Roman"/>
          <w:sz w:val="24"/>
          <w:szCs w:val="24"/>
        </w:rPr>
        <w:t xml:space="preserve"> </w:t>
      </w:r>
      <w:r w:rsidR="006A6AB7" w:rsidRPr="00C87649">
        <w:rPr>
          <w:rFonts w:ascii="Times New Roman" w:hAnsi="Times New Roman" w:cs="Times New Roman"/>
          <w:sz w:val="24"/>
          <w:szCs w:val="24"/>
        </w:rPr>
        <w:t xml:space="preserve"> </w:t>
      </w:r>
      <w:r w:rsidR="00A1039C" w:rsidRPr="00C87649">
        <w:rPr>
          <w:rFonts w:ascii="Times New Roman" w:hAnsi="Times New Roman" w:cs="Times New Roman"/>
          <w:sz w:val="24"/>
          <w:szCs w:val="24"/>
        </w:rPr>
        <w:t>The VFC is also left out.</w:t>
      </w:r>
      <w:r w:rsidR="000D7852" w:rsidRPr="00C87649">
        <w:rPr>
          <w:rStyle w:val="FootnoteReference"/>
          <w:rFonts w:ascii="Times New Roman" w:hAnsi="Times New Roman" w:cs="Times New Roman"/>
          <w:sz w:val="24"/>
          <w:szCs w:val="24"/>
        </w:rPr>
        <w:footnoteReference w:id="96"/>
      </w:r>
      <w:r w:rsidR="00EA0B3A" w:rsidRPr="00C87649">
        <w:rPr>
          <w:rFonts w:ascii="Times New Roman" w:hAnsi="Times New Roman" w:cs="Times New Roman"/>
          <w:sz w:val="24"/>
          <w:szCs w:val="24"/>
        </w:rPr>
        <w:t xml:space="preserve"> </w:t>
      </w:r>
      <w:r w:rsidR="006A6AB7" w:rsidRPr="00C87649">
        <w:rPr>
          <w:rFonts w:ascii="Times New Roman" w:hAnsi="Times New Roman" w:cs="Times New Roman"/>
          <w:sz w:val="24"/>
          <w:szCs w:val="24"/>
        </w:rPr>
        <w:t xml:space="preserve"> </w:t>
      </w:r>
      <w:r w:rsidR="0065523D" w:rsidRPr="00C87649">
        <w:rPr>
          <w:rFonts w:ascii="Times New Roman" w:hAnsi="Times New Roman" w:cs="Times New Roman"/>
          <w:sz w:val="24"/>
          <w:szCs w:val="24"/>
        </w:rPr>
        <w:t>The coverage gaps within the CARES Act will leave individuals in the United States without affordable access to the COVID</w:t>
      </w:r>
      <w:r w:rsidR="00D721E3" w:rsidRPr="00C87649">
        <w:rPr>
          <w:rFonts w:ascii="Times New Roman" w:hAnsi="Times New Roman" w:cs="Times New Roman"/>
          <w:sz w:val="24"/>
          <w:szCs w:val="24"/>
        </w:rPr>
        <w:t>-</w:t>
      </w:r>
      <w:r w:rsidR="0065523D" w:rsidRPr="00C87649">
        <w:rPr>
          <w:rFonts w:ascii="Times New Roman" w:hAnsi="Times New Roman" w:cs="Times New Roman"/>
          <w:sz w:val="24"/>
          <w:szCs w:val="24"/>
        </w:rPr>
        <w:t>19 vaccination</w:t>
      </w:r>
      <w:r w:rsidR="00A051CB" w:rsidRPr="00C87649">
        <w:rPr>
          <w:rFonts w:ascii="Times New Roman" w:hAnsi="Times New Roman" w:cs="Times New Roman"/>
          <w:sz w:val="24"/>
          <w:szCs w:val="24"/>
        </w:rPr>
        <w:t xml:space="preserve"> if the government stops offering it for free</w:t>
      </w:r>
      <w:r w:rsidR="0065523D" w:rsidRPr="00C87649">
        <w:rPr>
          <w:rFonts w:ascii="Times New Roman" w:hAnsi="Times New Roman" w:cs="Times New Roman"/>
          <w:sz w:val="24"/>
          <w:szCs w:val="24"/>
        </w:rPr>
        <w:t>.</w:t>
      </w:r>
      <w:r w:rsidR="007C2CEC" w:rsidRPr="00C87649">
        <w:rPr>
          <w:rStyle w:val="FootnoteReference"/>
          <w:rFonts w:ascii="Times New Roman" w:hAnsi="Times New Roman" w:cs="Times New Roman"/>
          <w:sz w:val="24"/>
          <w:szCs w:val="24"/>
        </w:rPr>
        <w:footnoteReference w:id="97"/>
      </w:r>
      <w:r w:rsidR="0065523D" w:rsidRPr="00C87649">
        <w:rPr>
          <w:rFonts w:ascii="Times New Roman" w:hAnsi="Times New Roman" w:cs="Times New Roman"/>
          <w:sz w:val="24"/>
          <w:szCs w:val="24"/>
        </w:rPr>
        <w:t xml:space="preserve"> </w:t>
      </w:r>
      <w:r w:rsidR="006A6AB7" w:rsidRPr="00C87649">
        <w:rPr>
          <w:rFonts w:ascii="Times New Roman" w:hAnsi="Times New Roman" w:cs="Times New Roman"/>
          <w:sz w:val="24"/>
          <w:szCs w:val="24"/>
        </w:rPr>
        <w:t xml:space="preserve"> </w:t>
      </w:r>
    </w:p>
    <w:p w14:paraId="7BFA38F7" w14:textId="39C14999" w:rsidR="00B96A66" w:rsidRPr="00C87649" w:rsidRDefault="00FD1F6B" w:rsidP="00CF07E9">
      <w:pPr>
        <w:spacing w:line="480" w:lineRule="auto"/>
        <w:ind w:firstLine="720"/>
        <w:rPr>
          <w:rFonts w:ascii="Times New Roman" w:hAnsi="Times New Roman" w:cs="Times New Roman"/>
          <w:sz w:val="24"/>
          <w:szCs w:val="24"/>
        </w:rPr>
      </w:pPr>
      <w:r w:rsidRPr="00C87649">
        <w:rPr>
          <w:rFonts w:ascii="Times New Roman" w:hAnsi="Times New Roman" w:cs="Times New Roman"/>
          <w:sz w:val="24"/>
          <w:szCs w:val="24"/>
        </w:rPr>
        <w:t xml:space="preserve">Lack of healthcare coverage </w:t>
      </w:r>
      <w:r w:rsidR="00A05FA4" w:rsidRPr="00C87649">
        <w:rPr>
          <w:rFonts w:ascii="Times New Roman" w:hAnsi="Times New Roman" w:cs="Times New Roman"/>
          <w:sz w:val="24"/>
          <w:szCs w:val="24"/>
        </w:rPr>
        <w:t>has risen since 2017.</w:t>
      </w:r>
      <w:r w:rsidR="003E6FFA" w:rsidRPr="00C87649">
        <w:rPr>
          <w:rStyle w:val="FootnoteReference"/>
          <w:rFonts w:ascii="Times New Roman" w:hAnsi="Times New Roman" w:cs="Times New Roman"/>
          <w:sz w:val="24"/>
          <w:szCs w:val="24"/>
        </w:rPr>
        <w:footnoteReference w:id="98"/>
      </w:r>
      <w:r w:rsidR="006C3F9B" w:rsidRPr="00C87649">
        <w:rPr>
          <w:rFonts w:ascii="Times New Roman" w:hAnsi="Times New Roman" w:cs="Times New Roman"/>
          <w:sz w:val="24"/>
          <w:szCs w:val="24"/>
        </w:rPr>
        <w:t xml:space="preserve"> </w:t>
      </w:r>
      <w:r w:rsidR="006A6AB7" w:rsidRPr="00C87649">
        <w:rPr>
          <w:rFonts w:ascii="Times New Roman" w:hAnsi="Times New Roman" w:cs="Times New Roman"/>
          <w:sz w:val="24"/>
          <w:szCs w:val="24"/>
        </w:rPr>
        <w:t xml:space="preserve"> </w:t>
      </w:r>
      <w:r w:rsidR="0083529B" w:rsidRPr="00C87649">
        <w:rPr>
          <w:rFonts w:ascii="Times New Roman" w:hAnsi="Times New Roman" w:cs="Times New Roman"/>
          <w:sz w:val="24"/>
          <w:szCs w:val="24"/>
        </w:rPr>
        <w:t>27.5 million Americans were uninsured during 2018</w:t>
      </w:r>
      <w:r w:rsidR="00882485" w:rsidRPr="00C87649">
        <w:rPr>
          <w:rFonts w:ascii="Times New Roman" w:hAnsi="Times New Roman" w:cs="Times New Roman"/>
          <w:sz w:val="24"/>
          <w:szCs w:val="24"/>
        </w:rPr>
        <w:t>,</w:t>
      </w:r>
      <w:r w:rsidR="0083529B" w:rsidRPr="00C87649">
        <w:rPr>
          <w:rFonts w:ascii="Times New Roman" w:hAnsi="Times New Roman" w:cs="Times New Roman"/>
          <w:sz w:val="24"/>
          <w:szCs w:val="24"/>
        </w:rPr>
        <w:t xml:space="preserve"> according to data from the U.S. Census Bureau.</w:t>
      </w:r>
      <w:r w:rsidR="00035B35" w:rsidRPr="00C87649">
        <w:rPr>
          <w:rStyle w:val="FootnoteReference"/>
          <w:rFonts w:ascii="Times New Roman" w:hAnsi="Times New Roman" w:cs="Times New Roman"/>
          <w:sz w:val="24"/>
          <w:szCs w:val="24"/>
        </w:rPr>
        <w:footnoteReference w:id="99"/>
      </w:r>
      <w:r w:rsidR="00975B68" w:rsidRPr="00C87649">
        <w:rPr>
          <w:rFonts w:ascii="Times New Roman" w:hAnsi="Times New Roman" w:cs="Times New Roman"/>
          <w:sz w:val="24"/>
          <w:szCs w:val="24"/>
        </w:rPr>
        <w:t xml:space="preserve"> </w:t>
      </w:r>
      <w:r w:rsidR="006A6AB7" w:rsidRPr="00C87649">
        <w:rPr>
          <w:rFonts w:ascii="Times New Roman" w:hAnsi="Times New Roman" w:cs="Times New Roman"/>
          <w:sz w:val="24"/>
          <w:szCs w:val="24"/>
        </w:rPr>
        <w:t xml:space="preserve"> </w:t>
      </w:r>
      <w:r w:rsidR="008033A4" w:rsidRPr="00C87649">
        <w:rPr>
          <w:rFonts w:ascii="Times New Roman" w:hAnsi="Times New Roman" w:cs="Times New Roman"/>
          <w:sz w:val="24"/>
          <w:szCs w:val="24"/>
        </w:rPr>
        <w:t>Additionally, further data identified that one in eight Americans lived below the poverty line.</w:t>
      </w:r>
      <w:r w:rsidR="008033A4" w:rsidRPr="00C87649">
        <w:rPr>
          <w:rStyle w:val="FootnoteReference"/>
          <w:rFonts w:ascii="Times New Roman" w:hAnsi="Times New Roman" w:cs="Times New Roman"/>
          <w:sz w:val="24"/>
          <w:szCs w:val="24"/>
        </w:rPr>
        <w:footnoteReference w:id="100"/>
      </w:r>
      <w:r w:rsidR="004579A8" w:rsidRPr="00C87649">
        <w:rPr>
          <w:rFonts w:ascii="Times New Roman" w:hAnsi="Times New Roman" w:cs="Times New Roman"/>
          <w:sz w:val="24"/>
          <w:szCs w:val="24"/>
        </w:rPr>
        <w:t xml:space="preserve"> </w:t>
      </w:r>
      <w:r w:rsidR="006A6AB7" w:rsidRPr="00C87649">
        <w:rPr>
          <w:rFonts w:ascii="Times New Roman" w:hAnsi="Times New Roman" w:cs="Times New Roman"/>
          <w:sz w:val="24"/>
          <w:szCs w:val="24"/>
        </w:rPr>
        <w:t xml:space="preserve"> </w:t>
      </w:r>
      <w:r w:rsidR="004579A8" w:rsidRPr="00C87649">
        <w:rPr>
          <w:rFonts w:ascii="Times New Roman" w:hAnsi="Times New Roman" w:cs="Times New Roman"/>
          <w:sz w:val="24"/>
          <w:szCs w:val="24"/>
        </w:rPr>
        <w:t>The millions of uninsured Americans, especially those uninsured living below the poverty line, will face severe affordability challenges with a COVID</w:t>
      </w:r>
      <w:r w:rsidR="00BE0181" w:rsidRPr="00C87649">
        <w:rPr>
          <w:rFonts w:ascii="Times New Roman" w:hAnsi="Times New Roman" w:cs="Times New Roman"/>
          <w:sz w:val="24"/>
          <w:szCs w:val="24"/>
        </w:rPr>
        <w:t>-</w:t>
      </w:r>
      <w:r w:rsidR="004579A8" w:rsidRPr="00C87649">
        <w:rPr>
          <w:rFonts w:ascii="Times New Roman" w:hAnsi="Times New Roman" w:cs="Times New Roman"/>
          <w:sz w:val="24"/>
          <w:szCs w:val="24"/>
        </w:rPr>
        <w:t>19 vaccination</w:t>
      </w:r>
      <w:r w:rsidR="00693E55" w:rsidRPr="00C87649">
        <w:rPr>
          <w:rFonts w:ascii="Times New Roman" w:hAnsi="Times New Roman" w:cs="Times New Roman"/>
          <w:sz w:val="24"/>
          <w:szCs w:val="24"/>
        </w:rPr>
        <w:t xml:space="preserve"> if</w:t>
      </w:r>
      <w:r w:rsidR="00882485" w:rsidRPr="00C87649">
        <w:rPr>
          <w:rFonts w:ascii="Times New Roman" w:hAnsi="Times New Roman" w:cs="Times New Roman"/>
          <w:sz w:val="24"/>
          <w:szCs w:val="24"/>
        </w:rPr>
        <w:t>,</w:t>
      </w:r>
      <w:r w:rsidR="00693E55" w:rsidRPr="00C87649">
        <w:rPr>
          <w:rFonts w:ascii="Times New Roman" w:hAnsi="Times New Roman" w:cs="Times New Roman"/>
          <w:sz w:val="24"/>
          <w:szCs w:val="24"/>
        </w:rPr>
        <w:t xml:space="preserve"> down the line, multiple vaccinations would be required to hold on to herd immunity</w:t>
      </w:r>
      <w:r w:rsidR="004579A8" w:rsidRPr="00C87649">
        <w:rPr>
          <w:rFonts w:ascii="Times New Roman" w:hAnsi="Times New Roman" w:cs="Times New Roman"/>
          <w:sz w:val="24"/>
          <w:szCs w:val="24"/>
        </w:rPr>
        <w:t xml:space="preserve">. </w:t>
      </w:r>
      <w:r w:rsidR="006A6AB7" w:rsidRPr="00C87649">
        <w:rPr>
          <w:rFonts w:ascii="Times New Roman" w:hAnsi="Times New Roman" w:cs="Times New Roman"/>
          <w:sz w:val="24"/>
          <w:szCs w:val="24"/>
        </w:rPr>
        <w:t xml:space="preserve"> </w:t>
      </w:r>
      <w:r w:rsidR="00693E55" w:rsidRPr="00C87649">
        <w:rPr>
          <w:rFonts w:ascii="Times New Roman" w:hAnsi="Times New Roman" w:cs="Times New Roman"/>
          <w:sz w:val="24"/>
          <w:szCs w:val="24"/>
        </w:rPr>
        <w:t xml:space="preserve">If the United States can no longer offer the vaccination free-of-charge after one, two, or even three rounds, many Americans may face challenges in affording follow-up vaccinations to remain safe from the virus. </w:t>
      </w:r>
    </w:p>
    <w:p w14:paraId="6C6055BA" w14:textId="29BD5739" w:rsidR="007B508C" w:rsidRPr="00C87649" w:rsidRDefault="00FC1418" w:rsidP="00155C30">
      <w:pPr>
        <w:spacing w:line="480" w:lineRule="auto"/>
        <w:ind w:firstLine="720"/>
        <w:rPr>
          <w:rFonts w:ascii="Times New Roman" w:hAnsi="Times New Roman" w:cs="Times New Roman"/>
          <w:sz w:val="24"/>
          <w:szCs w:val="24"/>
        </w:rPr>
      </w:pPr>
      <w:r w:rsidRPr="00C87649">
        <w:rPr>
          <w:rFonts w:ascii="Times New Roman" w:hAnsi="Times New Roman" w:cs="Times New Roman"/>
          <w:sz w:val="24"/>
          <w:szCs w:val="24"/>
        </w:rPr>
        <w:t xml:space="preserve">The second, non-economic, component of vaccine affordability is time.  </w:t>
      </w:r>
      <w:r w:rsidR="00946192" w:rsidRPr="00C87649">
        <w:rPr>
          <w:rFonts w:ascii="Times New Roman" w:hAnsi="Times New Roman" w:cs="Times New Roman"/>
          <w:sz w:val="24"/>
          <w:szCs w:val="24"/>
        </w:rPr>
        <w:t>Americans are experiencing long vaccine lines, non-functioning websites, and misunderstanding</w:t>
      </w:r>
      <w:r w:rsidR="00882485" w:rsidRPr="00C87649">
        <w:rPr>
          <w:rFonts w:ascii="Times New Roman" w:hAnsi="Times New Roman" w:cs="Times New Roman"/>
          <w:sz w:val="24"/>
          <w:szCs w:val="24"/>
        </w:rPr>
        <w:t>s</w:t>
      </w:r>
      <w:r w:rsidR="00946192" w:rsidRPr="00C87649">
        <w:rPr>
          <w:rFonts w:ascii="Times New Roman" w:hAnsi="Times New Roman" w:cs="Times New Roman"/>
          <w:sz w:val="24"/>
          <w:szCs w:val="24"/>
        </w:rPr>
        <w:t xml:space="preserve"> around how and where they can re</w:t>
      </w:r>
      <w:r w:rsidR="00E530D6" w:rsidRPr="00C87649">
        <w:rPr>
          <w:rFonts w:ascii="Times New Roman" w:hAnsi="Times New Roman" w:cs="Times New Roman"/>
          <w:sz w:val="24"/>
          <w:szCs w:val="24"/>
        </w:rPr>
        <w:t>gister</w:t>
      </w:r>
      <w:r w:rsidR="00946192" w:rsidRPr="00C87649">
        <w:rPr>
          <w:rFonts w:ascii="Times New Roman" w:hAnsi="Times New Roman" w:cs="Times New Roman"/>
          <w:sz w:val="24"/>
          <w:szCs w:val="24"/>
        </w:rPr>
        <w:t>.</w:t>
      </w:r>
      <w:r w:rsidR="00E530D6" w:rsidRPr="00C87649">
        <w:rPr>
          <w:rStyle w:val="FootnoteReference"/>
          <w:rFonts w:ascii="Times New Roman" w:hAnsi="Times New Roman" w:cs="Times New Roman"/>
          <w:sz w:val="24"/>
          <w:szCs w:val="24"/>
        </w:rPr>
        <w:footnoteReference w:id="101"/>
      </w:r>
      <w:r w:rsidR="00E530D6" w:rsidRPr="00C87649">
        <w:rPr>
          <w:rFonts w:ascii="Times New Roman" w:hAnsi="Times New Roman" w:cs="Times New Roman"/>
          <w:sz w:val="24"/>
          <w:szCs w:val="24"/>
        </w:rPr>
        <w:t xml:space="preserve">  </w:t>
      </w:r>
      <w:r w:rsidR="00A24BB9" w:rsidRPr="00C87649">
        <w:rPr>
          <w:rFonts w:ascii="Times New Roman" w:hAnsi="Times New Roman" w:cs="Times New Roman"/>
          <w:sz w:val="24"/>
          <w:szCs w:val="24"/>
        </w:rPr>
        <w:t>The current reality of this initial vaccine rollout of 2021 is that many wait on lines up to as long as eight hours</w:t>
      </w:r>
      <w:r w:rsidR="008C7661" w:rsidRPr="00C87649">
        <w:rPr>
          <w:rFonts w:ascii="Times New Roman" w:hAnsi="Times New Roman" w:cs="Times New Roman"/>
          <w:sz w:val="24"/>
          <w:szCs w:val="24"/>
        </w:rPr>
        <w:t xml:space="preserve"> and </w:t>
      </w:r>
      <w:r w:rsidR="00A24BB9" w:rsidRPr="00C87649">
        <w:rPr>
          <w:rFonts w:ascii="Times New Roman" w:hAnsi="Times New Roman" w:cs="Times New Roman"/>
          <w:sz w:val="24"/>
          <w:szCs w:val="24"/>
        </w:rPr>
        <w:t xml:space="preserve">those unfamiliar with technology attempting </w:t>
      </w:r>
      <w:r w:rsidR="00A24BB9" w:rsidRPr="00C87649">
        <w:rPr>
          <w:rFonts w:ascii="Times New Roman" w:hAnsi="Times New Roman" w:cs="Times New Roman"/>
          <w:sz w:val="24"/>
          <w:szCs w:val="24"/>
        </w:rPr>
        <w:lastRenderedPageBreak/>
        <w:t>to register for their vaccination</w:t>
      </w:r>
      <w:r w:rsidR="008C7661" w:rsidRPr="00C87649">
        <w:rPr>
          <w:rFonts w:ascii="Times New Roman" w:hAnsi="Times New Roman" w:cs="Times New Roman"/>
          <w:sz w:val="24"/>
          <w:szCs w:val="24"/>
        </w:rPr>
        <w:t xml:space="preserve">; </w:t>
      </w:r>
      <w:r w:rsidR="00A24BB9" w:rsidRPr="00C87649">
        <w:rPr>
          <w:rFonts w:ascii="Times New Roman" w:hAnsi="Times New Roman" w:cs="Times New Roman"/>
          <w:sz w:val="24"/>
          <w:szCs w:val="24"/>
        </w:rPr>
        <w:t>these challenges play an essential role in whether individuals can “afford” all the time they are spending on such efforts.</w:t>
      </w:r>
      <w:r w:rsidR="00C215F5" w:rsidRPr="00C87649">
        <w:rPr>
          <w:rStyle w:val="FootnoteReference"/>
          <w:rFonts w:ascii="Times New Roman" w:hAnsi="Times New Roman" w:cs="Times New Roman"/>
          <w:sz w:val="24"/>
          <w:szCs w:val="24"/>
        </w:rPr>
        <w:footnoteReference w:id="102"/>
      </w:r>
      <w:r w:rsidR="00C215F5" w:rsidRPr="00C87649">
        <w:rPr>
          <w:rFonts w:ascii="Times New Roman" w:hAnsi="Times New Roman" w:cs="Times New Roman"/>
          <w:sz w:val="24"/>
          <w:szCs w:val="24"/>
        </w:rPr>
        <w:t xml:space="preserve">  </w:t>
      </w:r>
      <w:r w:rsidR="00B64B99" w:rsidRPr="00C87649">
        <w:rPr>
          <w:rFonts w:ascii="Times New Roman" w:hAnsi="Times New Roman" w:cs="Times New Roman"/>
          <w:sz w:val="24"/>
          <w:szCs w:val="24"/>
        </w:rPr>
        <w:t xml:space="preserve">Whether it be an </w:t>
      </w:r>
      <w:r w:rsidR="00040CFA" w:rsidRPr="00C87649">
        <w:rPr>
          <w:rFonts w:ascii="Times New Roman" w:hAnsi="Times New Roman" w:cs="Times New Roman"/>
          <w:sz w:val="24"/>
          <w:szCs w:val="24"/>
        </w:rPr>
        <w:t>80-year-</w:t>
      </w:r>
      <w:r w:rsidR="00B64B99" w:rsidRPr="00C87649">
        <w:rPr>
          <w:rFonts w:ascii="Times New Roman" w:hAnsi="Times New Roman" w:cs="Times New Roman"/>
          <w:sz w:val="24"/>
          <w:szCs w:val="24"/>
        </w:rPr>
        <w:t>old woman calling the health department hotline fifty times attempting to get vaccinated after being told she was not qualified</w:t>
      </w:r>
      <w:r w:rsidR="00B64B99" w:rsidRPr="00C87649">
        <w:rPr>
          <w:rStyle w:val="FootnoteReference"/>
          <w:rFonts w:ascii="Times New Roman" w:hAnsi="Times New Roman" w:cs="Times New Roman"/>
          <w:sz w:val="24"/>
          <w:szCs w:val="24"/>
        </w:rPr>
        <w:footnoteReference w:id="103"/>
      </w:r>
      <w:r w:rsidR="00B64B99" w:rsidRPr="00C87649">
        <w:rPr>
          <w:rFonts w:ascii="Times New Roman" w:hAnsi="Times New Roman" w:cs="Times New Roman"/>
          <w:sz w:val="24"/>
          <w:szCs w:val="24"/>
        </w:rPr>
        <w:t xml:space="preserve"> or individuals waiting hours on long lines outside vaccine clinics, the reality is setting in that states (as discussed above) are unprepared for an efficient vaccine rollout, leading to many affording quite a bit of time in their attempt to be vaccinated.</w:t>
      </w:r>
      <w:r w:rsidR="009B0013" w:rsidRPr="00C87649">
        <w:rPr>
          <w:rStyle w:val="FootnoteReference"/>
          <w:rFonts w:ascii="Times New Roman" w:hAnsi="Times New Roman" w:cs="Times New Roman"/>
          <w:sz w:val="24"/>
          <w:szCs w:val="24"/>
        </w:rPr>
        <w:footnoteReference w:id="104"/>
      </w:r>
      <w:r w:rsidR="009B0013" w:rsidRPr="00C87649">
        <w:rPr>
          <w:rFonts w:ascii="Times New Roman" w:hAnsi="Times New Roman" w:cs="Times New Roman"/>
          <w:sz w:val="24"/>
          <w:szCs w:val="24"/>
        </w:rPr>
        <w:t xml:space="preserve">  The problem is</w:t>
      </w:r>
      <w:r w:rsidR="00E87412" w:rsidRPr="00C87649">
        <w:rPr>
          <w:rFonts w:ascii="Times New Roman" w:hAnsi="Times New Roman" w:cs="Times New Roman"/>
          <w:sz w:val="24"/>
          <w:szCs w:val="24"/>
        </w:rPr>
        <w:t xml:space="preserve"> </w:t>
      </w:r>
      <w:r w:rsidR="009B0013" w:rsidRPr="00C87649">
        <w:rPr>
          <w:rFonts w:ascii="Times New Roman" w:hAnsi="Times New Roman" w:cs="Times New Roman"/>
          <w:sz w:val="24"/>
          <w:szCs w:val="24"/>
        </w:rPr>
        <w:t xml:space="preserve">that many Americans work jobs that do not afford them the time to wait hours in line; they have families they must take care of and cannot make fifty phone calls to health services; they cannot wait on crashed websites until they are up and running to register for their vaccine.  </w:t>
      </w:r>
      <w:r w:rsidR="00041E5E" w:rsidRPr="00C87649">
        <w:rPr>
          <w:rFonts w:ascii="Times New Roman" w:hAnsi="Times New Roman" w:cs="Times New Roman"/>
          <w:sz w:val="24"/>
          <w:szCs w:val="24"/>
        </w:rPr>
        <w:t>Though the economic component to affordability may be satisfied for the time being, the time component of affordability remains problematic, while states attempt to vaccin</w:t>
      </w:r>
      <w:r w:rsidR="009C6B60" w:rsidRPr="00C87649">
        <w:rPr>
          <w:rFonts w:ascii="Times New Roman" w:hAnsi="Times New Roman" w:cs="Times New Roman"/>
          <w:sz w:val="24"/>
          <w:szCs w:val="24"/>
        </w:rPr>
        <w:t>ate</w:t>
      </w:r>
      <w:r w:rsidR="00041E5E" w:rsidRPr="00C87649">
        <w:rPr>
          <w:rFonts w:ascii="Times New Roman" w:hAnsi="Times New Roman" w:cs="Times New Roman"/>
          <w:sz w:val="24"/>
          <w:szCs w:val="24"/>
        </w:rPr>
        <w:t xml:space="preserve"> as many as possible, while “ensuring that people at most risk are at the front of the line.”</w:t>
      </w:r>
      <w:r w:rsidR="009D3B8D" w:rsidRPr="00C87649">
        <w:rPr>
          <w:rStyle w:val="FootnoteReference"/>
          <w:rFonts w:ascii="Times New Roman" w:hAnsi="Times New Roman" w:cs="Times New Roman"/>
          <w:sz w:val="24"/>
          <w:szCs w:val="24"/>
        </w:rPr>
        <w:footnoteReference w:id="105"/>
      </w:r>
      <w:r w:rsidR="00F44561" w:rsidRPr="00C87649">
        <w:rPr>
          <w:rFonts w:ascii="Times New Roman" w:hAnsi="Times New Roman" w:cs="Times New Roman"/>
          <w:sz w:val="24"/>
          <w:szCs w:val="24"/>
        </w:rPr>
        <w:t xml:space="preserve">  </w:t>
      </w:r>
      <w:r w:rsidR="00E87412" w:rsidRPr="00C87649">
        <w:rPr>
          <w:rFonts w:ascii="Times New Roman" w:hAnsi="Times New Roman" w:cs="Times New Roman"/>
          <w:sz w:val="24"/>
          <w:szCs w:val="24"/>
        </w:rPr>
        <w:t>However, m</w:t>
      </w:r>
      <w:r w:rsidR="00C215F5" w:rsidRPr="00C87649">
        <w:rPr>
          <w:rFonts w:ascii="Times New Roman" w:hAnsi="Times New Roman" w:cs="Times New Roman"/>
          <w:sz w:val="24"/>
          <w:szCs w:val="24"/>
        </w:rPr>
        <w:t>easures are being taken to cut down on the time individuals will have to afford to receive their COVID-19 vaccine by corporate appointment arenas, such as Eventbrite, Survey Monkey, Google</w:t>
      </w:r>
      <w:r w:rsidR="00040CFA" w:rsidRPr="00C87649">
        <w:rPr>
          <w:rFonts w:ascii="Times New Roman" w:hAnsi="Times New Roman" w:cs="Times New Roman"/>
          <w:sz w:val="24"/>
          <w:szCs w:val="24"/>
        </w:rPr>
        <w:t>,</w:t>
      </w:r>
      <w:r w:rsidR="00C215F5" w:rsidRPr="00C87649">
        <w:rPr>
          <w:rFonts w:ascii="Times New Roman" w:hAnsi="Times New Roman" w:cs="Times New Roman"/>
          <w:sz w:val="24"/>
          <w:szCs w:val="24"/>
        </w:rPr>
        <w:t xml:space="preserve"> and Apple, prioritizing vaccine uptake.</w:t>
      </w:r>
      <w:r w:rsidR="00406C9B" w:rsidRPr="00C87649">
        <w:rPr>
          <w:rStyle w:val="FootnoteReference"/>
          <w:rFonts w:ascii="Times New Roman" w:hAnsi="Times New Roman" w:cs="Times New Roman"/>
          <w:sz w:val="24"/>
          <w:szCs w:val="24"/>
        </w:rPr>
        <w:footnoteReference w:id="106"/>
      </w:r>
    </w:p>
    <w:p w14:paraId="5AC31080" w14:textId="70B8DF78" w:rsidR="000D1CFC" w:rsidRPr="00C87649" w:rsidRDefault="009050ED" w:rsidP="00D24775">
      <w:pPr>
        <w:pStyle w:val="ListParagraph"/>
        <w:numPr>
          <w:ilvl w:val="0"/>
          <w:numId w:val="1"/>
        </w:numPr>
        <w:spacing w:line="480" w:lineRule="auto"/>
        <w:jc w:val="center"/>
        <w:rPr>
          <w:rFonts w:ascii="Times New Roman" w:hAnsi="Times New Roman" w:cs="Times New Roman"/>
          <w:b/>
          <w:sz w:val="24"/>
          <w:szCs w:val="24"/>
        </w:rPr>
      </w:pPr>
      <w:r w:rsidRPr="00C87649">
        <w:rPr>
          <w:rFonts w:ascii="Times New Roman" w:hAnsi="Times New Roman" w:cs="Times New Roman"/>
          <w:b/>
          <w:bCs/>
          <w:sz w:val="24"/>
          <w:szCs w:val="24"/>
        </w:rPr>
        <w:t>Activation/Compulsory Vaccination</w:t>
      </w:r>
    </w:p>
    <w:p w14:paraId="235C95D3" w14:textId="5FC7F3B5" w:rsidR="00155C30" w:rsidRPr="00C87649" w:rsidRDefault="0086297B" w:rsidP="00155C30">
      <w:pPr>
        <w:spacing w:after="0" w:line="480" w:lineRule="auto"/>
        <w:ind w:firstLine="720"/>
        <w:rPr>
          <w:rFonts w:ascii="Times New Roman" w:hAnsi="Times New Roman" w:cs="Times New Roman"/>
          <w:bCs/>
          <w:sz w:val="24"/>
          <w:szCs w:val="24"/>
        </w:rPr>
      </w:pPr>
      <w:r w:rsidRPr="00C87649">
        <w:rPr>
          <w:rFonts w:ascii="Times New Roman" w:hAnsi="Times New Roman" w:cs="Times New Roman"/>
          <w:bCs/>
          <w:sz w:val="24"/>
          <w:szCs w:val="24"/>
        </w:rPr>
        <w:t xml:space="preserve">Activation </w:t>
      </w:r>
      <w:r w:rsidR="00ED37E1" w:rsidRPr="00C87649">
        <w:rPr>
          <w:rFonts w:ascii="Times New Roman" w:hAnsi="Times New Roman" w:cs="Times New Roman"/>
          <w:bCs/>
          <w:sz w:val="24"/>
          <w:szCs w:val="24"/>
        </w:rPr>
        <w:t>is the “degree to which individuals are nudged towards vaccination uptake.</w:t>
      </w:r>
      <w:r w:rsidR="00D52BE4" w:rsidRPr="00C87649">
        <w:rPr>
          <w:rStyle w:val="FootnoteReference"/>
          <w:rFonts w:ascii="Times New Roman" w:hAnsi="Times New Roman" w:cs="Times New Roman"/>
          <w:bCs/>
          <w:sz w:val="24"/>
          <w:szCs w:val="24"/>
        </w:rPr>
        <w:footnoteReference w:id="107"/>
      </w:r>
      <w:r w:rsidR="00A3509F" w:rsidRPr="00C87649">
        <w:rPr>
          <w:rFonts w:ascii="Times New Roman" w:hAnsi="Times New Roman" w:cs="Times New Roman"/>
          <w:bCs/>
          <w:sz w:val="24"/>
          <w:szCs w:val="24"/>
        </w:rPr>
        <w:t xml:space="preserve"> </w:t>
      </w:r>
      <w:r w:rsidR="009E0431" w:rsidRPr="00C87649">
        <w:rPr>
          <w:rFonts w:ascii="Times New Roman" w:hAnsi="Times New Roman" w:cs="Times New Roman"/>
          <w:bCs/>
          <w:sz w:val="24"/>
          <w:szCs w:val="24"/>
        </w:rPr>
        <w:t>One</w:t>
      </w:r>
      <w:r w:rsidR="009E5BEC" w:rsidRPr="00C87649">
        <w:rPr>
          <w:rFonts w:ascii="Times New Roman" w:hAnsi="Times New Roman" w:cs="Times New Roman"/>
          <w:bCs/>
          <w:sz w:val="24"/>
          <w:szCs w:val="24"/>
        </w:rPr>
        <w:t xml:space="preserve"> method</w:t>
      </w:r>
      <w:r w:rsidR="009E0431" w:rsidRPr="00C87649">
        <w:rPr>
          <w:rFonts w:ascii="Times New Roman" w:hAnsi="Times New Roman" w:cs="Times New Roman"/>
          <w:bCs/>
          <w:sz w:val="24"/>
          <w:szCs w:val="24"/>
        </w:rPr>
        <w:t>, amongst others,</w:t>
      </w:r>
      <w:r w:rsidR="009E5BEC" w:rsidRPr="00C87649">
        <w:rPr>
          <w:rFonts w:ascii="Times New Roman" w:hAnsi="Times New Roman" w:cs="Times New Roman"/>
          <w:bCs/>
          <w:sz w:val="24"/>
          <w:szCs w:val="24"/>
        </w:rPr>
        <w:t xml:space="preserve"> of activation </w:t>
      </w:r>
      <w:r w:rsidR="00B24E4A" w:rsidRPr="00C87649">
        <w:rPr>
          <w:rFonts w:ascii="Times New Roman" w:hAnsi="Times New Roman" w:cs="Times New Roman"/>
          <w:bCs/>
          <w:sz w:val="24"/>
          <w:szCs w:val="24"/>
        </w:rPr>
        <w:t xml:space="preserve">to achieve vaccine uptake and herd immunity </w:t>
      </w:r>
      <w:r w:rsidR="009E5BEC" w:rsidRPr="00C87649">
        <w:rPr>
          <w:rFonts w:ascii="Times New Roman" w:hAnsi="Times New Roman" w:cs="Times New Roman"/>
          <w:bCs/>
          <w:sz w:val="24"/>
          <w:szCs w:val="24"/>
        </w:rPr>
        <w:t xml:space="preserve">is </w:t>
      </w:r>
      <w:r w:rsidR="009E5BEC" w:rsidRPr="00C87649">
        <w:rPr>
          <w:rFonts w:ascii="Times New Roman" w:hAnsi="Times New Roman" w:cs="Times New Roman"/>
          <w:bCs/>
          <w:sz w:val="24"/>
          <w:szCs w:val="24"/>
        </w:rPr>
        <w:lastRenderedPageBreak/>
        <w:t>mandatory or compulsory vaccination</w:t>
      </w:r>
      <w:r w:rsidR="00B24E4A" w:rsidRPr="00C87649">
        <w:rPr>
          <w:rFonts w:ascii="Times New Roman" w:hAnsi="Times New Roman" w:cs="Times New Roman"/>
          <w:bCs/>
          <w:sz w:val="24"/>
          <w:szCs w:val="24"/>
        </w:rPr>
        <w:t>.</w:t>
      </w:r>
      <w:r w:rsidR="00040E45" w:rsidRPr="00C87649">
        <w:rPr>
          <w:rStyle w:val="FootnoteReference"/>
          <w:rFonts w:ascii="Times New Roman" w:hAnsi="Times New Roman" w:cs="Times New Roman"/>
          <w:bCs/>
          <w:sz w:val="24"/>
          <w:szCs w:val="24"/>
        </w:rPr>
        <w:footnoteReference w:id="108"/>
      </w:r>
      <w:r w:rsidR="00E5593D" w:rsidRPr="00C87649">
        <w:rPr>
          <w:rFonts w:ascii="Times New Roman" w:hAnsi="Times New Roman" w:cs="Times New Roman"/>
          <w:bCs/>
          <w:sz w:val="24"/>
          <w:szCs w:val="24"/>
        </w:rPr>
        <w:t xml:space="preserve"> </w:t>
      </w:r>
      <w:r w:rsidR="006A6AB7" w:rsidRPr="00C87649">
        <w:rPr>
          <w:rFonts w:ascii="Times New Roman" w:hAnsi="Times New Roman" w:cs="Times New Roman"/>
          <w:bCs/>
          <w:sz w:val="24"/>
          <w:szCs w:val="24"/>
        </w:rPr>
        <w:t xml:space="preserve"> </w:t>
      </w:r>
      <w:r w:rsidR="009E0431" w:rsidRPr="00C87649">
        <w:rPr>
          <w:rFonts w:ascii="Times New Roman" w:hAnsi="Times New Roman" w:cs="Times New Roman"/>
          <w:bCs/>
          <w:sz w:val="24"/>
          <w:szCs w:val="24"/>
        </w:rPr>
        <w:t xml:space="preserve">Another method in moving individuals towards acceptance of receiving a vaccine is to persuade them that vaccination is in their best interest.  </w:t>
      </w:r>
      <w:r w:rsidR="00716ED0" w:rsidRPr="00C87649">
        <w:rPr>
          <w:rFonts w:ascii="Times New Roman" w:hAnsi="Times New Roman" w:cs="Times New Roman"/>
          <w:bCs/>
          <w:sz w:val="24"/>
          <w:szCs w:val="24"/>
        </w:rPr>
        <w:t>Mandatory vaccinating under State police power rests on precedent from 1905.</w:t>
      </w:r>
      <w:r w:rsidR="009B0FC0" w:rsidRPr="00C87649">
        <w:rPr>
          <w:rStyle w:val="FootnoteReference"/>
          <w:rFonts w:ascii="Times New Roman" w:hAnsi="Times New Roman" w:cs="Times New Roman"/>
          <w:bCs/>
          <w:sz w:val="24"/>
          <w:szCs w:val="24"/>
        </w:rPr>
        <w:footnoteReference w:id="109"/>
      </w:r>
      <w:r w:rsidR="0027229F" w:rsidRPr="00C87649">
        <w:rPr>
          <w:rFonts w:ascii="Times New Roman" w:hAnsi="Times New Roman" w:cs="Times New Roman"/>
          <w:bCs/>
          <w:sz w:val="24"/>
          <w:szCs w:val="24"/>
        </w:rPr>
        <w:t xml:space="preserve"> </w:t>
      </w:r>
    </w:p>
    <w:p w14:paraId="532D5ACB" w14:textId="7524684B" w:rsidR="00347F4B" w:rsidRPr="00C87649" w:rsidRDefault="008A10CF" w:rsidP="001C1024">
      <w:pPr>
        <w:pStyle w:val="ListParagraph"/>
        <w:numPr>
          <w:ilvl w:val="1"/>
          <w:numId w:val="1"/>
        </w:numPr>
        <w:spacing w:after="0" w:line="480" w:lineRule="auto"/>
        <w:jc w:val="center"/>
        <w:rPr>
          <w:rFonts w:ascii="Times New Roman" w:hAnsi="Times New Roman" w:cs="Times New Roman"/>
          <w:b/>
          <w:sz w:val="24"/>
          <w:szCs w:val="24"/>
        </w:rPr>
      </w:pPr>
      <w:r w:rsidRPr="00C87649">
        <w:rPr>
          <w:rFonts w:ascii="Times New Roman" w:hAnsi="Times New Roman" w:cs="Times New Roman"/>
          <w:b/>
          <w:sz w:val="24"/>
          <w:szCs w:val="24"/>
        </w:rPr>
        <w:t>Compulsion as a Means of Activation</w:t>
      </w:r>
      <w:r w:rsidR="0027229F" w:rsidRPr="00C87649">
        <w:rPr>
          <w:rFonts w:ascii="Times New Roman" w:hAnsi="Times New Roman" w:cs="Times New Roman"/>
          <w:b/>
          <w:sz w:val="24"/>
          <w:szCs w:val="24"/>
        </w:rPr>
        <w:t xml:space="preserve"> </w:t>
      </w:r>
    </w:p>
    <w:p w14:paraId="1509C5C4" w14:textId="14DD43F8" w:rsidR="00120BA5" w:rsidRPr="00C87649" w:rsidRDefault="0080006E" w:rsidP="007C1CF2">
      <w:pPr>
        <w:spacing w:after="0" w:line="480" w:lineRule="auto"/>
        <w:ind w:firstLine="720"/>
        <w:rPr>
          <w:rFonts w:ascii="Times New Roman" w:hAnsi="Times New Roman" w:cs="Times New Roman"/>
        </w:rPr>
      </w:pPr>
      <w:r w:rsidRPr="00C87649">
        <w:rPr>
          <w:rFonts w:ascii="Times New Roman" w:hAnsi="Times New Roman" w:cs="Times New Roman"/>
          <w:i/>
          <w:iCs/>
          <w:sz w:val="24"/>
          <w:szCs w:val="24"/>
        </w:rPr>
        <w:t>Jacobson v. Massachusetts</w:t>
      </w:r>
      <w:r w:rsidR="00796CB5" w:rsidRPr="00C87649">
        <w:rPr>
          <w:rFonts w:ascii="Times New Roman" w:hAnsi="Times New Roman" w:cs="Times New Roman"/>
          <w:sz w:val="24"/>
          <w:szCs w:val="24"/>
        </w:rPr>
        <w:t>, decided by</w:t>
      </w:r>
      <w:r w:rsidRPr="00C87649">
        <w:rPr>
          <w:rFonts w:ascii="Times New Roman" w:hAnsi="Times New Roman" w:cs="Times New Roman"/>
          <w:sz w:val="24"/>
          <w:szCs w:val="24"/>
        </w:rPr>
        <w:t xml:space="preserve"> the Supreme Court of the United States in 1905, questi</w:t>
      </w:r>
      <w:r w:rsidR="00796CB5" w:rsidRPr="00C87649">
        <w:rPr>
          <w:rFonts w:ascii="Times New Roman" w:hAnsi="Times New Roman" w:cs="Times New Roman"/>
          <w:sz w:val="24"/>
          <w:szCs w:val="24"/>
        </w:rPr>
        <w:t>oned</w:t>
      </w:r>
      <w:r w:rsidRPr="00C87649">
        <w:rPr>
          <w:rFonts w:ascii="Times New Roman" w:hAnsi="Times New Roman" w:cs="Times New Roman"/>
          <w:sz w:val="24"/>
          <w:szCs w:val="24"/>
        </w:rPr>
        <w:t xml:space="preserve"> the police power of states to</w:t>
      </w:r>
      <w:r w:rsidRPr="00C87649">
        <w:rPr>
          <w:rFonts w:ascii="Times New Roman" w:eastAsia="Times New Roman" w:hAnsi="Times New Roman" w:cs="Times New Roman"/>
          <w:sz w:val="24"/>
          <w:szCs w:val="24"/>
        </w:rPr>
        <w:t xml:space="preserve"> </w:t>
      </w:r>
      <w:r w:rsidRPr="00C87649">
        <w:rPr>
          <w:rFonts w:ascii="Times New Roman" w:hAnsi="Times New Roman" w:cs="Times New Roman"/>
          <w:sz w:val="24"/>
          <w:szCs w:val="24"/>
        </w:rPr>
        <w:t>utilize compulsory vaccinations.</w:t>
      </w:r>
      <w:r w:rsidRPr="00C87649">
        <w:rPr>
          <w:rFonts w:ascii="Times New Roman" w:hAnsi="Times New Roman" w:cs="Times New Roman"/>
          <w:vertAlign w:val="superscript"/>
        </w:rPr>
        <w:footnoteReference w:id="110"/>
      </w:r>
      <w:r w:rsidR="00B1101E" w:rsidRPr="00C87649">
        <w:rPr>
          <w:rFonts w:ascii="Times New Roman" w:hAnsi="Times New Roman" w:cs="Times New Roman"/>
          <w:sz w:val="24"/>
          <w:szCs w:val="24"/>
        </w:rPr>
        <w:t xml:space="preserve">  </w:t>
      </w:r>
      <w:r w:rsidRPr="00C87649">
        <w:rPr>
          <w:rFonts w:ascii="Times New Roman" w:hAnsi="Times New Roman" w:cs="Times New Roman"/>
          <w:sz w:val="24"/>
          <w:szCs w:val="24"/>
        </w:rPr>
        <w:t>Jacobson refused vaccination</w:t>
      </w:r>
      <w:r w:rsidR="00B1101E" w:rsidRPr="00C87649">
        <w:rPr>
          <w:rFonts w:ascii="Times New Roman" w:hAnsi="Times New Roman" w:cs="Times New Roman"/>
          <w:sz w:val="24"/>
          <w:szCs w:val="24"/>
        </w:rPr>
        <w:t xml:space="preserve"> and </w:t>
      </w:r>
      <w:r w:rsidR="00023753" w:rsidRPr="00C87649">
        <w:rPr>
          <w:rFonts w:ascii="Times New Roman" w:hAnsi="Times New Roman" w:cs="Times New Roman"/>
          <w:sz w:val="24"/>
          <w:szCs w:val="24"/>
        </w:rPr>
        <w:t>was criminally charged for neglecting to obtain the Smallpox vaccination.</w:t>
      </w:r>
      <w:r w:rsidR="00023753" w:rsidRPr="00C87649">
        <w:rPr>
          <w:rFonts w:ascii="Times New Roman" w:hAnsi="Times New Roman" w:cs="Times New Roman"/>
          <w:sz w:val="24"/>
          <w:szCs w:val="24"/>
          <w:vertAlign w:val="superscript"/>
        </w:rPr>
        <w:footnoteReference w:id="111"/>
      </w:r>
      <w:r w:rsidR="00023753" w:rsidRPr="00C87649">
        <w:rPr>
          <w:rFonts w:ascii="Times New Roman" w:hAnsi="Times New Roman" w:cs="Times New Roman"/>
          <w:sz w:val="24"/>
          <w:szCs w:val="24"/>
        </w:rPr>
        <w:t xml:space="preserve"> </w:t>
      </w:r>
      <w:r w:rsidR="00A90CD7" w:rsidRPr="00C87649">
        <w:rPr>
          <w:rFonts w:ascii="Times New Roman" w:hAnsi="Times New Roman" w:cs="Times New Roman"/>
          <w:sz w:val="24"/>
          <w:szCs w:val="24"/>
        </w:rPr>
        <w:t xml:space="preserve"> </w:t>
      </w:r>
      <w:r w:rsidR="00023753" w:rsidRPr="00C87649">
        <w:rPr>
          <w:rFonts w:ascii="Times New Roman" w:hAnsi="Times New Roman" w:cs="Times New Roman"/>
          <w:sz w:val="24"/>
          <w:szCs w:val="24"/>
        </w:rPr>
        <w:t>The law stated that anyone over the age of twenty-one, with the exception of children who received a doctor’s note stating their inability to receive such vaccination, had to be vaccinated or revaccinated if they had not been after March 1, 1897 for Smallpox</w:t>
      </w:r>
      <w:r w:rsidR="00E31FA0" w:rsidRPr="00C87649">
        <w:rPr>
          <w:rFonts w:ascii="Times New Roman" w:hAnsi="Times New Roman" w:cs="Times New Roman"/>
          <w:sz w:val="24"/>
          <w:szCs w:val="24"/>
        </w:rPr>
        <w:t>,</w:t>
      </w:r>
      <w:r w:rsidR="00023753" w:rsidRPr="00C87649">
        <w:rPr>
          <w:rFonts w:ascii="Times New Roman" w:hAnsi="Times New Roman" w:cs="Times New Roman"/>
          <w:sz w:val="24"/>
          <w:szCs w:val="24"/>
        </w:rPr>
        <w:t xml:space="preserve"> in an attempt to exterminate the disease in Cambridge, Massachusetts.</w:t>
      </w:r>
      <w:r w:rsidR="00023753" w:rsidRPr="00C87649">
        <w:rPr>
          <w:rFonts w:ascii="Times New Roman" w:hAnsi="Times New Roman" w:cs="Times New Roman"/>
          <w:sz w:val="24"/>
          <w:szCs w:val="24"/>
          <w:vertAlign w:val="superscript"/>
        </w:rPr>
        <w:footnoteReference w:id="112"/>
      </w:r>
      <w:r w:rsidR="00023753" w:rsidRPr="00C87649">
        <w:rPr>
          <w:rFonts w:ascii="Times New Roman" w:hAnsi="Times New Roman" w:cs="Times New Roman"/>
          <w:sz w:val="24"/>
          <w:szCs w:val="24"/>
        </w:rPr>
        <w:t xml:space="preserve"> </w:t>
      </w:r>
      <w:r w:rsidR="00A90CD7" w:rsidRPr="00C87649">
        <w:rPr>
          <w:rFonts w:ascii="Times New Roman" w:hAnsi="Times New Roman" w:cs="Times New Roman"/>
          <w:sz w:val="24"/>
          <w:szCs w:val="24"/>
        </w:rPr>
        <w:t xml:space="preserve"> </w:t>
      </w:r>
      <w:r w:rsidR="00330406" w:rsidRPr="00C87649">
        <w:rPr>
          <w:rFonts w:ascii="Times New Roman" w:hAnsi="Times New Roman" w:cs="Times New Roman"/>
          <w:sz w:val="24"/>
          <w:szCs w:val="24"/>
        </w:rPr>
        <w:t xml:space="preserve">The </w:t>
      </w:r>
      <w:r w:rsidR="00040CFA" w:rsidRPr="00C87649">
        <w:rPr>
          <w:rFonts w:ascii="Times New Roman" w:hAnsi="Times New Roman" w:cs="Times New Roman"/>
          <w:sz w:val="24"/>
          <w:szCs w:val="24"/>
        </w:rPr>
        <w:t>C</w:t>
      </w:r>
      <w:r w:rsidR="00330406" w:rsidRPr="00C87649">
        <w:rPr>
          <w:rFonts w:ascii="Times New Roman" w:hAnsi="Times New Roman" w:cs="Times New Roman"/>
          <w:sz w:val="24"/>
          <w:szCs w:val="24"/>
        </w:rPr>
        <w:t>ourt confirmed that this type of legislation was within the bounds of State police power and the State “must be held to embrace, at least, such reasonable regulations established directly by legislative enactment as will protect the public health and the public safety.”</w:t>
      </w:r>
      <w:r w:rsidR="00330406" w:rsidRPr="00C87649">
        <w:rPr>
          <w:rFonts w:ascii="Times New Roman" w:hAnsi="Times New Roman" w:cs="Times New Roman"/>
          <w:sz w:val="24"/>
          <w:szCs w:val="24"/>
          <w:vertAlign w:val="superscript"/>
        </w:rPr>
        <w:footnoteReference w:id="113"/>
      </w:r>
      <w:r w:rsidR="009F5A7A" w:rsidRPr="00C87649">
        <w:rPr>
          <w:rFonts w:ascii="Times New Roman" w:hAnsi="Times New Roman" w:cs="Times New Roman"/>
          <w:sz w:val="24"/>
          <w:szCs w:val="24"/>
        </w:rPr>
        <w:t xml:space="preserve"> </w:t>
      </w:r>
      <w:r w:rsidR="00A90CD7" w:rsidRPr="00C87649">
        <w:rPr>
          <w:rFonts w:ascii="Times New Roman" w:hAnsi="Times New Roman" w:cs="Times New Roman"/>
          <w:sz w:val="24"/>
          <w:szCs w:val="24"/>
        </w:rPr>
        <w:t xml:space="preserve"> </w:t>
      </w:r>
      <w:r w:rsidR="004825BC" w:rsidRPr="00C87649">
        <w:rPr>
          <w:rFonts w:ascii="Times New Roman" w:hAnsi="Times New Roman" w:cs="Times New Roman"/>
          <w:sz w:val="24"/>
          <w:szCs w:val="24"/>
        </w:rPr>
        <w:t>Given the nature of the case</w:t>
      </w:r>
      <w:r w:rsidR="003166B0" w:rsidRPr="00C87649">
        <w:rPr>
          <w:rFonts w:ascii="Times New Roman" w:hAnsi="Times New Roman" w:cs="Times New Roman"/>
          <w:sz w:val="24"/>
          <w:szCs w:val="24"/>
        </w:rPr>
        <w:t>—</w:t>
      </w:r>
      <w:r w:rsidR="004825BC" w:rsidRPr="00C87649">
        <w:rPr>
          <w:rFonts w:ascii="Times New Roman" w:hAnsi="Times New Roman" w:cs="Times New Roman"/>
          <w:sz w:val="24"/>
          <w:szCs w:val="24"/>
        </w:rPr>
        <w:t>a breakout of an illness</w:t>
      </w:r>
      <w:r w:rsidR="003166B0" w:rsidRPr="00C87649">
        <w:rPr>
          <w:rFonts w:ascii="Times New Roman" w:hAnsi="Times New Roman" w:cs="Times New Roman"/>
          <w:sz w:val="24"/>
          <w:szCs w:val="24"/>
        </w:rPr>
        <w:t>—</w:t>
      </w:r>
      <w:r w:rsidR="004825BC" w:rsidRPr="00C87649">
        <w:rPr>
          <w:rFonts w:ascii="Times New Roman" w:hAnsi="Times New Roman" w:cs="Times New Roman"/>
          <w:sz w:val="24"/>
          <w:szCs w:val="24"/>
        </w:rPr>
        <w:t>the court found that out “of paramount necessity, a community has the right to protect itself against an epidemic of disease which threatens the safety of its members.”</w:t>
      </w:r>
      <w:r w:rsidR="004825BC" w:rsidRPr="00C87649">
        <w:rPr>
          <w:rFonts w:ascii="Times New Roman" w:hAnsi="Times New Roman" w:cs="Times New Roman"/>
          <w:sz w:val="24"/>
          <w:szCs w:val="24"/>
          <w:vertAlign w:val="superscript"/>
        </w:rPr>
        <w:footnoteReference w:id="114"/>
      </w:r>
      <w:r w:rsidR="00EA2002" w:rsidRPr="00C87649">
        <w:rPr>
          <w:rFonts w:ascii="Times New Roman" w:hAnsi="Times New Roman" w:cs="Times New Roman"/>
          <w:sz w:val="24"/>
          <w:szCs w:val="24"/>
        </w:rPr>
        <w:t xml:space="preserve"> </w:t>
      </w:r>
      <w:r w:rsidR="00A90CD7" w:rsidRPr="00C87649">
        <w:rPr>
          <w:rFonts w:ascii="Times New Roman" w:hAnsi="Times New Roman" w:cs="Times New Roman"/>
          <w:sz w:val="24"/>
          <w:szCs w:val="24"/>
        </w:rPr>
        <w:t xml:space="preserve"> </w:t>
      </w:r>
      <w:r w:rsidR="003D1267" w:rsidRPr="00C87649">
        <w:rPr>
          <w:rFonts w:ascii="Times New Roman" w:hAnsi="Times New Roman" w:cs="Times New Roman"/>
          <w:sz w:val="24"/>
          <w:szCs w:val="24"/>
        </w:rPr>
        <w:t>States do not need to provide exemptions with the exception of those whose health will decrease as a result of the vaccination.</w:t>
      </w:r>
      <w:r w:rsidR="003D1267" w:rsidRPr="00C87649">
        <w:rPr>
          <w:rStyle w:val="FootnoteReference"/>
          <w:rFonts w:ascii="Times New Roman" w:hAnsi="Times New Roman" w:cs="Times New Roman"/>
          <w:sz w:val="24"/>
          <w:szCs w:val="24"/>
        </w:rPr>
        <w:footnoteReference w:id="115"/>
      </w:r>
    </w:p>
    <w:p w14:paraId="6F947055" w14:textId="52AE7C71" w:rsidR="00AE4F34" w:rsidRPr="00C87649" w:rsidRDefault="00DB6016" w:rsidP="00A55B8F">
      <w:pPr>
        <w:pStyle w:val="ListParagraph"/>
        <w:numPr>
          <w:ilvl w:val="1"/>
          <w:numId w:val="1"/>
        </w:numPr>
        <w:spacing w:line="480" w:lineRule="auto"/>
        <w:jc w:val="center"/>
        <w:rPr>
          <w:rFonts w:ascii="Times New Roman" w:hAnsi="Times New Roman" w:cs="Times New Roman"/>
          <w:b/>
          <w:bCs/>
          <w:sz w:val="24"/>
          <w:szCs w:val="24"/>
        </w:rPr>
      </w:pPr>
      <w:r w:rsidRPr="00C87649">
        <w:rPr>
          <w:rFonts w:ascii="Times New Roman" w:hAnsi="Times New Roman" w:cs="Times New Roman"/>
          <w:b/>
          <w:bCs/>
          <w:sz w:val="24"/>
          <w:szCs w:val="24"/>
        </w:rPr>
        <w:lastRenderedPageBreak/>
        <w:t xml:space="preserve">Modern </w:t>
      </w:r>
      <w:r w:rsidRPr="00C87649">
        <w:rPr>
          <w:rFonts w:ascii="Times New Roman" w:hAnsi="Times New Roman" w:cs="Times New Roman"/>
          <w:b/>
          <w:bCs/>
          <w:i/>
          <w:iCs/>
          <w:sz w:val="24"/>
          <w:szCs w:val="24"/>
        </w:rPr>
        <w:t>Jacobson</w:t>
      </w:r>
      <w:r w:rsidRPr="00C87649">
        <w:rPr>
          <w:rFonts w:ascii="Times New Roman" w:hAnsi="Times New Roman" w:cs="Times New Roman"/>
          <w:b/>
          <w:bCs/>
          <w:sz w:val="24"/>
          <w:szCs w:val="24"/>
        </w:rPr>
        <w:t xml:space="preserve"> Application</w:t>
      </w:r>
    </w:p>
    <w:p w14:paraId="570B82DB" w14:textId="5D426B0C" w:rsidR="004F49F2" w:rsidRPr="00C87649" w:rsidRDefault="00627D24" w:rsidP="00A55B8F">
      <w:pPr>
        <w:spacing w:line="480" w:lineRule="auto"/>
        <w:ind w:firstLine="720"/>
        <w:rPr>
          <w:rFonts w:ascii="Times New Roman" w:hAnsi="Times New Roman" w:cs="Times New Roman"/>
          <w:bCs/>
          <w:sz w:val="24"/>
          <w:szCs w:val="24"/>
        </w:rPr>
      </w:pPr>
      <w:bookmarkStart w:id="8" w:name="_Hlk51249685"/>
      <w:r w:rsidRPr="00C87649">
        <w:rPr>
          <w:rFonts w:ascii="Times New Roman" w:hAnsi="Times New Roman" w:cs="Times New Roman"/>
          <w:bCs/>
          <w:i/>
          <w:iCs/>
          <w:sz w:val="24"/>
          <w:szCs w:val="24"/>
        </w:rPr>
        <w:t>Phillips v. City of New York</w:t>
      </w:r>
      <w:r w:rsidR="00E604EF" w:rsidRPr="00C87649">
        <w:rPr>
          <w:rFonts w:ascii="Times New Roman" w:hAnsi="Times New Roman" w:cs="Times New Roman"/>
          <w:bCs/>
          <w:sz w:val="24"/>
          <w:szCs w:val="24"/>
        </w:rPr>
        <w:t>,</w:t>
      </w:r>
      <w:r w:rsidR="00E25474" w:rsidRPr="00C87649">
        <w:rPr>
          <w:rStyle w:val="FootnoteReference"/>
          <w:rFonts w:ascii="Times New Roman" w:hAnsi="Times New Roman" w:cs="Times New Roman"/>
          <w:bCs/>
          <w:sz w:val="24"/>
          <w:szCs w:val="24"/>
        </w:rPr>
        <w:footnoteReference w:id="116"/>
      </w:r>
      <w:r w:rsidRPr="00C87649">
        <w:rPr>
          <w:rFonts w:ascii="Times New Roman" w:hAnsi="Times New Roman" w:cs="Times New Roman"/>
          <w:bCs/>
          <w:sz w:val="24"/>
          <w:szCs w:val="24"/>
        </w:rPr>
        <w:t xml:space="preserve"> </w:t>
      </w:r>
      <w:bookmarkEnd w:id="8"/>
      <w:r w:rsidRPr="00C87649">
        <w:rPr>
          <w:rFonts w:ascii="Times New Roman" w:hAnsi="Times New Roman" w:cs="Times New Roman"/>
          <w:bCs/>
          <w:sz w:val="24"/>
          <w:szCs w:val="24"/>
        </w:rPr>
        <w:t>involved two cases consolidated into one; children whom were excluded from school because of a chicken pox outbreak, of which classified as a vaccine-preventable illness that allowed the school districts to exclude vaccine-exempted students from attending school and another child who sought a religious exemption from school</w:t>
      </w:r>
      <w:r w:rsidR="0067341B" w:rsidRPr="00C87649">
        <w:rPr>
          <w:rFonts w:ascii="Times New Roman" w:hAnsi="Times New Roman" w:cs="Times New Roman"/>
          <w:bCs/>
          <w:sz w:val="24"/>
          <w:szCs w:val="24"/>
        </w:rPr>
        <w:t xml:space="preserve"> </w:t>
      </w:r>
      <w:r w:rsidRPr="00C87649">
        <w:rPr>
          <w:rFonts w:ascii="Times New Roman" w:hAnsi="Times New Roman" w:cs="Times New Roman"/>
          <w:bCs/>
          <w:sz w:val="24"/>
          <w:szCs w:val="24"/>
        </w:rPr>
        <w:t>vaccinations.</w:t>
      </w:r>
      <w:r w:rsidRPr="00C87649">
        <w:rPr>
          <w:rFonts w:ascii="Times New Roman" w:hAnsi="Times New Roman" w:cs="Times New Roman"/>
          <w:sz w:val="24"/>
          <w:szCs w:val="24"/>
          <w:vertAlign w:val="superscript"/>
        </w:rPr>
        <w:footnoteReference w:id="117"/>
      </w:r>
      <w:r w:rsidRPr="00C87649">
        <w:rPr>
          <w:rFonts w:ascii="Times New Roman" w:hAnsi="Times New Roman" w:cs="Times New Roman"/>
          <w:bCs/>
          <w:sz w:val="24"/>
          <w:szCs w:val="24"/>
        </w:rPr>
        <w:t xml:space="preserve"> </w:t>
      </w:r>
      <w:r w:rsidR="00A90CD7" w:rsidRPr="00C87649">
        <w:rPr>
          <w:rFonts w:ascii="Times New Roman" w:hAnsi="Times New Roman" w:cs="Times New Roman"/>
          <w:bCs/>
          <w:sz w:val="24"/>
          <w:szCs w:val="24"/>
        </w:rPr>
        <w:t xml:space="preserve"> </w:t>
      </w:r>
      <w:r w:rsidRPr="00C87649">
        <w:rPr>
          <w:rFonts w:ascii="Times New Roman" w:hAnsi="Times New Roman" w:cs="Times New Roman"/>
          <w:bCs/>
          <w:sz w:val="24"/>
          <w:szCs w:val="24"/>
        </w:rPr>
        <w:t xml:space="preserve">The two </w:t>
      </w:r>
      <w:r w:rsidR="001D236A" w:rsidRPr="00C87649">
        <w:rPr>
          <w:rFonts w:ascii="Times New Roman" w:hAnsi="Times New Roman" w:cs="Times New Roman"/>
          <w:bCs/>
          <w:sz w:val="24"/>
          <w:szCs w:val="24"/>
        </w:rPr>
        <w:t xml:space="preserve">plaintiffs </w:t>
      </w:r>
      <w:r w:rsidRPr="00C87649">
        <w:rPr>
          <w:rFonts w:ascii="Times New Roman" w:hAnsi="Times New Roman" w:cs="Times New Roman"/>
          <w:bCs/>
          <w:sz w:val="24"/>
          <w:szCs w:val="24"/>
        </w:rPr>
        <w:t>joined their complaints to state that the “State’s [New York] mandatory vaccination requirement and the regulation permitting temporary exclusion of exempted schoolchildren during a disease outbreak were unconstitutional.”</w:t>
      </w:r>
      <w:r w:rsidRPr="00C87649">
        <w:rPr>
          <w:rFonts w:ascii="Times New Roman" w:hAnsi="Times New Roman" w:cs="Times New Roman"/>
          <w:vertAlign w:val="superscript"/>
        </w:rPr>
        <w:footnoteReference w:id="118"/>
      </w:r>
      <w:r w:rsidRPr="00C87649">
        <w:rPr>
          <w:rFonts w:ascii="Times New Roman" w:hAnsi="Times New Roman" w:cs="Times New Roman"/>
          <w:bCs/>
          <w:sz w:val="24"/>
          <w:szCs w:val="24"/>
        </w:rPr>
        <w:t xml:space="preserve"> </w:t>
      </w:r>
      <w:r w:rsidR="00A90CD7" w:rsidRPr="00C87649">
        <w:rPr>
          <w:rFonts w:ascii="Times New Roman" w:hAnsi="Times New Roman" w:cs="Times New Roman"/>
          <w:bCs/>
          <w:sz w:val="24"/>
          <w:szCs w:val="24"/>
        </w:rPr>
        <w:t xml:space="preserve"> </w:t>
      </w:r>
      <w:r w:rsidRPr="00C87649">
        <w:rPr>
          <w:rFonts w:ascii="Times New Roman" w:hAnsi="Times New Roman" w:cs="Times New Roman"/>
          <w:bCs/>
          <w:sz w:val="24"/>
          <w:szCs w:val="24"/>
        </w:rPr>
        <w:t xml:space="preserve">Being a more recent case than 1905 and 1922, </w:t>
      </w:r>
      <w:r w:rsidRPr="00C87649">
        <w:rPr>
          <w:rFonts w:ascii="Times New Roman" w:hAnsi="Times New Roman" w:cs="Times New Roman"/>
          <w:bCs/>
          <w:i/>
          <w:iCs/>
          <w:sz w:val="24"/>
          <w:szCs w:val="24"/>
        </w:rPr>
        <w:t>Phillips</w:t>
      </w:r>
      <w:r w:rsidRPr="00C87649">
        <w:rPr>
          <w:rFonts w:ascii="Times New Roman" w:hAnsi="Times New Roman" w:cs="Times New Roman"/>
          <w:bCs/>
          <w:sz w:val="24"/>
          <w:szCs w:val="24"/>
        </w:rPr>
        <w:t xml:space="preserve"> emphasizes a recent example of how courts are still refusing to stray from </w:t>
      </w:r>
      <w:r w:rsidRPr="00C87649">
        <w:rPr>
          <w:rFonts w:ascii="Times New Roman" w:hAnsi="Times New Roman" w:cs="Times New Roman"/>
          <w:bCs/>
          <w:i/>
          <w:iCs/>
          <w:sz w:val="24"/>
          <w:szCs w:val="24"/>
        </w:rPr>
        <w:t>Jacobson</w:t>
      </w:r>
      <w:r w:rsidRPr="00C87649">
        <w:rPr>
          <w:rFonts w:ascii="Times New Roman" w:hAnsi="Times New Roman" w:cs="Times New Roman"/>
          <w:bCs/>
          <w:sz w:val="24"/>
          <w:szCs w:val="24"/>
        </w:rPr>
        <w:t xml:space="preserve"> precedent regarding not only State police power to enact compulsory vaccination, but rejecting any form of anti-vaccination claim, insisting that if the legislature does not include such information regarding health risks and chooses to pass legislation mandating vaccines, then the court will not step in and override their decision to mandate those vaccines. </w:t>
      </w:r>
      <w:r w:rsidR="00A3712C" w:rsidRPr="00C87649">
        <w:rPr>
          <w:rFonts w:ascii="Times New Roman" w:hAnsi="Times New Roman" w:cs="Times New Roman"/>
          <w:bCs/>
          <w:sz w:val="24"/>
          <w:szCs w:val="24"/>
        </w:rPr>
        <w:t xml:space="preserve">In regards to the Plaintiff who sought religious exemption for their child, the Magistrate judge provided in a report that, </w:t>
      </w:r>
      <w:r w:rsidR="0067341B" w:rsidRPr="00C87649">
        <w:rPr>
          <w:rFonts w:ascii="Times New Roman" w:hAnsi="Times New Roman" w:cs="Times New Roman"/>
          <w:bCs/>
          <w:sz w:val="24"/>
          <w:szCs w:val="24"/>
        </w:rPr>
        <w:t>“</w:t>
      </w:r>
      <w:r w:rsidR="00A3712C" w:rsidRPr="00C87649">
        <w:rPr>
          <w:rFonts w:ascii="Times New Roman" w:hAnsi="Times New Roman" w:cs="Times New Roman"/>
          <w:bCs/>
          <w:sz w:val="24"/>
          <w:szCs w:val="24"/>
        </w:rPr>
        <w:t>plaintiff's testimony that she did not adopt her views opposing vaccination until she believed that immunization jeopardized her daughter's health is compelling evidence that plaintiff's refusal to immunize her child is based on medical considerations and not religious beliefs.</w:t>
      </w:r>
      <w:r w:rsidR="0067341B" w:rsidRPr="00C87649">
        <w:rPr>
          <w:rFonts w:ascii="Times New Roman" w:hAnsi="Times New Roman" w:cs="Times New Roman"/>
          <w:bCs/>
          <w:sz w:val="24"/>
          <w:szCs w:val="24"/>
        </w:rPr>
        <w:t>”</w:t>
      </w:r>
      <w:r w:rsidR="00A3712C" w:rsidRPr="00C87649">
        <w:rPr>
          <w:rFonts w:ascii="Times New Roman" w:hAnsi="Times New Roman" w:cs="Times New Roman"/>
          <w:vertAlign w:val="superscript"/>
        </w:rPr>
        <w:footnoteReference w:id="119"/>
      </w:r>
      <w:r w:rsidR="00A3712C" w:rsidRPr="00C87649">
        <w:rPr>
          <w:rFonts w:ascii="Times New Roman" w:hAnsi="Times New Roman" w:cs="Times New Roman"/>
          <w:bCs/>
          <w:sz w:val="24"/>
          <w:szCs w:val="24"/>
        </w:rPr>
        <w:t xml:space="preserve"> </w:t>
      </w:r>
      <w:r w:rsidR="00A90CD7" w:rsidRPr="00C87649">
        <w:rPr>
          <w:rFonts w:ascii="Times New Roman" w:hAnsi="Times New Roman" w:cs="Times New Roman"/>
          <w:bCs/>
          <w:sz w:val="24"/>
          <w:szCs w:val="24"/>
        </w:rPr>
        <w:t xml:space="preserve"> </w:t>
      </w:r>
      <w:r w:rsidR="00A3712C" w:rsidRPr="00C87649">
        <w:rPr>
          <w:rFonts w:ascii="Times New Roman" w:hAnsi="Times New Roman" w:cs="Times New Roman"/>
          <w:bCs/>
          <w:sz w:val="24"/>
          <w:szCs w:val="24"/>
        </w:rPr>
        <w:t xml:space="preserve">This case affirmed the notion that exemptions for mandatory vaccinations </w:t>
      </w:r>
      <w:r w:rsidR="00522D48" w:rsidRPr="00C87649">
        <w:rPr>
          <w:rFonts w:ascii="Times New Roman" w:hAnsi="Times New Roman" w:cs="Times New Roman"/>
          <w:bCs/>
          <w:sz w:val="24"/>
          <w:szCs w:val="24"/>
        </w:rPr>
        <w:t>based on safety may not be justifiable</w:t>
      </w:r>
      <w:r w:rsidR="00A3712C" w:rsidRPr="00C87649">
        <w:rPr>
          <w:rFonts w:ascii="Times New Roman" w:hAnsi="Times New Roman" w:cs="Times New Roman"/>
          <w:bCs/>
          <w:sz w:val="24"/>
          <w:szCs w:val="24"/>
        </w:rPr>
        <w:t>.</w:t>
      </w:r>
      <w:r w:rsidR="00A231E3" w:rsidRPr="00C87649">
        <w:rPr>
          <w:rStyle w:val="FootnoteReference"/>
          <w:rFonts w:ascii="Times New Roman" w:hAnsi="Times New Roman" w:cs="Times New Roman"/>
          <w:bCs/>
          <w:sz w:val="24"/>
          <w:szCs w:val="24"/>
        </w:rPr>
        <w:footnoteReference w:id="120"/>
      </w:r>
      <w:r w:rsidR="00A90CD7" w:rsidRPr="00C87649">
        <w:rPr>
          <w:rFonts w:ascii="Times New Roman" w:hAnsi="Times New Roman" w:cs="Times New Roman"/>
          <w:bCs/>
          <w:sz w:val="24"/>
          <w:szCs w:val="24"/>
        </w:rPr>
        <w:t xml:space="preserve"> </w:t>
      </w:r>
      <w:r w:rsidR="00A3712C" w:rsidRPr="00C87649">
        <w:rPr>
          <w:rFonts w:ascii="Times New Roman" w:hAnsi="Times New Roman" w:cs="Times New Roman"/>
          <w:bCs/>
          <w:sz w:val="24"/>
          <w:szCs w:val="24"/>
        </w:rPr>
        <w:t xml:space="preserve"> The court said that </w:t>
      </w:r>
      <w:r w:rsidR="00A3712C" w:rsidRPr="00C87649">
        <w:rPr>
          <w:rFonts w:ascii="Times New Roman" w:hAnsi="Times New Roman" w:cs="Times New Roman"/>
          <w:bCs/>
          <w:i/>
          <w:iCs/>
          <w:sz w:val="24"/>
          <w:szCs w:val="24"/>
        </w:rPr>
        <w:t>Jacobson</w:t>
      </w:r>
      <w:r w:rsidR="00A3712C" w:rsidRPr="00C87649">
        <w:rPr>
          <w:rFonts w:ascii="Times New Roman" w:hAnsi="Times New Roman" w:cs="Times New Roman"/>
          <w:bCs/>
          <w:sz w:val="24"/>
          <w:szCs w:val="24"/>
        </w:rPr>
        <w:t xml:space="preserve"> does not control the Free Exercise of religion claim but that a parent "cannot claim freedom from </w:t>
      </w:r>
      <w:r w:rsidR="00A3712C" w:rsidRPr="00C87649">
        <w:rPr>
          <w:rFonts w:ascii="Times New Roman" w:hAnsi="Times New Roman" w:cs="Times New Roman"/>
          <w:bCs/>
          <w:sz w:val="24"/>
          <w:szCs w:val="24"/>
        </w:rPr>
        <w:lastRenderedPageBreak/>
        <w:t>compulsory vaccination for the child more than for himself on religious grounds.</w:t>
      </w:r>
      <w:r w:rsidR="00EF47E2" w:rsidRPr="00C87649">
        <w:rPr>
          <w:rStyle w:val="FootnoteReference"/>
          <w:rFonts w:ascii="Times New Roman" w:hAnsi="Times New Roman" w:cs="Times New Roman"/>
          <w:bCs/>
          <w:sz w:val="24"/>
          <w:szCs w:val="24"/>
        </w:rPr>
        <w:footnoteReference w:id="121"/>
      </w:r>
      <w:r w:rsidR="00A3712C" w:rsidRPr="00C87649">
        <w:rPr>
          <w:rFonts w:ascii="Times New Roman" w:hAnsi="Times New Roman" w:cs="Times New Roman"/>
          <w:bCs/>
          <w:sz w:val="24"/>
          <w:szCs w:val="24"/>
        </w:rPr>
        <w:t xml:space="preserve"> </w:t>
      </w:r>
      <w:r w:rsidR="00A90CD7" w:rsidRPr="00C87649">
        <w:rPr>
          <w:rFonts w:ascii="Times New Roman" w:hAnsi="Times New Roman" w:cs="Times New Roman"/>
          <w:bCs/>
          <w:sz w:val="24"/>
          <w:szCs w:val="24"/>
        </w:rPr>
        <w:t xml:space="preserve"> </w:t>
      </w:r>
      <w:r w:rsidR="00A3712C" w:rsidRPr="00C87649">
        <w:rPr>
          <w:rFonts w:ascii="Times New Roman" w:hAnsi="Times New Roman" w:cs="Times New Roman"/>
          <w:bCs/>
          <w:sz w:val="24"/>
          <w:szCs w:val="24"/>
        </w:rPr>
        <w:t>The right to practice religion freely does not include liberty to expose the community or the child to communicable disease or the latter to ill health or death."</w:t>
      </w:r>
      <w:r w:rsidR="00A3712C" w:rsidRPr="00C87649">
        <w:rPr>
          <w:rFonts w:ascii="Times New Roman" w:hAnsi="Times New Roman" w:cs="Times New Roman"/>
          <w:vertAlign w:val="superscript"/>
        </w:rPr>
        <w:footnoteReference w:id="122"/>
      </w:r>
      <w:r w:rsidR="00A3712C" w:rsidRPr="00C87649">
        <w:rPr>
          <w:rFonts w:ascii="Times New Roman" w:hAnsi="Times New Roman" w:cs="Times New Roman"/>
          <w:bCs/>
          <w:sz w:val="24"/>
          <w:szCs w:val="24"/>
        </w:rPr>
        <w:t xml:space="preserve"> </w:t>
      </w:r>
      <w:r w:rsidR="00A90CD7" w:rsidRPr="00C87649">
        <w:rPr>
          <w:rFonts w:ascii="Times New Roman" w:hAnsi="Times New Roman" w:cs="Times New Roman"/>
          <w:bCs/>
          <w:sz w:val="24"/>
          <w:szCs w:val="24"/>
        </w:rPr>
        <w:t xml:space="preserve"> </w:t>
      </w:r>
      <w:r w:rsidR="00235111" w:rsidRPr="00C87649">
        <w:rPr>
          <w:rFonts w:ascii="Times New Roman" w:hAnsi="Times New Roman" w:cs="Times New Roman"/>
          <w:bCs/>
          <w:sz w:val="24"/>
          <w:szCs w:val="24"/>
        </w:rPr>
        <w:t xml:space="preserve">The court </w:t>
      </w:r>
      <w:r w:rsidR="00DB6016" w:rsidRPr="00C87649">
        <w:rPr>
          <w:rFonts w:ascii="Times New Roman" w:hAnsi="Times New Roman" w:cs="Times New Roman"/>
          <w:bCs/>
          <w:sz w:val="24"/>
          <w:szCs w:val="24"/>
        </w:rPr>
        <w:t xml:space="preserve">further </w:t>
      </w:r>
      <w:r w:rsidR="00235111" w:rsidRPr="00C87649">
        <w:rPr>
          <w:rFonts w:ascii="Times New Roman" w:hAnsi="Times New Roman" w:cs="Times New Roman"/>
          <w:bCs/>
          <w:sz w:val="24"/>
          <w:szCs w:val="24"/>
        </w:rPr>
        <w:t>stated, “New York could constitutionally require that all children be vaccinated in order to attend public school. New York law goes beyond what the Constitution requires by allowing an exemption for parents with genuine and sincere religious beliefs.”</w:t>
      </w:r>
      <w:r w:rsidR="00235111" w:rsidRPr="00C87649">
        <w:rPr>
          <w:rFonts w:ascii="Times New Roman" w:hAnsi="Times New Roman" w:cs="Times New Roman"/>
          <w:vertAlign w:val="superscript"/>
        </w:rPr>
        <w:footnoteReference w:id="123"/>
      </w:r>
      <w:r w:rsidR="00235111" w:rsidRPr="00C87649">
        <w:rPr>
          <w:rFonts w:ascii="Times New Roman" w:hAnsi="Times New Roman" w:cs="Times New Roman"/>
          <w:bCs/>
          <w:sz w:val="24"/>
          <w:szCs w:val="24"/>
        </w:rPr>
        <w:t xml:space="preserve"> </w:t>
      </w:r>
    </w:p>
    <w:p w14:paraId="63D7914F" w14:textId="25AA6521" w:rsidR="004F49F2" w:rsidRPr="00C87649" w:rsidRDefault="00235111" w:rsidP="0049587B">
      <w:pPr>
        <w:spacing w:line="480" w:lineRule="auto"/>
        <w:ind w:firstLine="720"/>
        <w:rPr>
          <w:rFonts w:ascii="Times New Roman" w:hAnsi="Times New Roman" w:cs="Times New Roman"/>
          <w:bCs/>
          <w:sz w:val="24"/>
          <w:szCs w:val="24"/>
        </w:rPr>
      </w:pPr>
      <w:r w:rsidRPr="00C87649">
        <w:rPr>
          <w:rFonts w:ascii="Times New Roman" w:hAnsi="Times New Roman" w:cs="Times New Roman"/>
          <w:bCs/>
          <w:sz w:val="24"/>
          <w:szCs w:val="24"/>
        </w:rPr>
        <w:t xml:space="preserve">States can pass compulsory vaccination laws without offering any exemption, </w:t>
      </w:r>
      <w:r w:rsidR="00060621" w:rsidRPr="00C87649">
        <w:rPr>
          <w:rFonts w:ascii="Times New Roman" w:hAnsi="Times New Roman" w:cs="Times New Roman"/>
          <w:bCs/>
          <w:sz w:val="24"/>
          <w:szCs w:val="24"/>
        </w:rPr>
        <w:t>except</w:t>
      </w:r>
      <w:r w:rsidRPr="00C87649">
        <w:rPr>
          <w:rFonts w:ascii="Times New Roman" w:hAnsi="Times New Roman" w:cs="Times New Roman"/>
          <w:bCs/>
          <w:sz w:val="24"/>
          <w:szCs w:val="24"/>
        </w:rPr>
        <w:t xml:space="preserve"> </w:t>
      </w:r>
      <w:r w:rsidR="00221BBE" w:rsidRPr="00C87649">
        <w:rPr>
          <w:rFonts w:ascii="Times New Roman" w:hAnsi="Times New Roman" w:cs="Times New Roman"/>
          <w:bCs/>
          <w:sz w:val="24"/>
          <w:szCs w:val="24"/>
        </w:rPr>
        <w:t xml:space="preserve">for </w:t>
      </w:r>
      <w:r w:rsidRPr="00C87649">
        <w:rPr>
          <w:rFonts w:ascii="Times New Roman" w:hAnsi="Times New Roman" w:cs="Times New Roman"/>
          <w:bCs/>
          <w:sz w:val="24"/>
          <w:szCs w:val="24"/>
        </w:rPr>
        <w:t xml:space="preserve">those whose health would be harmed by </w:t>
      </w:r>
      <w:r w:rsidR="00482364" w:rsidRPr="00C87649">
        <w:rPr>
          <w:rFonts w:ascii="Times New Roman" w:hAnsi="Times New Roman" w:cs="Times New Roman"/>
          <w:bCs/>
          <w:sz w:val="24"/>
          <w:szCs w:val="24"/>
        </w:rPr>
        <w:t>a particular</w:t>
      </w:r>
      <w:r w:rsidRPr="00C87649">
        <w:rPr>
          <w:rFonts w:ascii="Times New Roman" w:hAnsi="Times New Roman" w:cs="Times New Roman"/>
          <w:bCs/>
          <w:sz w:val="24"/>
          <w:szCs w:val="24"/>
        </w:rPr>
        <w:t xml:space="preserve"> vaccine</w:t>
      </w:r>
      <w:r w:rsidR="00060621" w:rsidRPr="00C87649">
        <w:rPr>
          <w:rFonts w:ascii="Times New Roman" w:hAnsi="Times New Roman" w:cs="Times New Roman"/>
          <w:bCs/>
          <w:sz w:val="24"/>
          <w:szCs w:val="24"/>
        </w:rPr>
        <w:t>.</w:t>
      </w:r>
      <w:r w:rsidR="007B5A9A" w:rsidRPr="00C87649">
        <w:rPr>
          <w:rStyle w:val="FootnoteReference"/>
          <w:rFonts w:ascii="Times New Roman" w:hAnsi="Times New Roman" w:cs="Times New Roman"/>
          <w:bCs/>
          <w:sz w:val="24"/>
          <w:szCs w:val="24"/>
        </w:rPr>
        <w:footnoteReference w:id="124"/>
      </w:r>
      <w:r w:rsidR="00DE2B31" w:rsidRPr="00C87649">
        <w:rPr>
          <w:rFonts w:ascii="Times New Roman" w:hAnsi="Times New Roman" w:cs="Times New Roman"/>
          <w:bCs/>
          <w:sz w:val="24"/>
          <w:szCs w:val="24"/>
        </w:rPr>
        <w:t xml:space="preserve"> </w:t>
      </w:r>
      <w:r w:rsidR="00A90CD7" w:rsidRPr="00C87649">
        <w:rPr>
          <w:rFonts w:ascii="Times New Roman" w:hAnsi="Times New Roman" w:cs="Times New Roman"/>
          <w:bCs/>
          <w:sz w:val="24"/>
          <w:szCs w:val="24"/>
        </w:rPr>
        <w:t xml:space="preserve"> </w:t>
      </w:r>
      <w:r w:rsidR="00771882" w:rsidRPr="00C87649">
        <w:rPr>
          <w:rFonts w:ascii="Times New Roman" w:hAnsi="Times New Roman" w:cs="Times New Roman"/>
          <w:bCs/>
          <w:sz w:val="24"/>
          <w:szCs w:val="24"/>
        </w:rPr>
        <w:t xml:space="preserve">2019 brought an outbreak of </w:t>
      </w:r>
      <w:r w:rsidR="005E71BF" w:rsidRPr="00C87649">
        <w:rPr>
          <w:rFonts w:ascii="Times New Roman" w:hAnsi="Times New Roman" w:cs="Times New Roman"/>
          <w:bCs/>
          <w:sz w:val="24"/>
          <w:szCs w:val="24"/>
        </w:rPr>
        <w:t>measles</w:t>
      </w:r>
      <w:r w:rsidR="00DE696C" w:rsidRPr="00C87649">
        <w:rPr>
          <w:rFonts w:ascii="Times New Roman" w:hAnsi="Times New Roman" w:cs="Times New Roman"/>
          <w:bCs/>
          <w:sz w:val="24"/>
          <w:szCs w:val="24"/>
        </w:rPr>
        <w:t>.</w:t>
      </w:r>
      <w:r w:rsidR="00CC290F" w:rsidRPr="00C87649">
        <w:rPr>
          <w:rStyle w:val="FootnoteReference"/>
          <w:rFonts w:ascii="Times New Roman" w:hAnsi="Times New Roman" w:cs="Times New Roman"/>
          <w:bCs/>
          <w:sz w:val="24"/>
          <w:szCs w:val="24"/>
        </w:rPr>
        <w:footnoteReference w:id="125"/>
      </w:r>
      <w:r w:rsidR="00771882" w:rsidRPr="00C87649">
        <w:rPr>
          <w:rFonts w:ascii="Times New Roman" w:hAnsi="Times New Roman" w:cs="Times New Roman"/>
          <w:bCs/>
          <w:sz w:val="24"/>
          <w:szCs w:val="24"/>
        </w:rPr>
        <w:t xml:space="preserve"> Mayor Bill DeBlasio, </w:t>
      </w:r>
      <w:r w:rsidR="00896EF3" w:rsidRPr="00C87649">
        <w:rPr>
          <w:rFonts w:ascii="Times New Roman" w:hAnsi="Times New Roman" w:cs="Times New Roman"/>
          <w:bCs/>
          <w:sz w:val="24"/>
          <w:szCs w:val="24"/>
        </w:rPr>
        <w:t>o</w:t>
      </w:r>
      <w:r w:rsidR="00771882" w:rsidRPr="00C87649">
        <w:rPr>
          <w:rFonts w:ascii="Times New Roman" w:hAnsi="Times New Roman" w:cs="Times New Roman"/>
          <w:bCs/>
          <w:sz w:val="24"/>
          <w:szCs w:val="24"/>
        </w:rPr>
        <w:t xml:space="preserve">n Tuesday April 9, 2019, </w:t>
      </w:r>
      <w:r w:rsidR="00D23FE1" w:rsidRPr="00C87649">
        <w:rPr>
          <w:rFonts w:ascii="Times New Roman" w:hAnsi="Times New Roman" w:cs="Times New Roman"/>
          <w:bCs/>
          <w:sz w:val="24"/>
          <w:szCs w:val="24"/>
        </w:rPr>
        <w:t>declared</w:t>
      </w:r>
      <w:r w:rsidR="00771882" w:rsidRPr="00C87649">
        <w:rPr>
          <w:rFonts w:ascii="Times New Roman" w:hAnsi="Times New Roman" w:cs="Times New Roman"/>
          <w:bCs/>
          <w:sz w:val="24"/>
          <w:szCs w:val="24"/>
        </w:rPr>
        <w:t xml:space="preserve"> a public health emergency in New York City</w:t>
      </w:r>
      <w:r w:rsidR="005E71BF" w:rsidRPr="00C87649">
        <w:rPr>
          <w:rFonts w:ascii="Times New Roman" w:hAnsi="Times New Roman" w:cs="Times New Roman"/>
          <w:bCs/>
          <w:sz w:val="24"/>
          <w:szCs w:val="24"/>
        </w:rPr>
        <w:t xml:space="preserve"> and manda</w:t>
      </w:r>
      <w:r w:rsidR="00896EF3" w:rsidRPr="00C87649">
        <w:rPr>
          <w:rFonts w:ascii="Times New Roman" w:hAnsi="Times New Roman" w:cs="Times New Roman"/>
          <w:bCs/>
          <w:sz w:val="24"/>
          <w:szCs w:val="24"/>
        </w:rPr>
        <w:t>te</w:t>
      </w:r>
      <w:r w:rsidR="00D23FE1" w:rsidRPr="00C87649">
        <w:rPr>
          <w:rFonts w:ascii="Times New Roman" w:hAnsi="Times New Roman" w:cs="Times New Roman"/>
          <w:bCs/>
          <w:sz w:val="24"/>
          <w:szCs w:val="24"/>
        </w:rPr>
        <w:t>d</w:t>
      </w:r>
      <w:r w:rsidR="00896EF3" w:rsidRPr="00C87649">
        <w:rPr>
          <w:rFonts w:ascii="Times New Roman" w:hAnsi="Times New Roman" w:cs="Times New Roman"/>
          <w:bCs/>
          <w:sz w:val="24"/>
          <w:szCs w:val="24"/>
        </w:rPr>
        <w:t xml:space="preserve"> a</w:t>
      </w:r>
      <w:r w:rsidR="005E71BF" w:rsidRPr="00C87649">
        <w:rPr>
          <w:rFonts w:ascii="Times New Roman" w:hAnsi="Times New Roman" w:cs="Times New Roman"/>
          <w:bCs/>
          <w:sz w:val="24"/>
          <w:szCs w:val="24"/>
        </w:rPr>
        <w:t xml:space="preserve"> measles vaccination</w:t>
      </w:r>
      <w:r w:rsidR="00896EF3" w:rsidRPr="00C87649">
        <w:rPr>
          <w:rFonts w:ascii="Times New Roman" w:hAnsi="Times New Roman" w:cs="Times New Roman"/>
          <w:bCs/>
          <w:sz w:val="24"/>
          <w:szCs w:val="24"/>
        </w:rPr>
        <w:t xml:space="preserve"> for the “ultra-Orthodox Jewish community,” in the Williamsburg section of Brooklyn, where more than two-hundred fifty individuals had gotten Measles since September 2018.</w:t>
      </w:r>
      <w:r w:rsidR="00896EF3" w:rsidRPr="00C87649">
        <w:rPr>
          <w:rFonts w:ascii="Times New Roman" w:hAnsi="Times New Roman" w:cs="Times New Roman"/>
          <w:vertAlign w:val="superscript"/>
        </w:rPr>
        <w:footnoteReference w:id="126"/>
      </w:r>
      <w:r w:rsidR="00771882" w:rsidRPr="00C87649">
        <w:rPr>
          <w:rFonts w:ascii="Times New Roman" w:hAnsi="Times New Roman" w:cs="Times New Roman"/>
          <w:bCs/>
          <w:sz w:val="24"/>
          <w:szCs w:val="24"/>
        </w:rPr>
        <w:t xml:space="preserve"> </w:t>
      </w:r>
      <w:r w:rsidR="00A713E6" w:rsidRPr="00C87649">
        <w:rPr>
          <w:rFonts w:ascii="Times New Roman" w:hAnsi="Times New Roman" w:cs="Times New Roman"/>
          <w:bCs/>
          <w:sz w:val="24"/>
          <w:szCs w:val="24"/>
        </w:rPr>
        <w:t xml:space="preserve"> </w:t>
      </w:r>
      <w:r w:rsidR="00DD053C" w:rsidRPr="00C87649">
        <w:rPr>
          <w:rFonts w:ascii="Times New Roman" w:hAnsi="Times New Roman" w:cs="Times New Roman"/>
          <w:bCs/>
          <w:sz w:val="24"/>
          <w:szCs w:val="24"/>
        </w:rPr>
        <w:t>As a result, the Mayor ordered mandatory Measles vaccinations within the specific community, stating, “the 212,000 people living, working or </w:t>
      </w:r>
      <w:hyperlink r:id="rId8" w:history="1">
        <w:r w:rsidR="00DD053C" w:rsidRPr="00C87649">
          <w:rPr>
            <w:rStyle w:val="Hyperlink"/>
            <w:rFonts w:ascii="Times New Roman" w:hAnsi="Times New Roman" w:cs="Times New Roman"/>
            <w:bCs/>
            <w:color w:val="auto"/>
            <w:sz w:val="24"/>
            <w:szCs w:val="24"/>
            <w:u w:val="none"/>
          </w:rPr>
          <w:t>attending school in four Williamsburg ZIP codes</w:t>
        </w:r>
      </w:hyperlink>
      <w:r w:rsidR="00DD053C" w:rsidRPr="00C87649">
        <w:rPr>
          <w:rFonts w:ascii="Times New Roman" w:hAnsi="Times New Roman" w:cs="Times New Roman"/>
          <w:bCs/>
          <w:sz w:val="24"/>
          <w:szCs w:val="24"/>
        </w:rPr>
        <w:t> get vaccinated or face a $1,000 fine.”</w:t>
      </w:r>
      <w:bookmarkStart w:id="11" w:name="_Ref51773795"/>
      <w:r w:rsidR="00DD053C" w:rsidRPr="00C87649">
        <w:rPr>
          <w:rFonts w:ascii="Times New Roman" w:hAnsi="Times New Roman" w:cs="Times New Roman"/>
          <w:vertAlign w:val="superscript"/>
        </w:rPr>
        <w:footnoteReference w:id="127"/>
      </w:r>
      <w:bookmarkEnd w:id="11"/>
      <w:r w:rsidR="00DD053C" w:rsidRPr="00C87649">
        <w:rPr>
          <w:rFonts w:ascii="Times New Roman" w:hAnsi="Times New Roman" w:cs="Times New Roman"/>
          <w:bCs/>
          <w:sz w:val="24"/>
          <w:szCs w:val="24"/>
        </w:rPr>
        <w:t xml:space="preserve"> </w:t>
      </w:r>
      <w:r w:rsidR="00A713E6" w:rsidRPr="00C87649">
        <w:rPr>
          <w:rFonts w:ascii="Times New Roman" w:hAnsi="Times New Roman" w:cs="Times New Roman"/>
          <w:bCs/>
          <w:sz w:val="24"/>
          <w:szCs w:val="24"/>
        </w:rPr>
        <w:t xml:space="preserve"> </w:t>
      </w:r>
      <w:r w:rsidR="00DD053C" w:rsidRPr="00C87649">
        <w:rPr>
          <w:rFonts w:ascii="Times New Roman" w:hAnsi="Times New Roman" w:cs="Times New Roman"/>
          <w:bCs/>
          <w:sz w:val="24"/>
          <w:szCs w:val="24"/>
        </w:rPr>
        <w:t xml:space="preserve">This mandate led five parents to anonymously file suit in the Brooklyn Supreme Court that the mandate went beyond the power of the Department of Health and Mental Hygiene and Commissioner Dr. </w:t>
      </w:r>
      <w:proofErr w:type="spellStart"/>
      <w:r w:rsidR="00DD053C" w:rsidRPr="00C87649">
        <w:rPr>
          <w:rFonts w:ascii="Times New Roman" w:hAnsi="Times New Roman" w:cs="Times New Roman"/>
          <w:bCs/>
          <w:sz w:val="24"/>
          <w:szCs w:val="24"/>
        </w:rPr>
        <w:t>Oxiris</w:t>
      </w:r>
      <w:proofErr w:type="spellEnd"/>
      <w:r w:rsidR="00DD053C" w:rsidRPr="00C87649">
        <w:rPr>
          <w:rFonts w:ascii="Times New Roman" w:hAnsi="Times New Roman" w:cs="Times New Roman"/>
          <w:bCs/>
          <w:sz w:val="24"/>
          <w:szCs w:val="24"/>
        </w:rPr>
        <w:t xml:space="preserve"> </w:t>
      </w:r>
      <w:proofErr w:type="spellStart"/>
      <w:r w:rsidR="00DD053C" w:rsidRPr="00C87649">
        <w:rPr>
          <w:rFonts w:ascii="Times New Roman" w:hAnsi="Times New Roman" w:cs="Times New Roman"/>
          <w:bCs/>
          <w:sz w:val="24"/>
          <w:szCs w:val="24"/>
        </w:rPr>
        <w:t>Barbot</w:t>
      </w:r>
      <w:proofErr w:type="spellEnd"/>
      <w:r w:rsidR="00DD053C" w:rsidRPr="00C87649">
        <w:rPr>
          <w:rFonts w:ascii="Times New Roman" w:hAnsi="Times New Roman" w:cs="Times New Roman"/>
          <w:bCs/>
          <w:sz w:val="24"/>
          <w:szCs w:val="24"/>
        </w:rPr>
        <w:t xml:space="preserve"> and that the reasons for the mandate are “insufficient to justify these drastic emergency measures.”</w:t>
      </w:r>
      <w:r w:rsidR="00DD053C" w:rsidRPr="00C87649">
        <w:rPr>
          <w:rFonts w:ascii="Times New Roman" w:hAnsi="Times New Roman" w:cs="Times New Roman"/>
          <w:vertAlign w:val="superscript"/>
        </w:rPr>
        <w:footnoteReference w:id="128"/>
      </w:r>
      <w:r w:rsidR="00DD053C" w:rsidRPr="00C87649">
        <w:rPr>
          <w:rFonts w:ascii="Times New Roman" w:hAnsi="Times New Roman" w:cs="Times New Roman"/>
          <w:bCs/>
          <w:sz w:val="24"/>
          <w:szCs w:val="24"/>
        </w:rPr>
        <w:t xml:space="preserve"> </w:t>
      </w:r>
      <w:r w:rsidR="00A713E6" w:rsidRPr="00C87649">
        <w:rPr>
          <w:rFonts w:ascii="Times New Roman" w:hAnsi="Times New Roman" w:cs="Times New Roman"/>
          <w:bCs/>
          <w:sz w:val="24"/>
          <w:szCs w:val="24"/>
        </w:rPr>
        <w:t xml:space="preserve"> </w:t>
      </w:r>
      <w:r w:rsidR="008E7936" w:rsidRPr="00C87649">
        <w:rPr>
          <w:rFonts w:ascii="Times New Roman" w:hAnsi="Times New Roman" w:cs="Times New Roman"/>
          <w:bCs/>
          <w:sz w:val="24"/>
          <w:szCs w:val="24"/>
        </w:rPr>
        <w:t xml:space="preserve">The legal justification proffered by the Mayor and </w:t>
      </w:r>
      <w:r w:rsidR="008E7936" w:rsidRPr="00C87649">
        <w:rPr>
          <w:rFonts w:ascii="Times New Roman" w:hAnsi="Times New Roman" w:cs="Times New Roman"/>
          <w:bCs/>
          <w:sz w:val="24"/>
          <w:szCs w:val="24"/>
        </w:rPr>
        <w:lastRenderedPageBreak/>
        <w:t xml:space="preserve">his staff, that stated “The U.S. Supreme Court has upheld the right of states and localities to mandate vaccines to stop outbreaks,” referring to the cases previously discussed in this section, held </w:t>
      </w:r>
      <w:r w:rsidR="008E7936" w:rsidRPr="00C87649">
        <w:rPr>
          <w:rFonts w:ascii="Times New Roman" w:hAnsi="Times New Roman" w:cs="Times New Roman"/>
          <w:bCs/>
          <w:i/>
          <w:iCs/>
          <w:sz w:val="24"/>
          <w:szCs w:val="24"/>
        </w:rPr>
        <w:t>Jacobson</w:t>
      </w:r>
      <w:r w:rsidR="006F10A1" w:rsidRPr="00C87649">
        <w:rPr>
          <w:rFonts w:ascii="Times New Roman" w:hAnsi="Times New Roman" w:cs="Times New Roman"/>
          <w:bCs/>
          <w:i/>
          <w:iCs/>
          <w:sz w:val="24"/>
          <w:szCs w:val="24"/>
        </w:rPr>
        <w:t xml:space="preserve"> </w:t>
      </w:r>
      <w:r w:rsidR="006F10A1" w:rsidRPr="00C87649">
        <w:rPr>
          <w:rFonts w:ascii="Times New Roman" w:hAnsi="Times New Roman" w:cs="Times New Roman"/>
          <w:bCs/>
          <w:sz w:val="24"/>
          <w:szCs w:val="24"/>
        </w:rPr>
        <w:t>precedent</w:t>
      </w:r>
      <w:r w:rsidR="008E7936" w:rsidRPr="00C87649">
        <w:rPr>
          <w:rFonts w:ascii="Times New Roman" w:hAnsi="Times New Roman" w:cs="Times New Roman"/>
          <w:bCs/>
          <w:sz w:val="24"/>
          <w:szCs w:val="24"/>
        </w:rPr>
        <w:t>.</w:t>
      </w:r>
      <w:r w:rsidR="008E7936" w:rsidRPr="00C87649">
        <w:rPr>
          <w:rFonts w:ascii="Times New Roman" w:hAnsi="Times New Roman" w:cs="Times New Roman"/>
          <w:vertAlign w:val="superscript"/>
        </w:rPr>
        <w:footnoteReference w:id="129"/>
      </w:r>
      <w:r w:rsidR="008E7936" w:rsidRPr="00C87649">
        <w:rPr>
          <w:rFonts w:ascii="Times New Roman" w:hAnsi="Times New Roman" w:cs="Times New Roman"/>
          <w:bCs/>
          <w:sz w:val="24"/>
          <w:szCs w:val="24"/>
        </w:rPr>
        <w:t xml:space="preserve"> </w:t>
      </w:r>
      <w:r w:rsidR="00A713E6" w:rsidRPr="00C87649">
        <w:rPr>
          <w:rFonts w:ascii="Times New Roman" w:hAnsi="Times New Roman" w:cs="Times New Roman"/>
          <w:bCs/>
          <w:sz w:val="24"/>
          <w:szCs w:val="24"/>
        </w:rPr>
        <w:t xml:space="preserve"> </w:t>
      </w:r>
      <w:r w:rsidR="008E7936" w:rsidRPr="00C87649">
        <w:rPr>
          <w:rFonts w:ascii="Times New Roman" w:hAnsi="Times New Roman" w:cs="Times New Roman"/>
          <w:bCs/>
          <w:sz w:val="24"/>
          <w:szCs w:val="24"/>
        </w:rPr>
        <w:t xml:space="preserve">The Brooklyn Superior Court Judge </w:t>
      </w:r>
      <w:proofErr w:type="spellStart"/>
      <w:r w:rsidR="008E7936" w:rsidRPr="00C87649">
        <w:rPr>
          <w:rFonts w:ascii="Times New Roman" w:hAnsi="Times New Roman" w:cs="Times New Roman"/>
          <w:bCs/>
          <w:sz w:val="24"/>
          <w:szCs w:val="24"/>
        </w:rPr>
        <w:t>Knipel</w:t>
      </w:r>
      <w:proofErr w:type="spellEnd"/>
      <w:r w:rsidR="008E7936" w:rsidRPr="00C87649">
        <w:rPr>
          <w:rFonts w:ascii="Times New Roman" w:hAnsi="Times New Roman" w:cs="Times New Roman"/>
          <w:bCs/>
          <w:sz w:val="24"/>
          <w:szCs w:val="24"/>
        </w:rPr>
        <w:t xml:space="preserve"> dismissed the parents’ claims that the Measles outbreak lacked the severity to warrant the mandatory vaccination.</w:t>
      </w:r>
      <w:r w:rsidR="008E7936" w:rsidRPr="00C87649">
        <w:rPr>
          <w:rFonts w:ascii="Times New Roman" w:hAnsi="Times New Roman" w:cs="Times New Roman"/>
          <w:vertAlign w:val="superscript"/>
        </w:rPr>
        <w:footnoteReference w:id="130"/>
      </w:r>
      <w:r w:rsidR="008E7936" w:rsidRPr="00C87649">
        <w:rPr>
          <w:rFonts w:ascii="Times New Roman" w:hAnsi="Times New Roman" w:cs="Times New Roman"/>
          <w:bCs/>
          <w:sz w:val="24"/>
          <w:szCs w:val="24"/>
        </w:rPr>
        <w:t xml:space="preserve"> </w:t>
      </w:r>
      <w:r w:rsidR="00A713E6" w:rsidRPr="00C87649">
        <w:rPr>
          <w:rFonts w:ascii="Times New Roman" w:hAnsi="Times New Roman" w:cs="Times New Roman"/>
          <w:bCs/>
          <w:sz w:val="24"/>
          <w:szCs w:val="24"/>
        </w:rPr>
        <w:t xml:space="preserve"> </w:t>
      </w:r>
      <w:r w:rsidR="008E7936" w:rsidRPr="00C87649">
        <w:rPr>
          <w:rFonts w:ascii="Times New Roman" w:hAnsi="Times New Roman" w:cs="Times New Roman"/>
          <w:bCs/>
          <w:sz w:val="24"/>
          <w:szCs w:val="24"/>
        </w:rPr>
        <w:t xml:space="preserve">This justification provided by Judge </w:t>
      </w:r>
      <w:proofErr w:type="spellStart"/>
      <w:r w:rsidR="008E7936" w:rsidRPr="00C87649">
        <w:rPr>
          <w:rFonts w:ascii="Times New Roman" w:hAnsi="Times New Roman" w:cs="Times New Roman"/>
          <w:bCs/>
          <w:sz w:val="24"/>
          <w:szCs w:val="24"/>
        </w:rPr>
        <w:t>Knipel</w:t>
      </w:r>
      <w:proofErr w:type="spellEnd"/>
      <w:r w:rsidR="008E7936" w:rsidRPr="00C87649">
        <w:rPr>
          <w:rFonts w:ascii="Times New Roman" w:hAnsi="Times New Roman" w:cs="Times New Roman"/>
          <w:bCs/>
          <w:sz w:val="24"/>
          <w:szCs w:val="24"/>
        </w:rPr>
        <w:t xml:space="preserve"> is integral to the </w:t>
      </w:r>
      <w:r w:rsidR="008E7936" w:rsidRPr="00C87649">
        <w:rPr>
          <w:rFonts w:ascii="Times New Roman" w:hAnsi="Times New Roman" w:cs="Times New Roman"/>
          <w:bCs/>
          <w:i/>
          <w:iCs/>
          <w:sz w:val="24"/>
          <w:szCs w:val="24"/>
        </w:rPr>
        <w:t>Jacobson</w:t>
      </w:r>
      <w:r w:rsidR="008E7936" w:rsidRPr="00C87649">
        <w:rPr>
          <w:rFonts w:ascii="Times New Roman" w:hAnsi="Times New Roman" w:cs="Times New Roman"/>
          <w:bCs/>
          <w:sz w:val="24"/>
          <w:szCs w:val="24"/>
        </w:rPr>
        <w:t xml:space="preserve"> justification of a State or locality</w:t>
      </w:r>
      <w:r w:rsidR="0067341B" w:rsidRPr="00C87649">
        <w:rPr>
          <w:rFonts w:ascii="Times New Roman" w:hAnsi="Times New Roman" w:cs="Times New Roman"/>
          <w:bCs/>
          <w:sz w:val="24"/>
          <w:szCs w:val="24"/>
        </w:rPr>
        <w:t>,</w:t>
      </w:r>
      <w:r w:rsidR="008E7936" w:rsidRPr="00C87649">
        <w:rPr>
          <w:rFonts w:ascii="Times New Roman" w:hAnsi="Times New Roman" w:cs="Times New Roman"/>
          <w:bCs/>
          <w:sz w:val="24"/>
          <w:szCs w:val="24"/>
        </w:rPr>
        <w:t xml:space="preserve"> proving that the mandate does not go beyond the “necessities of the case,” and is warranted due to a desire to protect the health and safety of the population.</w:t>
      </w:r>
      <w:r w:rsidR="00E74842" w:rsidRPr="00C87649">
        <w:rPr>
          <w:rStyle w:val="FootnoteReference"/>
          <w:rFonts w:ascii="Times New Roman" w:hAnsi="Times New Roman" w:cs="Times New Roman"/>
          <w:bCs/>
          <w:sz w:val="24"/>
          <w:szCs w:val="24"/>
        </w:rPr>
        <w:footnoteReference w:id="131"/>
      </w:r>
      <w:r w:rsidR="008E7936" w:rsidRPr="00C87649">
        <w:rPr>
          <w:rFonts w:ascii="Times New Roman" w:hAnsi="Times New Roman" w:cs="Times New Roman"/>
          <w:bCs/>
          <w:sz w:val="24"/>
          <w:szCs w:val="24"/>
        </w:rPr>
        <w:t xml:space="preserve"> </w:t>
      </w:r>
      <w:r w:rsidR="00A713E6" w:rsidRPr="00C87649">
        <w:rPr>
          <w:rFonts w:ascii="Times New Roman" w:hAnsi="Times New Roman" w:cs="Times New Roman"/>
          <w:bCs/>
          <w:sz w:val="24"/>
          <w:szCs w:val="24"/>
        </w:rPr>
        <w:t xml:space="preserve"> </w:t>
      </w:r>
    </w:p>
    <w:p w14:paraId="4085D5DE" w14:textId="6C5F153D" w:rsidR="00C43E6F" w:rsidRPr="00C87649" w:rsidRDefault="008E7936" w:rsidP="0049587B">
      <w:pPr>
        <w:spacing w:line="480" w:lineRule="auto"/>
        <w:ind w:firstLine="720"/>
        <w:rPr>
          <w:rFonts w:ascii="Times New Roman" w:hAnsi="Times New Roman" w:cs="Times New Roman"/>
          <w:bCs/>
          <w:sz w:val="24"/>
          <w:szCs w:val="24"/>
        </w:rPr>
      </w:pPr>
      <w:r w:rsidRPr="00C87649">
        <w:rPr>
          <w:rFonts w:ascii="Times New Roman" w:hAnsi="Times New Roman" w:cs="Times New Roman"/>
          <w:bCs/>
          <w:sz w:val="24"/>
          <w:szCs w:val="24"/>
        </w:rPr>
        <w:t xml:space="preserve">One year later, </w:t>
      </w:r>
      <w:r w:rsidR="0062158B" w:rsidRPr="00C87649">
        <w:rPr>
          <w:rFonts w:ascii="Times New Roman" w:hAnsi="Times New Roman" w:cs="Times New Roman"/>
          <w:bCs/>
          <w:sz w:val="24"/>
          <w:szCs w:val="24"/>
        </w:rPr>
        <w:t>the Supreme Court of the United States</w:t>
      </w:r>
      <w:r w:rsidR="00DE2B31" w:rsidRPr="00C87649">
        <w:rPr>
          <w:rFonts w:ascii="Times New Roman" w:hAnsi="Times New Roman" w:cs="Times New Roman"/>
          <w:bCs/>
          <w:sz w:val="24"/>
          <w:szCs w:val="24"/>
        </w:rPr>
        <w:t xml:space="preserve"> reached two decisions regarding COVID</w:t>
      </w:r>
      <w:r w:rsidR="00B4488F" w:rsidRPr="00C87649">
        <w:rPr>
          <w:rFonts w:ascii="Times New Roman" w:hAnsi="Times New Roman" w:cs="Times New Roman"/>
          <w:bCs/>
          <w:sz w:val="24"/>
          <w:szCs w:val="24"/>
        </w:rPr>
        <w:t>-</w:t>
      </w:r>
      <w:r w:rsidR="00DE2B31" w:rsidRPr="00C87649">
        <w:rPr>
          <w:rFonts w:ascii="Times New Roman" w:hAnsi="Times New Roman" w:cs="Times New Roman"/>
          <w:bCs/>
          <w:sz w:val="24"/>
          <w:szCs w:val="24"/>
        </w:rPr>
        <w:t xml:space="preserve">19 under </w:t>
      </w:r>
      <w:r w:rsidR="00DE2B31" w:rsidRPr="00C87649">
        <w:rPr>
          <w:rFonts w:ascii="Times New Roman" w:hAnsi="Times New Roman" w:cs="Times New Roman"/>
          <w:bCs/>
          <w:i/>
          <w:iCs/>
          <w:sz w:val="24"/>
          <w:szCs w:val="24"/>
        </w:rPr>
        <w:t>Jacobson</w:t>
      </w:r>
      <w:r w:rsidR="00DE2B31" w:rsidRPr="00C87649">
        <w:rPr>
          <w:rFonts w:ascii="Times New Roman" w:hAnsi="Times New Roman" w:cs="Times New Roman"/>
          <w:bCs/>
          <w:sz w:val="24"/>
          <w:szCs w:val="24"/>
        </w:rPr>
        <w:t xml:space="preserve"> precedent. </w:t>
      </w:r>
      <w:r w:rsidR="00A713E6" w:rsidRPr="00C87649">
        <w:rPr>
          <w:rFonts w:ascii="Times New Roman" w:hAnsi="Times New Roman" w:cs="Times New Roman"/>
          <w:bCs/>
          <w:sz w:val="24"/>
          <w:szCs w:val="24"/>
        </w:rPr>
        <w:t xml:space="preserve"> </w:t>
      </w:r>
      <w:r w:rsidR="00596120" w:rsidRPr="00C87649">
        <w:rPr>
          <w:rFonts w:ascii="Times New Roman" w:hAnsi="Times New Roman" w:cs="Times New Roman"/>
          <w:bCs/>
          <w:i/>
          <w:iCs/>
          <w:sz w:val="24"/>
          <w:szCs w:val="24"/>
        </w:rPr>
        <w:t>In re Abbott</w:t>
      </w:r>
      <w:r w:rsidR="00596120" w:rsidRPr="00C87649">
        <w:rPr>
          <w:rFonts w:ascii="Times New Roman" w:hAnsi="Times New Roman" w:cs="Times New Roman"/>
          <w:bCs/>
          <w:sz w:val="24"/>
          <w:szCs w:val="24"/>
        </w:rPr>
        <w:t>, 954 F.3d 772, 777-78 (5th Cir. 2020)</w:t>
      </w:r>
      <w:r w:rsidR="00266C5A" w:rsidRPr="00C87649">
        <w:rPr>
          <w:rFonts w:ascii="Times New Roman" w:hAnsi="Times New Roman" w:cs="Times New Roman"/>
          <w:bCs/>
          <w:sz w:val="24"/>
          <w:szCs w:val="24"/>
        </w:rPr>
        <w:t xml:space="preserve"> </w:t>
      </w:r>
      <w:r w:rsidR="00AF01EE" w:rsidRPr="00C87649">
        <w:rPr>
          <w:rFonts w:ascii="Times New Roman" w:hAnsi="Times New Roman" w:cs="Times New Roman"/>
          <w:bCs/>
          <w:sz w:val="24"/>
          <w:szCs w:val="24"/>
        </w:rPr>
        <w:t>arose out of the COVID-19 pandemic when the Governor of Texas, in an attempt to “preserve critical medical resources</w:t>
      </w:r>
      <w:r w:rsidR="0067341B" w:rsidRPr="00C87649">
        <w:rPr>
          <w:rFonts w:ascii="Times New Roman" w:hAnsi="Times New Roman" w:cs="Times New Roman"/>
          <w:bCs/>
          <w:sz w:val="24"/>
          <w:szCs w:val="24"/>
        </w:rPr>
        <w:t>,</w:t>
      </w:r>
      <w:r w:rsidR="00AF01EE" w:rsidRPr="00C87649">
        <w:rPr>
          <w:rFonts w:ascii="Times New Roman" w:hAnsi="Times New Roman" w:cs="Times New Roman"/>
          <w:bCs/>
          <w:sz w:val="24"/>
          <w:szCs w:val="24"/>
        </w:rPr>
        <w:t>” issued executive order GA-09 that postponed non-essential surgeries from March 22, 2020 to April 21, 2020.</w:t>
      </w:r>
      <w:r w:rsidR="00AF01EE" w:rsidRPr="00C87649">
        <w:rPr>
          <w:rFonts w:ascii="Times New Roman" w:hAnsi="Times New Roman" w:cs="Times New Roman"/>
          <w:vertAlign w:val="superscript"/>
        </w:rPr>
        <w:footnoteReference w:id="132"/>
      </w:r>
      <w:r w:rsidR="00AF01EE" w:rsidRPr="00C87649">
        <w:rPr>
          <w:rFonts w:ascii="Times New Roman" w:hAnsi="Times New Roman" w:cs="Times New Roman"/>
          <w:bCs/>
          <w:sz w:val="24"/>
          <w:szCs w:val="24"/>
        </w:rPr>
        <w:t xml:space="preserve"> </w:t>
      </w:r>
      <w:r w:rsidR="00A713E6" w:rsidRPr="00C87649">
        <w:rPr>
          <w:rFonts w:ascii="Times New Roman" w:hAnsi="Times New Roman" w:cs="Times New Roman"/>
          <w:bCs/>
          <w:sz w:val="24"/>
          <w:szCs w:val="24"/>
        </w:rPr>
        <w:t xml:space="preserve"> </w:t>
      </w:r>
      <w:r w:rsidR="00444779" w:rsidRPr="00C87649">
        <w:rPr>
          <w:rFonts w:ascii="Times New Roman" w:hAnsi="Times New Roman" w:cs="Times New Roman"/>
          <w:bCs/>
          <w:i/>
          <w:iCs/>
          <w:sz w:val="24"/>
          <w:szCs w:val="24"/>
        </w:rPr>
        <w:t>Jacobson</w:t>
      </w:r>
      <w:r w:rsidR="00444779" w:rsidRPr="00C87649">
        <w:rPr>
          <w:rFonts w:ascii="Times New Roman" w:hAnsi="Times New Roman" w:cs="Times New Roman"/>
          <w:bCs/>
          <w:sz w:val="24"/>
          <w:szCs w:val="24"/>
        </w:rPr>
        <w:t xml:space="preserve"> emphasized that the police power for States to enact such laws is justified given a climate of a health crisis in order to protect the citizenry.</w:t>
      </w:r>
      <w:r w:rsidR="00444779" w:rsidRPr="00C87649">
        <w:rPr>
          <w:rFonts w:ascii="Times New Roman" w:hAnsi="Times New Roman" w:cs="Times New Roman"/>
          <w:vertAlign w:val="superscript"/>
        </w:rPr>
        <w:footnoteReference w:id="133"/>
      </w:r>
      <w:r w:rsidR="00444779" w:rsidRPr="00C87649">
        <w:rPr>
          <w:rFonts w:ascii="Times New Roman" w:hAnsi="Times New Roman" w:cs="Times New Roman"/>
          <w:bCs/>
          <w:sz w:val="24"/>
          <w:szCs w:val="24"/>
        </w:rPr>
        <w:t xml:space="preserve"> </w:t>
      </w:r>
      <w:r w:rsidR="00A713E6" w:rsidRPr="00C87649">
        <w:rPr>
          <w:rFonts w:ascii="Times New Roman" w:hAnsi="Times New Roman" w:cs="Times New Roman"/>
          <w:bCs/>
          <w:sz w:val="24"/>
          <w:szCs w:val="24"/>
        </w:rPr>
        <w:t xml:space="preserve"> </w:t>
      </w:r>
      <w:r w:rsidR="00444779" w:rsidRPr="00C87649">
        <w:rPr>
          <w:rFonts w:ascii="Times New Roman" w:hAnsi="Times New Roman" w:cs="Times New Roman"/>
          <w:bCs/>
          <w:sz w:val="24"/>
          <w:szCs w:val="24"/>
        </w:rPr>
        <w:t xml:space="preserve">The </w:t>
      </w:r>
      <w:r w:rsidR="00444779" w:rsidRPr="00C87649">
        <w:rPr>
          <w:rFonts w:ascii="Times New Roman" w:hAnsi="Times New Roman" w:cs="Times New Roman"/>
          <w:bCs/>
          <w:i/>
          <w:iCs/>
          <w:sz w:val="24"/>
          <w:szCs w:val="24"/>
        </w:rPr>
        <w:t>In re Abbott</w:t>
      </w:r>
      <w:r w:rsidR="00444779" w:rsidRPr="00C87649">
        <w:rPr>
          <w:rFonts w:ascii="Times New Roman" w:hAnsi="Times New Roman" w:cs="Times New Roman"/>
          <w:bCs/>
          <w:sz w:val="24"/>
          <w:szCs w:val="24"/>
        </w:rPr>
        <w:t xml:space="preserve"> court discussed how the TRO stated that the COVID-19 pandemic is the “worst public health emergency in over a century.”</w:t>
      </w:r>
      <w:r w:rsidR="00444779" w:rsidRPr="00C87649">
        <w:rPr>
          <w:rFonts w:ascii="Times New Roman" w:hAnsi="Times New Roman" w:cs="Times New Roman"/>
          <w:vertAlign w:val="superscript"/>
        </w:rPr>
        <w:footnoteReference w:id="134"/>
      </w:r>
      <w:r w:rsidR="00444779" w:rsidRPr="00C87649">
        <w:rPr>
          <w:rFonts w:ascii="Times New Roman" w:hAnsi="Times New Roman" w:cs="Times New Roman"/>
          <w:bCs/>
          <w:sz w:val="24"/>
          <w:szCs w:val="24"/>
        </w:rPr>
        <w:t xml:space="preserve"> </w:t>
      </w:r>
      <w:r w:rsidR="00A713E6" w:rsidRPr="00C87649">
        <w:rPr>
          <w:rFonts w:ascii="Times New Roman" w:hAnsi="Times New Roman" w:cs="Times New Roman"/>
          <w:bCs/>
          <w:sz w:val="24"/>
          <w:szCs w:val="24"/>
        </w:rPr>
        <w:t xml:space="preserve"> </w:t>
      </w:r>
      <w:r w:rsidR="00444779" w:rsidRPr="00C87649">
        <w:rPr>
          <w:rFonts w:ascii="Times New Roman" w:hAnsi="Times New Roman" w:cs="Times New Roman"/>
          <w:bCs/>
          <w:i/>
          <w:iCs/>
          <w:sz w:val="24"/>
          <w:szCs w:val="24"/>
        </w:rPr>
        <w:t>Jacobson</w:t>
      </w:r>
      <w:r w:rsidR="00690D16" w:rsidRPr="00C87649">
        <w:rPr>
          <w:rFonts w:ascii="Times New Roman" w:hAnsi="Times New Roman" w:cs="Times New Roman"/>
          <w:bCs/>
          <w:sz w:val="24"/>
          <w:szCs w:val="24"/>
        </w:rPr>
        <w:t xml:space="preserve"> </w:t>
      </w:r>
      <w:r w:rsidR="00444779" w:rsidRPr="00C87649">
        <w:rPr>
          <w:rFonts w:ascii="Times New Roman" w:hAnsi="Times New Roman" w:cs="Times New Roman"/>
          <w:bCs/>
          <w:sz w:val="24"/>
          <w:szCs w:val="24"/>
        </w:rPr>
        <w:t>introduce</w:t>
      </w:r>
      <w:r w:rsidR="00690D16" w:rsidRPr="00C87649">
        <w:rPr>
          <w:rFonts w:ascii="Times New Roman" w:hAnsi="Times New Roman" w:cs="Times New Roman"/>
          <w:bCs/>
          <w:sz w:val="24"/>
          <w:szCs w:val="24"/>
        </w:rPr>
        <w:t>d</w:t>
      </w:r>
      <w:r w:rsidR="00444779" w:rsidRPr="00C87649">
        <w:rPr>
          <w:rFonts w:ascii="Times New Roman" w:hAnsi="Times New Roman" w:cs="Times New Roman"/>
          <w:bCs/>
          <w:sz w:val="24"/>
          <w:szCs w:val="24"/>
        </w:rPr>
        <w:t xml:space="preserve"> a broad view of State police power regarding compulsory vaccinations, finding that provided the vaccination is “enacted to protect the public, health, the public morals or the public safety” and has a “substantial relation” to that public health and safety, the act is not unconstitutional.</w:t>
      </w:r>
      <w:r w:rsidR="00444779" w:rsidRPr="00C87649">
        <w:rPr>
          <w:rFonts w:ascii="Times New Roman" w:hAnsi="Times New Roman" w:cs="Times New Roman"/>
          <w:vertAlign w:val="superscript"/>
        </w:rPr>
        <w:footnoteReference w:id="135"/>
      </w:r>
      <w:r w:rsidR="00444779" w:rsidRPr="00C87649">
        <w:rPr>
          <w:rFonts w:ascii="Times New Roman" w:hAnsi="Times New Roman" w:cs="Times New Roman"/>
          <w:bCs/>
          <w:sz w:val="24"/>
          <w:szCs w:val="24"/>
        </w:rPr>
        <w:t xml:space="preserve"> </w:t>
      </w:r>
    </w:p>
    <w:p w14:paraId="67B2BD24" w14:textId="303FBF81" w:rsidR="00A84277" w:rsidRPr="00C87649" w:rsidRDefault="003862ED" w:rsidP="00A84277">
      <w:pPr>
        <w:spacing w:line="480" w:lineRule="auto"/>
        <w:ind w:firstLine="720"/>
        <w:rPr>
          <w:rFonts w:ascii="Times New Roman" w:hAnsi="Times New Roman" w:cs="Times New Roman"/>
          <w:bCs/>
          <w:sz w:val="24"/>
          <w:szCs w:val="24"/>
        </w:rPr>
      </w:pPr>
      <w:r w:rsidRPr="00C87649">
        <w:rPr>
          <w:rFonts w:ascii="Times New Roman" w:hAnsi="Times New Roman" w:cs="Times New Roman"/>
          <w:bCs/>
          <w:sz w:val="24"/>
          <w:szCs w:val="24"/>
        </w:rPr>
        <w:lastRenderedPageBreak/>
        <w:t>The second COVID</w:t>
      </w:r>
      <w:r w:rsidR="00E10942" w:rsidRPr="00C87649">
        <w:rPr>
          <w:rFonts w:ascii="Times New Roman" w:hAnsi="Times New Roman" w:cs="Times New Roman"/>
          <w:bCs/>
          <w:sz w:val="24"/>
          <w:szCs w:val="24"/>
        </w:rPr>
        <w:t>-</w:t>
      </w:r>
      <w:r w:rsidRPr="00C87649">
        <w:rPr>
          <w:rFonts w:ascii="Times New Roman" w:hAnsi="Times New Roman" w:cs="Times New Roman"/>
          <w:bCs/>
          <w:sz w:val="24"/>
          <w:szCs w:val="24"/>
        </w:rPr>
        <w:t xml:space="preserve">19 case, </w:t>
      </w:r>
      <w:proofErr w:type="spellStart"/>
      <w:r w:rsidRPr="00C87649">
        <w:rPr>
          <w:rFonts w:ascii="Times New Roman" w:hAnsi="Times New Roman" w:cs="Times New Roman"/>
          <w:bCs/>
          <w:i/>
          <w:iCs/>
          <w:sz w:val="24"/>
          <w:szCs w:val="24"/>
        </w:rPr>
        <w:t>Southbay</w:t>
      </w:r>
      <w:proofErr w:type="spellEnd"/>
      <w:r w:rsidRPr="00C87649">
        <w:rPr>
          <w:rFonts w:ascii="Times New Roman" w:hAnsi="Times New Roman" w:cs="Times New Roman"/>
          <w:bCs/>
          <w:i/>
          <w:iCs/>
          <w:sz w:val="24"/>
          <w:szCs w:val="24"/>
        </w:rPr>
        <w:t xml:space="preserve"> United Pentecostal Church v. Newsom</w:t>
      </w:r>
      <w:r w:rsidRPr="00C87649">
        <w:rPr>
          <w:rFonts w:ascii="Times New Roman" w:hAnsi="Times New Roman" w:cs="Times New Roman"/>
          <w:bCs/>
          <w:sz w:val="24"/>
          <w:szCs w:val="24"/>
        </w:rPr>
        <w:t>, 140 S. Ct. 1613 (2020), led California to enact a stay-at-home order to assist in preventing the spread of the virus.</w:t>
      </w:r>
      <w:r w:rsidRPr="00C87649">
        <w:rPr>
          <w:rFonts w:ascii="Times New Roman" w:hAnsi="Times New Roman" w:cs="Times New Roman"/>
          <w:vertAlign w:val="superscript"/>
        </w:rPr>
        <w:footnoteReference w:id="136"/>
      </w:r>
      <w:r w:rsidRPr="00C87649">
        <w:rPr>
          <w:rFonts w:ascii="Times New Roman" w:hAnsi="Times New Roman" w:cs="Times New Roman"/>
          <w:bCs/>
          <w:sz w:val="24"/>
          <w:szCs w:val="24"/>
        </w:rPr>
        <w:t xml:space="preserve"> </w:t>
      </w:r>
      <w:r w:rsidR="00A713E6" w:rsidRPr="00C87649">
        <w:rPr>
          <w:rFonts w:ascii="Times New Roman" w:hAnsi="Times New Roman" w:cs="Times New Roman"/>
          <w:bCs/>
          <w:sz w:val="24"/>
          <w:szCs w:val="24"/>
        </w:rPr>
        <w:t xml:space="preserve"> </w:t>
      </w:r>
      <w:r w:rsidRPr="00C87649">
        <w:rPr>
          <w:rFonts w:ascii="Times New Roman" w:hAnsi="Times New Roman" w:cs="Times New Roman"/>
          <w:bCs/>
          <w:sz w:val="24"/>
          <w:szCs w:val="24"/>
        </w:rPr>
        <w:t xml:space="preserve">The </w:t>
      </w:r>
      <w:proofErr w:type="spellStart"/>
      <w:r w:rsidRPr="00C87649">
        <w:rPr>
          <w:rFonts w:ascii="Times New Roman" w:hAnsi="Times New Roman" w:cs="Times New Roman"/>
          <w:bCs/>
          <w:sz w:val="24"/>
          <w:szCs w:val="24"/>
        </w:rPr>
        <w:t>Southbay</w:t>
      </w:r>
      <w:proofErr w:type="spellEnd"/>
      <w:r w:rsidRPr="00C87649">
        <w:rPr>
          <w:rFonts w:ascii="Times New Roman" w:hAnsi="Times New Roman" w:cs="Times New Roman"/>
          <w:bCs/>
          <w:sz w:val="24"/>
          <w:szCs w:val="24"/>
        </w:rPr>
        <w:t xml:space="preserve"> United Pentecostal Church challenged this stay-at-home order seeking injunctive relief to be able to hold in person services.</w:t>
      </w:r>
      <w:r w:rsidRPr="00C87649">
        <w:rPr>
          <w:rFonts w:ascii="Times New Roman" w:hAnsi="Times New Roman" w:cs="Times New Roman"/>
          <w:vertAlign w:val="superscript"/>
        </w:rPr>
        <w:footnoteReference w:id="137"/>
      </w:r>
      <w:r w:rsidRPr="00C87649">
        <w:rPr>
          <w:rFonts w:ascii="Times New Roman" w:hAnsi="Times New Roman" w:cs="Times New Roman"/>
          <w:bCs/>
          <w:sz w:val="24"/>
          <w:szCs w:val="24"/>
        </w:rPr>
        <w:t xml:space="preserve"> </w:t>
      </w:r>
      <w:r w:rsidR="00A713E6" w:rsidRPr="00C87649">
        <w:rPr>
          <w:rFonts w:ascii="Times New Roman" w:hAnsi="Times New Roman" w:cs="Times New Roman"/>
          <w:bCs/>
          <w:sz w:val="24"/>
          <w:szCs w:val="24"/>
        </w:rPr>
        <w:t xml:space="preserve"> </w:t>
      </w:r>
      <w:r w:rsidRPr="00C87649">
        <w:rPr>
          <w:rFonts w:ascii="Times New Roman" w:hAnsi="Times New Roman" w:cs="Times New Roman"/>
          <w:bCs/>
          <w:sz w:val="24"/>
          <w:szCs w:val="24"/>
        </w:rPr>
        <w:t xml:space="preserve">In Justice Roberts’ concurring opinion, he justifies California’s stay-at-home order including places of religious worship by stating, “our Constitution principally entrusts </w:t>
      </w:r>
      <w:r w:rsidR="0067341B" w:rsidRPr="00C87649">
        <w:rPr>
          <w:rFonts w:ascii="Times New Roman" w:hAnsi="Times New Roman" w:cs="Times New Roman"/>
          <w:bCs/>
          <w:sz w:val="24"/>
          <w:szCs w:val="24"/>
        </w:rPr>
        <w:t>‘</w:t>
      </w:r>
      <w:r w:rsidRPr="00C87649">
        <w:rPr>
          <w:rFonts w:ascii="Times New Roman" w:hAnsi="Times New Roman" w:cs="Times New Roman"/>
          <w:bCs/>
          <w:sz w:val="24"/>
          <w:szCs w:val="24"/>
        </w:rPr>
        <w:t>the safety and the health of the people</w:t>
      </w:r>
      <w:r w:rsidR="0067341B" w:rsidRPr="00C87649">
        <w:rPr>
          <w:rFonts w:ascii="Times New Roman" w:hAnsi="Times New Roman" w:cs="Times New Roman"/>
          <w:bCs/>
          <w:sz w:val="24"/>
          <w:szCs w:val="24"/>
        </w:rPr>
        <w:t>’</w:t>
      </w:r>
      <w:r w:rsidRPr="00C87649">
        <w:rPr>
          <w:rFonts w:ascii="Times New Roman" w:hAnsi="Times New Roman" w:cs="Times New Roman"/>
          <w:bCs/>
          <w:sz w:val="24"/>
          <w:szCs w:val="24"/>
        </w:rPr>
        <w:t xml:space="preserve"> to the politically accountable officials of the States ‘to guard and protect,’” citing </w:t>
      </w:r>
      <w:r w:rsidRPr="00C87649">
        <w:rPr>
          <w:rFonts w:ascii="Times New Roman" w:hAnsi="Times New Roman" w:cs="Times New Roman"/>
          <w:bCs/>
          <w:i/>
          <w:iCs/>
          <w:sz w:val="24"/>
          <w:szCs w:val="24"/>
        </w:rPr>
        <w:t>Jacobson</w:t>
      </w:r>
      <w:r w:rsidRPr="00C87649">
        <w:rPr>
          <w:rFonts w:ascii="Times New Roman" w:hAnsi="Times New Roman" w:cs="Times New Roman"/>
          <w:bCs/>
          <w:sz w:val="24"/>
          <w:szCs w:val="24"/>
        </w:rPr>
        <w:t>.</w:t>
      </w:r>
      <w:r w:rsidRPr="00C87649">
        <w:rPr>
          <w:rFonts w:ascii="Times New Roman" w:hAnsi="Times New Roman" w:cs="Times New Roman"/>
          <w:vertAlign w:val="superscript"/>
        </w:rPr>
        <w:footnoteReference w:id="138"/>
      </w:r>
      <w:r w:rsidRPr="00C87649">
        <w:rPr>
          <w:rFonts w:ascii="Times New Roman" w:hAnsi="Times New Roman" w:cs="Times New Roman"/>
          <w:bCs/>
          <w:sz w:val="24"/>
          <w:szCs w:val="24"/>
        </w:rPr>
        <w:t xml:space="preserve"> </w:t>
      </w:r>
      <w:r w:rsidR="00A713E6" w:rsidRPr="00C87649">
        <w:rPr>
          <w:rFonts w:ascii="Times New Roman" w:hAnsi="Times New Roman" w:cs="Times New Roman"/>
          <w:bCs/>
          <w:sz w:val="24"/>
          <w:szCs w:val="24"/>
        </w:rPr>
        <w:t xml:space="preserve"> </w:t>
      </w:r>
      <w:r w:rsidRPr="00C87649">
        <w:rPr>
          <w:rFonts w:ascii="Times New Roman" w:hAnsi="Times New Roman" w:cs="Times New Roman"/>
          <w:bCs/>
          <w:sz w:val="24"/>
          <w:szCs w:val="24"/>
        </w:rPr>
        <w:t>He goes further to say that, “when those officials ‘undertake to act in areas fraught with medical and scientific uncertainties,’ their latitude ‘must be especially broad.’”</w:t>
      </w:r>
      <w:r w:rsidRPr="00C87649">
        <w:rPr>
          <w:rFonts w:ascii="Times New Roman" w:hAnsi="Times New Roman" w:cs="Times New Roman"/>
          <w:vertAlign w:val="superscript"/>
        </w:rPr>
        <w:footnoteReference w:id="139"/>
      </w:r>
      <w:r w:rsidRPr="00C87649">
        <w:rPr>
          <w:rFonts w:ascii="Times New Roman" w:hAnsi="Times New Roman" w:cs="Times New Roman"/>
          <w:bCs/>
          <w:sz w:val="24"/>
          <w:szCs w:val="24"/>
        </w:rPr>
        <w:t xml:space="preserve"> </w:t>
      </w:r>
      <w:r w:rsidR="00A713E6" w:rsidRPr="00C87649">
        <w:rPr>
          <w:rFonts w:ascii="Times New Roman" w:hAnsi="Times New Roman" w:cs="Times New Roman"/>
          <w:bCs/>
          <w:sz w:val="24"/>
          <w:szCs w:val="24"/>
        </w:rPr>
        <w:t xml:space="preserve"> </w:t>
      </w:r>
      <w:r w:rsidRPr="00C87649">
        <w:rPr>
          <w:rFonts w:ascii="Times New Roman" w:hAnsi="Times New Roman" w:cs="Times New Roman"/>
          <w:bCs/>
          <w:sz w:val="24"/>
          <w:szCs w:val="24"/>
        </w:rPr>
        <w:t xml:space="preserve">As stated previously, the broad latitude of </w:t>
      </w:r>
      <w:r w:rsidRPr="00C87649">
        <w:rPr>
          <w:rFonts w:ascii="Times New Roman" w:hAnsi="Times New Roman" w:cs="Times New Roman"/>
          <w:bCs/>
          <w:i/>
          <w:iCs/>
          <w:sz w:val="24"/>
          <w:szCs w:val="24"/>
        </w:rPr>
        <w:t>Jacobson</w:t>
      </w:r>
      <w:r w:rsidRPr="00C87649">
        <w:rPr>
          <w:rFonts w:ascii="Times New Roman" w:hAnsi="Times New Roman" w:cs="Times New Roman"/>
          <w:bCs/>
          <w:sz w:val="24"/>
          <w:szCs w:val="24"/>
        </w:rPr>
        <w:t xml:space="preserve"> grants states quite a bit of breathing room to secure their version of protection. </w:t>
      </w:r>
      <w:proofErr w:type="spellStart"/>
      <w:r w:rsidRPr="00C87649">
        <w:rPr>
          <w:rFonts w:ascii="Times New Roman" w:hAnsi="Times New Roman" w:cs="Times New Roman"/>
          <w:bCs/>
          <w:i/>
          <w:iCs/>
          <w:sz w:val="24"/>
          <w:szCs w:val="24"/>
        </w:rPr>
        <w:t>Southbay</w:t>
      </w:r>
      <w:proofErr w:type="spellEnd"/>
      <w:r w:rsidRPr="00C87649">
        <w:rPr>
          <w:rFonts w:ascii="Times New Roman" w:hAnsi="Times New Roman" w:cs="Times New Roman"/>
          <w:bCs/>
          <w:sz w:val="24"/>
          <w:szCs w:val="24"/>
        </w:rPr>
        <w:t xml:space="preserve"> showcases that </w:t>
      </w:r>
      <w:r w:rsidRPr="00C87649">
        <w:rPr>
          <w:rFonts w:ascii="Times New Roman" w:hAnsi="Times New Roman" w:cs="Times New Roman"/>
          <w:bCs/>
          <w:i/>
          <w:iCs/>
          <w:sz w:val="24"/>
          <w:szCs w:val="24"/>
        </w:rPr>
        <w:t>Jacobson</w:t>
      </w:r>
      <w:r w:rsidRPr="00C87649">
        <w:rPr>
          <w:rFonts w:ascii="Times New Roman" w:hAnsi="Times New Roman" w:cs="Times New Roman"/>
          <w:bCs/>
          <w:sz w:val="24"/>
          <w:szCs w:val="24"/>
        </w:rPr>
        <w:t xml:space="preserve"> precedent is not limited to compulsory vaccinations, but that a state may enact legislation of any kind that is within the purview of</w:t>
      </w:r>
      <w:r w:rsidR="00616F5D" w:rsidRPr="00C87649">
        <w:rPr>
          <w:rFonts w:ascii="Times New Roman" w:hAnsi="Times New Roman" w:cs="Times New Roman"/>
          <w:bCs/>
          <w:sz w:val="24"/>
          <w:szCs w:val="24"/>
        </w:rPr>
        <w:t xml:space="preserve"> protecting the health and safety of the citizenry and does not exceed the necessities of the case or abuse discretion.</w:t>
      </w:r>
      <w:r w:rsidR="00616F5D" w:rsidRPr="00C87649">
        <w:rPr>
          <w:rFonts w:ascii="Times New Roman" w:hAnsi="Times New Roman" w:cs="Times New Roman"/>
          <w:vertAlign w:val="superscript"/>
        </w:rPr>
        <w:footnoteReference w:id="140"/>
      </w:r>
      <w:r w:rsidR="00616F5D" w:rsidRPr="00C87649">
        <w:rPr>
          <w:rFonts w:ascii="Times New Roman" w:hAnsi="Times New Roman" w:cs="Times New Roman"/>
          <w:bCs/>
          <w:sz w:val="24"/>
          <w:szCs w:val="24"/>
        </w:rPr>
        <w:t xml:space="preserve"> </w:t>
      </w:r>
      <w:r w:rsidR="00A713E6" w:rsidRPr="00C87649">
        <w:rPr>
          <w:rFonts w:ascii="Times New Roman" w:hAnsi="Times New Roman" w:cs="Times New Roman"/>
          <w:bCs/>
          <w:sz w:val="24"/>
          <w:szCs w:val="24"/>
        </w:rPr>
        <w:t xml:space="preserve"> </w:t>
      </w:r>
      <w:r w:rsidR="00621614" w:rsidRPr="00C87649">
        <w:rPr>
          <w:rFonts w:ascii="Times New Roman" w:hAnsi="Times New Roman" w:cs="Times New Roman"/>
          <w:bCs/>
          <w:sz w:val="24"/>
          <w:szCs w:val="24"/>
        </w:rPr>
        <w:t xml:space="preserve">Subsequent to the decision in </w:t>
      </w:r>
      <w:proofErr w:type="spellStart"/>
      <w:r w:rsidR="00621614" w:rsidRPr="00C87649">
        <w:rPr>
          <w:rFonts w:ascii="Times New Roman" w:hAnsi="Times New Roman" w:cs="Times New Roman"/>
          <w:bCs/>
          <w:i/>
          <w:iCs/>
          <w:sz w:val="24"/>
          <w:szCs w:val="24"/>
        </w:rPr>
        <w:t>Southbay</w:t>
      </w:r>
      <w:proofErr w:type="spellEnd"/>
      <w:r w:rsidR="00621614" w:rsidRPr="00C87649">
        <w:rPr>
          <w:rFonts w:ascii="Times New Roman" w:hAnsi="Times New Roman" w:cs="Times New Roman"/>
          <w:bCs/>
          <w:sz w:val="24"/>
          <w:szCs w:val="24"/>
        </w:rPr>
        <w:t xml:space="preserve">, Justice Roberts joined the minority dissenters </w:t>
      </w:r>
      <w:r w:rsidR="007C1CF2" w:rsidRPr="00C87649">
        <w:rPr>
          <w:rFonts w:ascii="Times New Roman" w:hAnsi="Times New Roman" w:cs="Times New Roman"/>
          <w:bCs/>
          <w:sz w:val="24"/>
          <w:szCs w:val="24"/>
        </w:rPr>
        <w:t xml:space="preserve">in </w:t>
      </w:r>
      <w:r w:rsidR="007C1CF2" w:rsidRPr="00C87649">
        <w:rPr>
          <w:rFonts w:ascii="Times New Roman" w:hAnsi="Times New Roman" w:cs="Times New Roman"/>
          <w:bCs/>
          <w:i/>
          <w:iCs/>
          <w:sz w:val="24"/>
          <w:szCs w:val="24"/>
        </w:rPr>
        <w:t>Roman Catholic Diocese of Brooklyn v. Cuomo</w:t>
      </w:r>
      <w:r w:rsidR="007C1CF2" w:rsidRPr="00C87649">
        <w:rPr>
          <w:rFonts w:ascii="Times New Roman" w:hAnsi="Times New Roman" w:cs="Times New Roman"/>
          <w:bCs/>
          <w:sz w:val="24"/>
          <w:szCs w:val="24"/>
        </w:rPr>
        <w:t xml:space="preserve"> </w:t>
      </w:r>
      <w:r w:rsidR="00621614" w:rsidRPr="00C87649">
        <w:rPr>
          <w:rFonts w:ascii="Times New Roman" w:hAnsi="Times New Roman" w:cs="Times New Roman"/>
          <w:bCs/>
          <w:sz w:val="24"/>
          <w:szCs w:val="24"/>
        </w:rPr>
        <w:t>and responded to criticism by Justice Gorsuch for relying too heavily on Jacobson.</w:t>
      </w:r>
      <w:r w:rsidR="00D509FD" w:rsidRPr="00C87649">
        <w:rPr>
          <w:rStyle w:val="FootnoteReference"/>
          <w:rFonts w:ascii="Times New Roman" w:hAnsi="Times New Roman" w:cs="Times New Roman"/>
          <w:bCs/>
          <w:sz w:val="24"/>
          <w:szCs w:val="24"/>
        </w:rPr>
        <w:footnoteReference w:id="141"/>
      </w:r>
      <w:r w:rsidR="00621614" w:rsidRPr="00C87649">
        <w:rPr>
          <w:rFonts w:ascii="Times New Roman" w:hAnsi="Times New Roman" w:cs="Times New Roman"/>
          <w:bCs/>
          <w:sz w:val="24"/>
          <w:szCs w:val="24"/>
        </w:rPr>
        <w:t xml:space="preserve">  Justice Gorsuch proposed that court decisions refrain from applying Justice Robert’s concurrence in </w:t>
      </w:r>
      <w:proofErr w:type="spellStart"/>
      <w:r w:rsidR="00621614" w:rsidRPr="00C87649">
        <w:rPr>
          <w:rFonts w:ascii="Times New Roman" w:hAnsi="Times New Roman" w:cs="Times New Roman"/>
          <w:bCs/>
          <w:i/>
          <w:iCs/>
          <w:sz w:val="24"/>
          <w:szCs w:val="24"/>
        </w:rPr>
        <w:t>Southbay</w:t>
      </w:r>
      <w:proofErr w:type="spellEnd"/>
      <w:r w:rsidR="00621614" w:rsidRPr="00C87649">
        <w:rPr>
          <w:rFonts w:ascii="Times New Roman" w:hAnsi="Times New Roman" w:cs="Times New Roman"/>
          <w:bCs/>
          <w:sz w:val="24"/>
          <w:szCs w:val="24"/>
        </w:rPr>
        <w:t xml:space="preserve"> as the justification for state police power during the pandemic and “resume applying the Free Exercise Clause.”</w:t>
      </w:r>
      <w:r w:rsidR="00EA3D90" w:rsidRPr="00C87649">
        <w:rPr>
          <w:rStyle w:val="FootnoteReference"/>
          <w:rFonts w:ascii="Times New Roman" w:hAnsi="Times New Roman" w:cs="Times New Roman"/>
          <w:bCs/>
          <w:sz w:val="24"/>
          <w:szCs w:val="24"/>
        </w:rPr>
        <w:footnoteReference w:id="142"/>
      </w:r>
      <w:r w:rsidR="00621614" w:rsidRPr="00C87649">
        <w:rPr>
          <w:rFonts w:ascii="Times New Roman" w:hAnsi="Times New Roman" w:cs="Times New Roman"/>
          <w:bCs/>
          <w:sz w:val="24"/>
          <w:szCs w:val="24"/>
        </w:rPr>
        <w:t xml:space="preserve"> </w:t>
      </w:r>
      <w:r w:rsidR="00EA3D90" w:rsidRPr="00C87649">
        <w:rPr>
          <w:rFonts w:ascii="Times New Roman" w:hAnsi="Times New Roman" w:cs="Times New Roman"/>
          <w:bCs/>
          <w:sz w:val="24"/>
          <w:szCs w:val="24"/>
        </w:rPr>
        <w:t xml:space="preserve"> </w:t>
      </w:r>
      <w:r w:rsidR="00616F5D" w:rsidRPr="00C87649">
        <w:rPr>
          <w:rFonts w:ascii="Times New Roman" w:hAnsi="Times New Roman" w:cs="Times New Roman"/>
          <w:bCs/>
          <w:sz w:val="24"/>
          <w:szCs w:val="24"/>
        </w:rPr>
        <w:t xml:space="preserve">The reign of COVID-19 allowed for California to utilize its police powers, justified through </w:t>
      </w:r>
      <w:r w:rsidR="00616F5D" w:rsidRPr="00C87649">
        <w:rPr>
          <w:rFonts w:ascii="Times New Roman" w:hAnsi="Times New Roman" w:cs="Times New Roman"/>
          <w:bCs/>
          <w:i/>
          <w:iCs/>
          <w:sz w:val="24"/>
          <w:szCs w:val="24"/>
        </w:rPr>
        <w:lastRenderedPageBreak/>
        <w:t>Jacobson</w:t>
      </w:r>
      <w:r w:rsidR="00616F5D" w:rsidRPr="00C87649">
        <w:rPr>
          <w:rFonts w:ascii="Times New Roman" w:hAnsi="Times New Roman" w:cs="Times New Roman"/>
          <w:bCs/>
          <w:sz w:val="24"/>
          <w:szCs w:val="24"/>
        </w:rPr>
        <w:t xml:space="preserve">, to pass stay-at-home orders, under the guise of protecting the public and reducing the spread of the illness. </w:t>
      </w:r>
    </w:p>
    <w:p w14:paraId="69D1C13A" w14:textId="5D09B646" w:rsidR="00AE4F34" w:rsidRPr="00C87649" w:rsidRDefault="00074D7E" w:rsidP="00CD7E38">
      <w:pPr>
        <w:pStyle w:val="ListParagraph"/>
        <w:numPr>
          <w:ilvl w:val="1"/>
          <w:numId w:val="1"/>
        </w:numPr>
        <w:spacing w:line="480" w:lineRule="auto"/>
        <w:jc w:val="center"/>
        <w:rPr>
          <w:rFonts w:ascii="Times New Roman" w:hAnsi="Times New Roman" w:cs="Times New Roman"/>
          <w:bCs/>
          <w:sz w:val="24"/>
          <w:szCs w:val="24"/>
        </w:rPr>
      </w:pPr>
      <w:r w:rsidRPr="00C87649">
        <w:rPr>
          <w:rFonts w:ascii="Times New Roman" w:hAnsi="Times New Roman" w:cs="Times New Roman"/>
          <w:b/>
          <w:bCs/>
          <w:sz w:val="24"/>
          <w:szCs w:val="24"/>
        </w:rPr>
        <w:t>M</w:t>
      </w:r>
      <w:r w:rsidR="00C715A7" w:rsidRPr="00C87649">
        <w:rPr>
          <w:rFonts w:ascii="Times New Roman" w:hAnsi="Times New Roman" w:cs="Times New Roman"/>
          <w:b/>
          <w:bCs/>
          <w:sz w:val="24"/>
          <w:szCs w:val="24"/>
        </w:rPr>
        <w:t xml:space="preserve">andatory </w:t>
      </w:r>
      <w:r w:rsidR="00AE4F34" w:rsidRPr="00C87649">
        <w:rPr>
          <w:rFonts w:ascii="Times New Roman" w:hAnsi="Times New Roman" w:cs="Times New Roman"/>
          <w:b/>
          <w:bCs/>
          <w:sz w:val="24"/>
          <w:szCs w:val="24"/>
        </w:rPr>
        <w:t>COVID</w:t>
      </w:r>
      <w:r w:rsidR="00C4047F" w:rsidRPr="00C87649">
        <w:rPr>
          <w:rFonts w:ascii="Times New Roman" w:hAnsi="Times New Roman" w:cs="Times New Roman"/>
          <w:b/>
          <w:bCs/>
          <w:sz w:val="24"/>
          <w:szCs w:val="24"/>
        </w:rPr>
        <w:t>-19</w:t>
      </w:r>
      <w:r w:rsidR="00AE4F34" w:rsidRPr="00C87649">
        <w:rPr>
          <w:rFonts w:ascii="Times New Roman" w:hAnsi="Times New Roman" w:cs="Times New Roman"/>
          <w:b/>
          <w:bCs/>
          <w:sz w:val="24"/>
          <w:szCs w:val="24"/>
        </w:rPr>
        <w:t xml:space="preserve"> vaccination</w:t>
      </w:r>
    </w:p>
    <w:p w14:paraId="284F48EB" w14:textId="2E52485C" w:rsidR="004F3B6C" w:rsidRPr="00C87649" w:rsidRDefault="00E37731" w:rsidP="00E75E79">
      <w:pPr>
        <w:spacing w:line="480" w:lineRule="auto"/>
        <w:ind w:firstLine="720"/>
        <w:rPr>
          <w:rFonts w:ascii="Times New Roman" w:hAnsi="Times New Roman" w:cs="Times New Roman"/>
          <w:b/>
          <w:bCs/>
          <w:sz w:val="24"/>
          <w:szCs w:val="24"/>
        </w:rPr>
      </w:pPr>
      <w:r w:rsidRPr="00C87649">
        <w:rPr>
          <w:rFonts w:ascii="Times New Roman" w:hAnsi="Times New Roman" w:cs="Times New Roman"/>
          <w:bCs/>
          <w:sz w:val="24"/>
          <w:szCs w:val="24"/>
        </w:rPr>
        <w:t xml:space="preserve">Some </w:t>
      </w:r>
      <w:r w:rsidR="004D314E" w:rsidRPr="00C87649">
        <w:rPr>
          <w:rFonts w:ascii="Times New Roman" w:hAnsi="Times New Roman" w:cs="Times New Roman"/>
          <w:bCs/>
          <w:sz w:val="24"/>
          <w:szCs w:val="24"/>
        </w:rPr>
        <w:t xml:space="preserve">have suggested </w:t>
      </w:r>
      <w:r w:rsidRPr="00C87649">
        <w:rPr>
          <w:rFonts w:ascii="Times New Roman" w:hAnsi="Times New Roman" w:cs="Times New Roman"/>
          <w:bCs/>
          <w:sz w:val="24"/>
          <w:szCs w:val="24"/>
        </w:rPr>
        <w:t xml:space="preserve">that </w:t>
      </w:r>
      <w:r w:rsidR="004D314E" w:rsidRPr="00C87649">
        <w:rPr>
          <w:rFonts w:ascii="Times New Roman" w:hAnsi="Times New Roman" w:cs="Times New Roman"/>
          <w:bCs/>
          <w:sz w:val="24"/>
          <w:szCs w:val="24"/>
        </w:rPr>
        <w:t>the solution</w:t>
      </w:r>
      <w:r w:rsidRPr="00C87649">
        <w:rPr>
          <w:rFonts w:ascii="Times New Roman" w:hAnsi="Times New Roman" w:cs="Times New Roman"/>
          <w:bCs/>
          <w:sz w:val="24"/>
          <w:szCs w:val="24"/>
        </w:rPr>
        <w:t xml:space="preserve"> to widespread lack of acceptance and vaccine hesitancy of a coronavirus vaccination would be to implement compulsory vaccination</w:t>
      </w:r>
      <w:r w:rsidR="00156F36" w:rsidRPr="00C87649">
        <w:rPr>
          <w:rFonts w:ascii="Times New Roman" w:hAnsi="Times New Roman" w:cs="Times New Roman"/>
          <w:bCs/>
          <w:sz w:val="24"/>
          <w:szCs w:val="24"/>
        </w:rPr>
        <w:t>, even going as far as suggesting losing tax credits or nonessential governmental benefits for refusing the vaccine</w:t>
      </w:r>
      <w:r w:rsidRPr="00C87649">
        <w:rPr>
          <w:rFonts w:ascii="Times New Roman" w:hAnsi="Times New Roman" w:cs="Times New Roman"/>
          <w:bCs/>
          <w:sz w:val="24"/>
          <w:szCs w:val="24"/>
        </w:rPr>
        <w:t>.</w:t>
      </w:r>
      <w:r w:rsidR="00156F36" w:rsidRPr="00C87649">
        <w:rPr>
          <w:rStyle w:val="FootnoteReference"/>
          <w:rFonts w:ascii="Times New Roman" w:hAnsi="Times New Roman" w:cs="Times New Roman"/>
          <w:bCs/>
          <w:sz w:val="24"/>
          <w:szCs w:val="24"/>
        </w:rPr>
        <w:footnoteReference w:id="143"/>
      </w:r>
      <w:r w:rsidR="00E75E79" w:rsidRPr="00C87649">
        <w:rPr>
          <w:rFonts w:ascii="Times New Roman" w:hAnsi="Times New Roman" w:cs="Times New Roman"/>
          <w:bCs/>
          <w:sz w:val="24"/>
          <w:szCs w:val="24"/>
        </w:rPr>
        <w:t xml:space="preserve"> </w:t>
      </w:r>
      <w:r w:rsidR="00070F9C" w:rsidRPr="00C87649">
        <w:rPr>
          <w:rFonts w:ascii="Times New Roman" w:hAnsi="Times New Roman" w:cs="Times New Roman"/>
          <w:bCs/>
          <w:sz w:val="24"/>
          <w:szCs w:val="24"/>
        </w:rPr>
        <w:t>W</w:t>
      </w:r>
      <w:r w:rsidR="0018016B" w:rsidRPr="00C87649">
        <w:rPr>
          <w:rFonts w:ascii="Times New Roman" w:hAnsi="Times New Roman" w:cs="Times New Roman"/>
          <w:bCs/>
          <w:sz w:val="24"/>
          <w:szCs w:val="24"/>
        </w:rPr>
        <w:t>idespread distrust of vaccinations</w:t>
      </w:r>
      <w:r w:rsidR="008D183E" w:rsidRPr="00C87649">
        <w:rPr>
          <w:rFonts w:ascii="Times New Roman" w:hAnsi="Times New Roman" w:cs="Times New Roman"/>
          <w:bCs/>
          <w:sz w:val="24"/>
          <w:szCs w:val="24"/>
        </w:rPr>
        <w:t xml:space="preserve">, previously discussed </w:t>
      </w:r>
      <w:r w:rsidR="00A53F83" w:rsidRPr="00C87649">
        <w:rPr>
          <w:rFonts w:ascii="Times New Roman" w:hAnsi="Times New Roman" w:cs="Times New Roman"/>
          <w:bCs/>
          <w:sz w:val="24"/>
          <w:szCs w:val="24"/>
        </w:rPr>
        <w:t>in Acceptance, will likely present challenges to a mandatory COVID</w:t>
      </w:r>
      <w:r w:rsidR="00F66BA5" w:rsidRPr="00C87649">
        <w:rPr>
          <w:rFonts w:ascii="Times New Roman" w:hAnsi="Times New Roman" w:cs="Times New Roman"/>
          <w:bCs/>
          <w:sz w:val="24"/>
          <w:szCs w:val="24"/>
        </w:rPr>
        <w:t>-19</w:t>
      </w:r>
      <w:r w:rsidR="00A53F83" w:rsidRPr="00C87649">
        <w:rPr>
          <w:rFonts w:ascii="Times New Roman" w:hAnsi="Times New Roman" w:cs="Times New Roman"/>
          <w:bCs/>
          <w:sz w:val="24"/>
          <w:szCs w:val="24"/>
        </w:rPr>
        <w:t xml:space="preserve"> vaccination</w:t>
      </w:r>
      <w:r w:rsidR="00EC6B31" w:rsidRPr="00C87649">
        <w:rPr>
          <w:rFonts w:ascii="Times New Roman" w:hAnsi="Times New Roman" w:cs="Times New Roman"/>
          <w:bCs/>
          <w:sz w:val="24"/>
          <w:szCs w:val="24"/>
        </w:rPr>
        <w:t>.</w:t>
      </w:r>
      <w:r w:rsidR="00A713E6" w:rsidRPr="00C87649">
        <w:rPr>
          <w:rFonts w:ascii="Times New Roman" w:hAnsi="Times New Roman" w:cs="Times New Roman"/>
          <w:bCs/>
          <w:sz w:val="24"/>
          <w:szCs w:val="24"/>
        </w:rPr>
        <w:t xml:space="preserve"> </w:t>
      </w:r>
      <w:r w:rsidR="00A53F83" w:rsidRPr="00C87649">
        <w:rPr>
          <w:rFonts w:ascii="Times New Roman" w:hAnsi="Times New Roman" w:cs="Times New Roman"/>
          <w:bCs/>
          <w:sz w:val="24"/>
          <w:szCs w:val="24"/>
        </w:rPr>
        <w:t xml:space="preserve"> </w:t>
      </w:r>
      <w:r w:rsidR="00244817" w:rsidRPr="00C87649">
        <w:rPr>
          <w:rFonts w:ascii="Times New Roman" w:hAnsi="Times New Roman" w:cs="Times New Roman"/>
          <w:bCs/>
          <w:sz w:val="24"/>
          <w:szCs w:val="24"/>
        </w:rPr>
        <w:t>Despite this, all 50 states have mandatory vaccinations for children.</w:t>
      </w:r>
      <w:r w:rsidR="00D478E1" w:rsidRPr="00C87649">
        <w:rPr>
          <w:rStyle w:val="FootnoteReference"/>
          <w:rFonts w:ascii="Times New Roman" w:hAnsi="Times New Roman" w:cs="Times New Roman"/>
          <w:bCs/>
          <w:sz w:val="24"/>
          <w:szCs w:val="24"/>
        </w:rPr>
        <w:footnoteReference w:id="144"/>
      </w:r>
      <w:r w:rsidR="00A31B2F" w:rsidRPr="00C87649">
        <w:rPr>
          <w:rFonts w:ascii="Times New Roman" w:hAnsi="Times New Roman" w:cs="Times New Roman"/>
          <w:bCs/>
          <w:sz w:val="24"/>
          <w:szCs w:val="24"/>
        </w:rPr>
        <w:t xml:space="preserve"> </w:t>
      </w:r>
      <w:r w:rsidR="00A713E6" w:rsidRPr="00C87649">
        <w:rPr>
          <w:rFonts w:ascii="Times New Roman" w:hAnsi="Times New Roman" w:cs="Times New Roman"/>
          <w:bCs/>
          <w:sz w:val="24"/>
          <w:szCs w:val="24"/>
        </w:rPr>
        <w:t xml:space="preserve"> </w:t>
      </w:r>
      <w:r w:rsidR="00CA1627" w:rsidRPr="00C87649">
        <w:rPr>
          <w:rFonts w:ascii="Times New Roman" w:hAnsi="Times New Roman" w:cs="Times New Roman"/>
          <w:bCs/>
          <w:sz w:val="24"/>
          <w:szCs w:val="24"/>
        </w:rPr>
        <w:t>States differ, however, with whether they offer religious, medical, or philosophical exemptions.</w:t>
      </w:r>
      <w:r w:rsidR="00CA1627" w:rsidRPr="00C87649">
        <w:rPr>
          <w:rFonts w:ascii="Times New Roman" w:hAnsi="Times New Roman" w:cs="Times New Roman"/>
          <w:vertAlign w:val="superscript"/>
        </w:rPr>
        <w:footnoteReference w:id="145"/>
      </w:r>
      <w:r w:rsidR="005F641E" w:rsidRPr="00C87649">
        <w:rPr>
          <w:rFonts w:ascii="Times New Roman" w:hAnsi="Times New Roman" w:cs="Times New Roman"/>
          <w:bCs/>
          <w:sz w:val="24"/>
          <w:szCs w:val="24"/>
        </w:rPr>
        <w:t xml:space="preserve"> </w:t>
      </w:r>
      <w:r w:rsidR="00A713E6" w:rsidRPr="00C87649">
        <w:rPr>
          <w:rFonts w:ascii="Times New Roman" w:hAnsi="Times New Roman" w:cs="Times New Roman"/>
          <w:bCs/>
          <w:sz w:val="24"/>
          <w:szCs w:val="24"/>
        </w:rPr>
        <w:t xml:space="preserve"> </w:t>
      </w:r>
      <w:r w:rsidR="00D20CAB" w:rsidRPr="00C87649">
        <w:rPr>
          <w:rFonts w:ascii="Times New Roman" w:hAnsi="Times New Roman" w:cs="Times New Roman"/>
          <w:bCs/>
          <w:sz w:val="24"/>
          <w:szCs w:val="24"/>
        </w:rPr>
        <w:t>For example, Arizona offers religious and philosophical exemptions, whereas California offers neither religious or philosophical exemptions to their mandatory vaccinations.</w:t>
      </w:r>
      <w:r w:rsidR="00D20CAB" w:rsidRPr="00C87649">
        <w:rPr>
          <w:rFonts w:ascii="Times New Roman" w:hAnsi="Times New Roman" w:cs="Times New Roman"/>
          <w:vertAlign w:val="superscript"/>
        </w:rPr>
        <w:footnoteReference w:id="146"/>
      </w:r>
      <w:r w:rsidR="00D20CAB" w:rsidRPr="00C87649">
        <w:rPr>
          <w:rFonts w:ascii="Times New Roman" w:hAnsi="Times New Roman" w:cs="Times New Roman"/>
          <w:bCs/>
          <w:sz w:val="24"/>
          <w:szCs w:val="24"/>
        </w:rPr>
        <w:t xml:space="preserve"> </w:t>
      </w:r>
      <w:r w:rsidR="00A713E6" w:rsidRPr="00C87649">
        <w:rPr>
          <w:rFonts w:ascii="Times New Roman" w:hAnsi="Times New Roman" w:cs="Times New Roman"/>
          <w:bCs/>
          <w:sz w:val="24"/>
          <w:szCs w:val="24"/>
        </w:rPr>
        <w:t xml:space="preserve"> </w:t>
      </w:r>
      <w:r w:rsidR="00525066" w:rsidRPr="00C87649">
        <w:rPr>
          <w:rFonts w:ascii="Times New Roman" w:hAnsi="Times New Roman" w:cs="Times New Roman"/>
          <w:bCs/>
          <w:sz w:val="24"/>
          <w:szCs w:val="24"/>
        </w:rPr>
        <w:t>California</w:t>
      </w:r>
      <w:r w:rsidR="00EC6B31" w:rsidRPr="00C87649">
        <w:rPr>
          <w:rFonts w:ascii="Times New Roman" w:hAnsi="Times New Roman" w:cs="Times New Roman"/>
          <w:bCs/>
          <w:sz w:val="24"/>
          <w:szCs w:val="24"/>
        </w:rPr>
        <w:t>, for example,</w:t>
      </w:r>
      <w:r w:rsidR="00525066" w:rsidRPr="00C87649">
        <w:rPr>
          <w:rFonts w:ascii="Times New Roman" w:hAnsi="Times New Roman" w:cs="Times New Roman"/>
          <w:bCs/>
          <w:sz w:val="24"/>
          <w:szCs w:val="24"/>
        </w:rPr>
        <w:t xml:space="preserve"> remove</w:t>
      </w:r>
      <w:r w:rsidR="008E66E0" w:rsidRPr="00C87649">
        <w:rPr>
          <w:rFonts w:ascii="Times New Roman" w:hAnsi="Times New Roman" w:cs="Times New Roman"/>
          <w:bCs/>
          <w:sz w:val="24"/>
          <w:szCs w:val="24"/>
        </w:rPr>
        <w:t>d</w:t>
      </w:r>
      <w:r w:rsidR="00525066" w:rsidRPr="00C87649">
        <w:rPr>
          <w:rFonts w:ascii="Times New Roman" w:hAnsi="Times New Roman" w:cs="Times New Roman"/>
          <w:bCs/>
          <w:sz w:val="24"/>
          <w:szCs w:val="24"/>
        </w:rPr>
        <w:t xml:space="preserve"> all exemptions from mandatory vaccinations with Senate Bill 277 passed in 2015.</w:t>
      </w:r>
      <w:r w:rsidR="004C07F4" w:rsidRPr="00C87649">
        <w:rPr>
          <w:rStyle w:val="FootnoteReference"/>
          <w:rFonts w:ascii="Times New Roman" w:hAnsi="Times New Roman" w:cs="Times New Roman"/>
          <w:bCs/>
          <w:sz w:val="24"/>
          <w:szCs w:val="24"/>
        </w:rPr>
        <w:footnoteReference w:id="147"/>
      </w:r>
      <w:r w:rsidR="00525066" w:rsidRPr="00C87649">
        <w:rPr>
          <w:rFonts w:ascii="Times New Roman" w:hAnsi="Times New Roman" w:cs="Times New Roman"/>
          <w:bCs/>
          <w:sz w:val="24"/>
          <w:szCs w:val="24"/>
        </w:rPr>
        <w:t xml:space="preserve"> </w:t>
      </w:r>
      <w:r w:rsidR="00A713E6" w:rsidRPr="00C87649">
        <w:rPr>
          <w:rFonts w:ascii="Times New Roman" w:hAnsi="Times New Roman" w:cs="Times New Roman"/>
          <w:bCs/>
          <w:sz w:val="24"/>
          <w:szCs w:val="24"/>
        </w:rPr>
        <w:t xml:space="preserve"> </w:t>
      </w:r>
      <w:r w:rsidR="00525066" w:rsidRPr="00C87649">
        <w:rPr>
          <w:rFonts w:ascii="Times New Roman" w:hAnsi="Times New Roman" w:cs="Times New Roman"/>
          <w:bCs/>
          <w:sz w:val="24"/>
          <w:szCs w:val="24"/>
        </w:rPr>
        <w:t>The law says religious beliefs are personal beliefs and those cannot be used to put everyone else at risk.</w:t>
      </w:r>
      <w:r w:rsidR="00E129F4" w:rsidRPr="00C87649">
        <w:rPr>
          <w:rStyle w:val="FootnoteReference"/>
          <w:rFonts w:ascii="Times New Roman" w:hAnsi="Times New Roman" w:cs="Times New Roman"/>
          <w:bCs/>
          <w:sz w:val="24"/>
          <w:szCs w:val="24"/>
        </w:rPr>
        <w:footnoteReference w:id="148"/>
      </w:r>
      <w:r w:rsidR="00F93222" w:rsidRPr="00C87649">
        <w:rPr>
          <w:rFonts w:ascii="Times New Roman" w:hAnsi="Times New Roman" w:cs="Times New Roman"/>
          <w:bCs/>
          <w:sz w:val="24"/>
          <w:szCs w:val="24"/>
        </w:rPr>
        <w:t xml:space="preserve"> </w:t>
      </w:r>
      <w:r w:rsidR="00A713E6" w:rsidRPr="00C87649">
        <w:rPr>
          <w:rFonts w:ascii="Times New Roman" w:hAnsi="Times New Roman" w:cs="Times New Roman"/>
          <w:bCs/>
          <w:sz w:val="24"/>
          <w:szCs w:val="24"/>
        </w:rPr>
        <w:t xml:space="preserve"> </w:t>
      </w:r>
      <w:r w:rsidR="00483C34" w:rsidRPr="00C87649">
        <w:rPr>
          <w:rFonts w:ascii="Times New Roman" w:hAnsi="Times New Roman" w:cs="Times New Roman"/>
          <w:bCs/>
          <w:sz w:val="24"/>
          <w:szCs w:val="24"/>
        </w:rPr>
        <w:t xml:space="preserve">If this type of mentality introduced by California spreads to other states, </w:t>
      </w:r>
      <w:r w:rsidR="000448B1" w:rsidRPr="00C87649">
        <w:rPr>
          <w:rFonts w:ascii="Times New Roman" w:hAnsi="Times New Roman" w:cs="Times New Roman"/>
          <w:bCs/>
          <w:sz w:val="24"/>
          <w:szCs w:val="24"/>
        </w:rPr>
        <w:t>there is</w:t>
      </w:r>
      <w:r w:rsidR="00483C34" w:rsidRPr="00C87649">
        <w:rPr>
          <w:rFonts w:ascii="Times New Roman" w:hAnsi="Times New Roman" w:cs="Times New Roman"/>
          <w:bCs/>
          <w:sz w:val="24"/>
          <w:szCs w:val="24"/>
        </w:rPr>
        <w:t xml:space="preserve"> potential that a mandatory COVID</w:t>
      </w:r>
      <w:r w:rsidR="00651291" w:rsidRPr="00C87649">
        <w:rPr>
          <w:rFonts w:ascii="Times New Roman" w:hAnsi="Times New Roman" w:cs="Times New Roman"/>
          <w:bCs/>
          <w:sz w:val="24"/>
          <w:szCs w:val="24"/>
        </w:rPr>
        <w:t>-19</w:t>
      </w:r>
      <w:r w:rsidR="00483C34" w:rsidRPr="00C87649">
        <w:rPr>
          <w:rFonts w:ascii="Times New Roman" w:hAnsi="Times New Roman" w:cs="Times New Roman"/>
          <w:bCs/>
          <w:sz w:val="24"/>
          <w:szCs w:val="24"/>
        </w:rPr>
        <w:t xml:space="preserve"> vaccination would offer no exemptions except medical exemptions, outlined in </w:t>
      </w:r>
      <w:r w:rsidR="00483C34" w:rsidRPr="00C87649">
        <w:rPr>
          <w:rFonts w:ascii="Times New Roman" w:hAnsi="Times New Roman" w:cs="Times New Roman"/>
          <w:bCs/>
          <w:i/>
          <w:iCs/>
          <w:sz w:val="24"/>
          <w:szCs w:val="24"/>
        </w:rPr>
        <w:t>Jacobson</w:t>
      </w:r>
      <w:r w:rsidR="00483C34" w:rsidRPr="00C87649">
        <w:rPr>
          <w:rFonts w:ascii="Times New Roman" w:hAnsi="Times New Roman" w:cs="Times New Roman"/>
          <w:bCs/>
          <w:sz w:val="24"/>
          <w:szCs w:val="24"/>
        </w:rPr>
        <w:t xml:space="preserve">. </w:t>
      </w:r>
    </w:p>
    <w:p w14:paraId="61A75D83" w14:textId="4E806EF3" w:rsidR="00A83B00" w:rsidRPr="00C87649" w:rsidRDefault="00A83B00" w:rsidP="003E624E">
      <w:pPr>
        <w:spacing w:line="480" w:lineRule="auto"/>
        <w:ind w:firstLine="720"/>
        <w:rPr>
          <w:rFonts w:ascii="Times New Roman" w:hAnsi="Times New Roman" w:cs="Times New Roman"/>
          <w:bCs/>
          <w:sz w:val="24"/>
          <w:szCs w:val="24"/>
        </w:rPr>
      </w:pPr>
      <w:r w:rsidRPr="00C87649">
        <w:rPr>
          <w:rFonts w:ascii="Times New Roman" w:hAnsi="Times New Roman" w:cs="Times New Roman"/>
          <w:bCs/>
          <w:sz w:val="24"/>
          <w:szCs w:val="24"/>
        </w:rPr>
        <w:lastRenderedPageBreak/>
        <w:t>The Equal Employment Opportunity Commission (“EEOC”) released guidelines regarding mandatory COVID-19 vaccinations in the workplace.</w:t>
      </w:r>
      <w:r w:rsidR="003256DE" w:rsidRPr="00C87649">
        <w:rPr>
          <w:rStyle w:val="FootnoteReference"/>
          <w:rFonts w:ascii="Times New Roman" w:hAnsi="Times New Roman" w:cs="Times New Roman"/>
          <w:bCs/>
          <w:sz w:val="24"/>
          <w:szCs w:val="24"/>
        </w:rPr>
        <w:footnoteReference w:id="149"/>
      </w:r>
      <w:r w:rsidRPr="00C87649">
        <w:rPr>
          <w:rFonts w:ascii="Times New Roman" w:hAnsi="Times New Roman" w:cs="Times New Roman"/>
          <w:bCs/>
          <w:sz w:val="24"/>
          <w:szCs w:val="24"/>
        </w:rPr>
        <w:t xml:space="preserve">  The EEOC responded to several mandatory workplace vaccination questions, including how an employer would respond if a mandatory vaccination screened out an individual with a disability or if an individual ha</w:t>
      </w:r>
      <w:r w:rsidR="001A2D1A" w:rsidRPr="00C87649">
        <w:rPr>
          <w:rFonts w:ascii="Times New Roman" w:hAnsi="Times New Roman" w:cs="Times New Roman"/>
          <w:bCs/>
          <w:sz w:val="24"/>
          <w:szCs w:val="24"/>
        </w:rPr>
        <w:t>d</w:t>
      </w:r>
      <w:r w:rsidRPr="00C87649">
        <w:rPr>
          <w:rFonts w:ascii="Times New Roman" w:hAnsi="Times New Roman" w:cs="Times New Roman"/>
          <w:bCs/>
          <w:sz w:val="24"/>
          <w:szCs w:val="24"/>
        </w:rPr>
        <w:t xml:space="preserve"> religious beliefs that le</w:t>
      </w:r>
      <w:r w:rsidR="001A2D1A" w:rsidRPr="00C87649">
        <w:rPr>
          <w:rFonts w:ascii="Times New Roman" w:hAnsi="Times New Roman" w:cs="Times New Roman"/>
          <w:bCs/>
          <w:sz w:val="24"/>
          <w:szCs w:val="24"/>
        </w:rPr>
        <w:t>a</w:t>
      </w:r>
      <w:r w:rsidRPr="00C87649">
        <w:rPr>
          <w:rFonts w:ascii="Times New Roman" w:hAnsi="Times New Roman" w:cs="Times New Roman"/>
          <w:bCs/>
          <w:sz w:val="24"/>
          <w:szCs w:val="24"/>
        </w:rPr>
        <w:t>d them to decline receiving the vaccination.</w:t>
      </w:r>
      <w:r w:rsidR="003256DE" w:rsidRPr="00C87649">
        <w:rPr>
          <w:rStyle w:val="FootnoteReference"/>
          <w:rFonts w:ascii="Times New Roman" w:hAnsi="Times New Roman" w:cs="Times New Roman"/>
          <w:bCs/>
          <w:sz w:val="24"/>
          <w:szCs w:val="24"/>
        </w:rPr>
        <w:footnoteReference w:id="150"/>
      </w:r>
      <w:r w:rsidRPr="00C87649">
        <w:rPr>
          <w:rFonts w:ascii="Times New Roman" w:hAnsi="Times New Roman" w:cs="Times New Roman"/>
          <w:bCs/>
          <w:sz w:val="24"/>
          <w:szCs w:val="24"/>
        </w:rPr>
        <w:t xml:space="preserve">  The EEOC stated a process for employers to follow in terms of employees with disabilities and a mandatory vaccination; it would begin with employers showing that the employee, without being vaccinated, poses a threat to the work environment.</w:t>
      </w:r>
      <w:r w:rsidR="003256DE" w:rsidRPr="00C87649">
        <w:rPr>
          <w:rStyle w:val="FootnoteReference"/>
          <w:rFonts w:ascii="Times New Roman" w:hAnsi="Times New Roman" w:cs="Times New Roman"/>
          <w:bCs/>
          <w:sz w:val="24"/>
          <w:szCs w:val="24"/>
        </w:rPr>
        <w:footnoteReference w:id="151"/>
      </w:r>
      <w:r w:rsidRPr="00C87649">
        <w:rPr>
          <w:rFonts w:ascii="Times New Roman" w:hAnsi="Times New Roman" w:cs="Times New Roman"/>
          <w:bCs/>
          <w:sz w:val="24"/>
          <w:szCs w:val="24"/>
        </w:rPr>
        <w:t xml:space="preserve">  For individuals with religious beliefs, the EEOC said that the employer must provide a reasonable accommodation for the religious belief, </w:t>
      </w:r>
      <w:r w:rsidR="001A2D1A" w:rsidRPr="00C87649">
        <w:rPr>
          <w:rFonts w:ascii="Times New Roman" w:hAnsi="Times New Roman" w:cs="Times New Roman"/>
          <w:bCs/>
          <w:sz w:val="24"/>
          <w:szCs w:val="24"/>
        </w:rPr>
        <w:t>so long as</w:t>
      </w:r>
      <w:r w:rsidRPr="00C87649">
        <w:rPr>
          <w:rFonts w:ascii="Times New Roman" w:hAnsi="Times New Roman" w:cs="Times New Roman"/>
          <w:bCs/>
          <w:sz w:val="24"/>
          <w:szCs w:val="24"/>
        </w:rPr>
        <w:t xml:space="preserve"> it does not create an undue hardship under Title VII.</w:t>
      </w:r>
      <w:r w:rsidR="003256DE" w:rsidRPr="00C87649">
        <w:rPr>
          <w:rStyle w:val="FootnoteReference"/>
          <w:rFonts w:ascii="Times New Roman" w:hAnsi="Times New Roman" w:cs="Times New Roman"/>
          <w:bCs/>
          <w:sz w:val="24"/>
          <w:szCs w:val="24"/>
        </w:rPr>
        <w:footnoteReference w:id="152"/>
      </w:r>
      <w:r w:rsidRPr="00C87649">
        <w:rPr>
          <w:rFonts w:ascii="Times New Roman" w:hAnsi="Times New Roman" w:cs="Times New Roman"/>
          <w:bCs/>
          <w:sz w:val="24"/>
          <w:szCs w:val="24"/>
        </w:rPr>
        <w:t xml:space="preserve">  The EEOC further concluded that if an employee cannot get a COVID-19 vaccination for either disability or religious beliefs, and there is no reasonable accommodation to be made, “then it would be lawful for the employer to exclude the employee from the workplace.”</w:t>
      </w:r>
      <w:r w:rsidR="003256DE" w:rsidRPr="00C87649">
        <w:rPr>
          <w:rStyle w:val="FootnoteReference"/>
          <w:rFonts w:ascii="Times New Roman" w:hAnsi="Times New Roman" w:cs="Times New Roman"/>
          <w:bCs/>
          <w:sz w:val="24"/>
          <w:szCs w:val="24"/>
        </w:rPr>
        <w:footnoteReference w:id="153"/>
      </w:r>
      <w:r w:rsidRPr="00C87649">
        <w:rPr>
          <w:rFonts w:ascii="Times New Roman" w:hAnsi="Times New Roman" w:cs="Times New Roman"/>
          <w:bCs/>
          <w:sz w:val="24"/>
          <w:szCs w:val="24"/>
        </w:rPr>
        <w:t xml:space="preserve">  </w:t>
      </w:r>
    </w:p>
    <w:p w14:paraId="02C2209C" w14:textId="0E8FE118" w:rsidR="003023B2" w:rsidRPr="00C87649" w:rsidRDefault="00A83B00" w:rsidP="003E624E">
      <w:pPr>
        <w:spacing w:line="480" w:lineRule="auto"/>
        <w:ind w:firstLine="720"/>
        <w:rPr>
          <w:rFonts w:ascii="Times New Roman" w:hAnsi="Times New Roman" w:cs="Times New Roman"/>
          <w:sz w:val="24"/>
          <w:szCs w:val="24"/>
        </w:rPr>
      </w:pPr>
      <w:r w:rsidRPr="00C87649">
        <w:rPr>
          <w:rFonts w:ascii="Times New Roman" w:hAnsi="Times New Roman" w:cs="Times New Roman"/>
          <w:bCs/>
          <w:sz w:val="24"/>
          <w:szCs w:val="24"/>
        </w:rPr>
        <w:t xml:space="preserve">Workplace vaccination mandates </w:t>
      </w:r>
      <w:r w:rsidR="007045E4" w:rsidRPr="00C87649">
        <w:rPr>
          <w:rFonts w:ascii="Times New Roman" w:hAnsi="Times New Roman" w:cs="Times New Roman"/>
          <w:bCs/>
          <w:sz w:val="24"/>
          <w:szCs w:val="24"/>
        </w:rPr>
        <w:t xml:space="preserve">was foreshadowed by </w:t>
      </w:r>
      <w:r w:rsidRPr="00C87649">
        <w:rPr>
          <w:rFonts w:ascii="Times New Roman" w:hAnsi="Times New Roman" w:cs="Times New Roman"/>
          <w:bCs/>
          <w:sz w:val="24"/>
          <w:szCs w:val="24"/>
        </w:rPr>
        <w:t>California</w:t>
      </w:r>
      <w:r w:rsidR="007045E4" w:rsidRPr="00C87649">
        <w:rPr>
          <w:rFonts w:ascii="Times New Roman" w:hAnsi="Times New Roman" w:cs="Times New Roman"/>
          <w:bCs/>
          <w:sz w:val="24"/>
          <w:szCs w:val="24"/>
        </w:rPr>
        <w:t xml:space="preserve"> as</w:t>
      </w:r>
      <w:r w:rsidRPr="00C87649">
        <w:rPr>
          <w:rFonts w:ascii="Times New Roman" w:hAnsi="Times New Roman" w:cs="Times New Roman"/>
          <w:bCs/>
          <w:sz w:val="24"/>
          <w:szCs w:val="24"/>
        </w:rPr>
        <w:t xml:space="preserve"> </w:t>
      </w:r>
      <w:r w:rsidR="00C35989" w:rsidRPr="00C87649">
        <w:rPr>
          <w:rFonts w:ascii="Times New Roman" w:hAnsi="Times New Roman" w:cs="Times New Roman"/>
          <w:bCs/>
          <w:sz w:val="24"/>
          <w:szCs w:val="24"/>
        </w:rPr>
        <w:t>the first state to enact legislation for mandatory vaccinations that was not for children</w:t>
      </w:r>
      <w:r w:rsidR="00EC6B31" w:rsidRPr="00C87649">
        <w:rPr>
          <w:rFonts w:ascii="Times New Roman" w:hAnsi="Times New Roman" w:cs="Times New Roman"/>
          <w:bCs/>
          <w:sz w:val="24"/>
          <w:szCs w:val="24"/>
        </w:rPr>
        <w:t>.</w:t>
      </w:r>
      <w:r w:rsidR="00C35989" w:rsidRPr="00C87649">
        <w:rPr>
          <w:rStyle w:val="FootnoteReference"/>
          <w:rFonts w:ascii="Times New Roman" w:hAnsi="Times New Roman" w:cs="Times New Roman"/>
          <w:bCs/>
          <w:sz w:val="24"/>
          <w:szCs w:val="24"/>
        </w:rPr>
        <w:footnoteReference w:id="154"/>
      </w:r>
      <w:r w:rsidR="00F861C5" w:rsidRPr="00C87649">
        <w:rPr>
          <w:rFonts w:ascii="Times New Roman" w:hAnsi="Times New Roman" w:cs="Times New Roman"/>
          <w:bCs/>
          <w:sz w:val="24"/>
          <w:szCs w:val="24"/>
        </w:rPr>
        <w:t xml:space="preserve"> </w:t>
      </w:r>
      <w:r w:rsidR="00A713E6" w:rsidRPr="00C87649">
        <w:rPr>
          <w:rFonts w:ascii="Times New Roman" w:hAnsi="Times New Roman" w:cs="Times New Roman"/>
          <w:bCs/>
          <w:sz w:val="24"/>
          <w:szCs w:val="24"/>
        </w:rPr>
        <w:t xml:space="preserve"> </w:t>
      </w:r>
      <w:r w:rsidR="00F861C5" w:rsidRPr="00C87649">
        <w:rPr>
          <w:rFonts w:ascii="Times New Roman" w:hAnsi="Times New Roman" w:cs="Times New Roman"/>
          <w:bCs/>
          <w:sz w:val="24"/>
          <w:szCs w:val="24"/>
        </w:rPr>
        <w:t xml:space="preserve">The bill prohibited </w:t>
      </w:r>
      <w:r w:rsidR="00EC6B31" w:rsidRPr="00C87649">
        <w:rPr>
          <w:rFonts w:ascii="Times New Roman" w:hAnsi="Times New Roman" w:cs="Times New Roman"/>
          <w:bCs/>
          <w:sz w:val="24"/>
          <w:szCs w:val="24"/>
        </w:rPr>
        <w:t>day care and family day care centers/homes from hiring individuals who had not been immunized in compliance with the federal Centers for Disease Control and Prevention adult immunization schedule.</w:t>
      </w:r>
      <w:r w:rsidR="00F861C5" w:rsidRPr="00C87649">
        <w:rPr>
          <w:rFonts w:ascii="Times New Roman" w:hAnsi="Times New Roman" w:cs="Times New Roman"/>
          <w:vertAlign w:val="superscript"/>
        </w:rPr>
        <w:footnoteReference w:id="155"/>
      </w:r>
      <w:r w:rsidR="00F861C5" w:rsidRPr="00C87649">
        <w:rPr>
          <w:rFonts w:ascii="Times New Roman" w:hAnsi="Times New Roman" w:cs="Times New Roman"/>
          <w:bCs/>
          <w:sz w:val="24"/>
          <w:szCs w:val="24"/>
        </w:rPr>
        <w:t xml:space="preserve"> </w:t>
      </w:r>
      <w:r w:rsidR="00A713E6" w:rsidRPr="00C87649">
        <w:rPr>
          <w:rFonts w:ascii="Times New Roman" w:hAnsi="Times New Roman" w:cs="Times New Roman"/>
          <w:bCs/>
          <w:sz w:val="24"/>
          <w:szCs w:val="24"/>
        </w:rPr>
        <w:t xml:space="preserve"> </w:t>
      </w:r>
      <w:r w:rsidR="00183EA9" w:rsidRPr="00C87649">
        <w:rPr>
          <w:rFonts w:ascii="Times New Roman" w:hAnsi="Times New Roman" w:cs="Times New Roman"/>
          <w:bCs/>
          <w:sz w:val="24"/>
          <w:szCs w:val="24"/>
        </w:rPr>
        <w:t xml:space="preserve">The bill </w:t>
      </w:r>
      <w:r w:rsidR="00497E58" w:rsidRPr="00C87649">
        <w:rPr>
          <w:rFonts w:ascii="Times New Roman" w:hAnsi="Times New Roman" w:cs="Times New Roman"/>
          <w:bCs/>
          <w:sz w:val="24"/>
          <w:szCs w:val="24"/>
        </w:rPr>
        <w:t xml:space="preserve">stated that a person, employed at a family day care home, had to be </w:t>
      </w:r>
      <w:r w:rsidR="00497E58" w:rsidRPr="00C87649">
        <w:rPr>
          <w:rFonts w:ascii="Times New Roman" w:hAnsi="Times New Roman" w:cs="Times New Roman"/>
          <w:bCs/>
          <w:sz w:val="24"/>
          <w:szCs w:val="24"/>
        </w:rPr>
        <w:lastRenderedPageBreak/>
        <w:t>immunized against influenza, pertussis, and measles and that the influenza vaccination needed to be updated between August and December every year.</w:t>
      </w:r>
      <w:r w:rsidR="00183EA9" w:rsidRPr="00C87649">
        <w:rPr>
          <w:rFonts w:ascii="Times New Roman" w:hAnsi="Times New Roman" w:cs="Times New Roman"/>
          <w:vertAlign w:val="superscript"/>
        </w:rPr>
        <w:footnoteReference w:id="156"/>
      </w:r>
      <w:r w:rsidR="00183EA9" w:rsidRPr="00C87649">
        <w:rPr>
          <w:rFonts w:ascii="Times New Roman" w:hAnsi="Times New Roman" w:cs="Times New Roman"/>
          <w:bCs/>
          <w:sz w:val="24"/>
          <w:szCs w:val="24"/>
        </w:rPr>
        <w:t xml:space="preserve"> </w:t>
      </w:r>
      <w:r w:rsidR="00A713E6" w:rsidRPr="00C87649">
        <w:rPr>
          <w:rFonts w:ascii="Times New Roman" w:hAnsi="Times New Roman" w:cs="Times New Roman"/>
          <w:bCs/>
          <w:sz w:val="24"/>
          <w:szCs w:val="24"/>
        </w:rPr>
        <w:t xml:space="preserve"> </w:t>
      </w:r>
      <w:r w:rsidR="00635BE7" w:rsidRPr="00C87649">
        <w:rPr>
          <w:rFonts w:ascii="Times New Roman" w:hAnsi="Times New Roman" w:cs="Times New Roman"/>
          <w:sz w:val="24"/>
          <w:szCs w:val="24"/>
        </w:rPr>
        <w:t xml:space="preserve">As seen in </w:t>
      </w:r>
      <w:r w:rsidR="00635BE7" w:rsidRPr="00C87649">
        <w:rPr>
          <w:rFonts w:ascii="Times New Roman" w:hAnsi="Times New Roman" w:cs="Times New Roman"/>
          <w:i/>
          <w:iCs/>
          <w:sz w:val="24"/>
          <w:szCs w:val="24"/>
        </w:rPr>
        <w:t>Jacobson</w:t>
      </w:r>
      <w:r w:rsidR="00635BE7" w:rsidRPr="00C87649">
        <w:rPr>
          <w:rFonts w:ascii="Times New Roman" w:hAnsi="Times New Roman" w:cs="Times New Roman"/>
          <w:sz w:val="24"/>
          <w:szCs w:val="24"/>
        </w:rPr>
        <w:t>, the Commonwealth brought criminal charges against Jacobson for refusing the mandatory vaccination.</w:t>
      </w:r>
      <w:r w:rsidR="00635BE7" w:rsidRPr="00C87649">
        <w:rPr>
          <w:rFonts w:ascii="Times New Roman" w:hAnsi="Times New Roman" w:cs="Times New Roman"/>
          <w:vertAlign w:val="superscript"/>
        </w:rPr>
        <w:footnoteReference w:id="157"/>
      </w:r>
      <w:r w:rsidR="00635BE7" w:rsidRPr="00C87649">
        <w:rPr>
          <w:rFonts w:ascii="Times New Roman" w:hAnsi="Times New Roman" w:cs="Times New Roman"/>
          <w:sz w:val="24"/>
          <w:szCs w:val="24"/>
        </w:rPr>
        <w:t xml:space="preserve"> </w:t>
      </w:r>
      <w:r w:rsidR="008D1875" w:rsidRPr="00C87649">
        <w:rPr>
          <w:rFonts w:ascii="Times New Roman" w:hAnsi="Times New Roman" w:cs="Times New Roman"/>
          <w:sz w:val="24"/>
          <w:szCs w:val="24"/>
        </w:rPr>
        <w:t xml:space="preserve"> </w:t>
      </w:r>
    </w:p>
    <w:p w14:paraId="5DE36E54" w14:textId="66466622" w:rsidR="00A822B3" w:rsidRPr="00C87649" w:rsidRDefault="00635BE7" w:rsidP="003E624E">
      <w:pPr>
        <w:spacing w:line="480" w:lineRule="auto"/>
        <w:ind w:firstLine="720"/>
        <w:rPr>
          <w:rFonts w:ascii="Times New Roman" w:hAnsi="Times New Roman" w:cs="Times New Roman"/>
          <w:sz w:val="24"/>
          <w:szCs w:val="24"/>
        </w:rPr>
      </w:pPr>
      <w:r w:rsidRPr="00C87649">
        <w:rPr>
          <w:rFonts w:ascii="Times New Roman" w:hAnsi="Times New Roman" w:cs="Times New Roman"/>
          <w:sz w:val="24"/>
          <w:szCs w:val="24"/>
        </w:rPr>
        <w:t xml:space="preserve">In 2020, with </w:t>
      </w:r>
      <w:r w:rsidR="00E4747D" w:rsidRPr="00C87649">
        <w:rPr>
          <w:rFonts w:ascii="Times New Roman" w:hAnsi="Times New Roman" w:cs="Times New Roman"/>
          <w:sz w:val="24"/>
          <w:szCs w:val="24"/>
        </w:rPr>
        <w:t xml:space="preserve">general fear around the safety of the </w:t>
      </w:r>
      <w:r w:rsidR="00E422CC" w:rsidRPr="00C87649">
        <w:rPr>
          <w:rFonts w:ascii="Times New Roman" w:hAnsi="Times New Roman" w:cs="Times New Roman"/>
          <w:sz w:val="24"/>
          <w:szCs w:val="24"/>
        </w:rPr>
        <w:t xml:space="preserve">vaccine </w:t>
      </w:r>
      <w:r w:rsidRPr="00C87649">
        <w:rPr>
          <w:rFonts w:ascii="Times New Roman" w:hAnsi="Times New Roman" w:cs="Times New Roman"/>
          <w:sz w:val="24"/>
          <w:szCs w:val="24"/>
        </w:rPr>
        <w:t xml:space="preserve">and </w:t>
      </w:r>
      <w:r w:rsidR="000341BC" w:rsidRPr="00C87649">
        <w:rPr>
          <w:rFonts w:ascii="Times New Roman" w:hAnsi="Times New Roman" w:cs="Times New Roman"/>
          <w:sz w:val="24"/>
          <w:szCs w:val="24"/>
        </w:rPr>
        <w:t xml:space="preserve">a portion of </w:t>
      </w:r>
      <w:r w:rsidRPr="00C87649">
        <w:rPr>
          <w:rFonts w:ascii="Times New Roman" w:hAnsi="Times New Roman" w:cs="Times New Roman"/>
          <w:sz w:val="24"/>
          <w:szCs w:val="24"/>
        </w:rPr>
        <w:t>the population saying they would not get the vaccination, what would States be allowed to employ as far as repercussions for not receiving the vaccination?</w:t>
      </w:r>
      <w:r w:rsidRPr="00C87649">
        <w:rPr>
          <w:rFonts w:ascii="Times New Roman" w:hAnsi="Times New Roman" w:cs="Times New Roman"/>
          <w:vertAlign w:val="superscript"/>
        </w:rPr>
        <w:footnoteReference w:id="158"/>
      </w:r>
      <w:r w:rsidRPr="00C87649">
        <w:rPr>
          <w:rFonts w:ascii="Times New Roman" w:hAnsi="Times New Roman" w:cs="Times New Roman"/>
          <w:sz w:val="24"/>
          <w:szCs w:val="24"/>
        </w:rPr>
        <w:t xml:space="preserve"> </w:t>
      </w:r>
      <w:r w:rsidR="00A713E6" w:rsidRPr="00C87649">
        <w:rPr>
          <w:rFonts w:ascii="Times New Roman" w:hAnsi="Times New Roman" w:cs="Times New Roman"/>
          <w:sz w:val="24"/>
          <w:szCs w:val="24"/>
        </w:rPr>
        <w:t xml:space="preserve"> </w:t>
      </w:r>
      <w:r w:rsidRPr="00C87649">
        <w:rPr>
          <w:rFonts w:ascii="Times New Roman" w:hAnsi="Times New Roman" w:cs="Times New Roman"/>
          <w:sz w:val="24"/>
          <w:szCs w:val="24"/>
        </w:rPr>
        <w:t xml:space="preserve">The step beyond mandating the vaccination in terms of enforcement and regulation has yet to come across the courts in the United States. </w:t>
      </w:r>
      <w:r w:rsidR="00A713E6" w:rsidRPr="00C87649">
        <w:rPr>
          <w:rFonts w:ascii="Times New Roman" w:hAnsi="Times New Roman" w:cs="Times New Roman"/>
          <w:sz w:val="24"/>
          <w:szCs w:val="24"/>
        </w:rPr>
        <w:t xml:space="preserve"> </w:t>
      </w:r>
      <w:r w:rsidRPr="00C87649">
        <w:rPr>
          <w:rFonts w:ascii="Times New Roman" w:hAnsi="Times New Roman" w:cs="Times New Roman"/>
          <w:sz w:val="24"/>
          <w:szCs w:val="24"/>
        </w:rPr>
        <w:t xml:space="preserve">Though </w:t>
      </w:r>
      <w:r w:rsidRPr="00C87649">
        <w:rPr>
          <w:rFonts w:ascii="Times New Roman" w:hAnsi="Times New Roman" w:cs="Times New Roman"/>
          <w:i/>
          <w:iCs/>
          <w:sz w:val="24"/>
          <w:szCs w:val="24"/>
        </w:rPr>
        <w:t>Jacobson</w:t>
      </w:r>
      <w:r w:rsidRPr="00C87649">
        <w:rPr>
          <w:rFonts w:ascii="Times New Roman" w:hAnsi="Times New Roman" w:cs="Times New Roman"/>
          <w:sz w:val="24"/>
          <w:szCs w:val="24"/>
        </w:rPr>
        <w:t xml:space="preserve"> only presented one individual failing to receive the vaccination, with the level of uncertainty around the COVID</w:t>
      </w:r>
      <w:r w:rsidR="006D5CA2" w:rsidRPr="00C87649">
        <w:rPr>
          <w:rFonts w:ascii="Times New Roman" w:hAnsi="Times New Roman" w:cs="Times New Roman"/>
          <w:sz w:val="24"/>
          <w:szCs w:val="24"/>
        </w:rPr>
        <w:t>-19</w:t>
      </w:r>
      <w:r w:rsidRPr="00C87649">
        <w:rPr>
          <w:rFonts w:ascii="Times New Roman" w:hAnsi="Times New Roman" w:cs="Times New Roman"/>
          <w:sz w:val="24"/>
          <w:szCs w:val="24"/>
        </w:rPr>
        <w:t xml:space="preserve"> vaccination, a large number of individuals would likely refuse such a mandate.</w:t>
      </w:r>
      <w:r w:rsidRPr="00C87649">
        <w:rPr>
          <w:rFonts w:ascii="Times New Roman" w:hAnsi="Times New Roman" w:cs="Times New Roman"/>
          <w:vertAlign w:val="superscript"/>
        </w:rPr>
        <w:footnoteReference w:id="159"/>
      </w:r>
      <w:r w:rsidRPr="00C87649">
        <w:rPr>
          <w:rFonts w:ascii="Times New Roman" w:hAnsi="Times New Roman" w:cs="Times New Roman"/>
          <w:sz w:val="24"/>
          <w:szCs w:val="24"/>
        </w:rPr>
        <w:t xml:space="preserve"> </w:t>
      </w:r>
      <w:r w:rsidR="00A713E6" w:rsidRPr="00C87649">
        <w:rPr>
          <w:rFonts w:ascii="Times New Roman" w:hAnsi="Times New Roman" w:cs="Times New Roman"/>
          <w:sz w:val="24"/>
          <w:szCs w:val="24"/>
        </w:rPr>
        <w:t xml:space="preserve"> </w:t>
      </w:r>
      <w:r w:rsidRPr="00C87649">
        <w:rPr>
          <w:rFonts w:ascii="Times New Roman" w:hAnsi="Times New Roman" w:cs="Times New Roman"/>
          <w:sz w:val="24"/>
          <w:szCs w:val="24"/>
        </w:rPr>
        <w:t xml:space="preserve">If a State were to implement a mandatory vaccination, it seems likely that they could utilize the monetary fine used by </w:t>
      </w:r>
      <w:r w:rsidR="00E4747D" w:rsidRPr="00C87649">
        <w:rPr>
          <w:rFonts w:ascii="Times New Roman" w:hAnsi="Times New Roman" w:cs="Times New Roman"/>
          <w:sz w:val="24"/>
          <w:szCs w:val="24"/>
        </w:rPr>
        <w:t xml:space="preserve">Jacobson, and more recently, </w:t>
      </w:r>
      <w:r w:rsidRPr="00C87649">
        <w:rPr>
          <w:rFonts w:ascii="Times New Roman" w:hAnsi="Times New Roman" w:cs="Times New Roman"/>
          <w:sz w:val="24"/>
          <w:szCs w:val="24"/>
        </w:rPr>
        <w:t>Mayor De Blasio.</w:t>
      </w:r>
      <w:r w:rsidRPr="00C87649">
        <w:rPr>
          <w:rFonts w:ascii="Times New Roman" w:hAnsi="Times New Roman" w:cs="Times New Roman"/>
          <w:vertAlign w:val="superscript"/>
        </w:rPr>
        <w:footnoteReference w:id="160"/>
      </w:r>
      <w:r w:rsidRPr="00C87649">
        <w:rPr>
          <w:rFonts w:ascii="Times New Roman" w:hAnsi="Times New Roman" w:cs="Times New Roman"/>
          <w:sz w:val="24"/>
          <w:szCs w:val="24"/>
        </w:rPr>
        <w:t xml:space="preserve"> </w:t>
      </w:r>
      <w:r w:rsidR="00A713E6" w:rsidRPr="00C87649">
        <w:rPr>
          <w:rFonts w:ascii="Times New Roman" w:hAnsi="Times New Roman" w:cs="Times New Roman"/>
          <w:sz w:val="24"/>
          <w:szCs w:val="24"/>
        </w:rPr>
        <w:t xml:space="preserve"> </w:t>
      </w:r>
      <w:r w:rsidRPr="00C87649">
        <w:rPr>
          <w:rFonts w:ascii="Times New Roman" w:hAnsi="Times New Roman" w:cs="Times New Roman"/>
          <w:sz w:val="24"/>
          <w:szCs w:val="24"/>
        </w:rPr>
        <w:t xml:space="preserve">A monetary fine </w:t>
      </w:r>
      <w:r w:rsidR="00E10320" w:rsidRPr="00C87649">
        <w:rPr>
          <w:rFonts w:ascii="Times New Roman" w:hAnsi="Times New Roman" w:cs="Times New Roman"/>
          <w:sz w:val="24"/>
          <w:szCs w:val="24"/>
        </w:rPr>
        <w:t>for a COVID</w:t>
      </w:r>
      <w:r w:rsidR="00572DC6" w:rsidRPr="00C87649">
        <w:rPr>
          <w:rFonts w:ascii="Times New Roman" w:hAnsi="Times New Roman" w:cs="Times New Roman"/>
          <w:sz w:val="24"/>
          <w:szCs w:val="24"/>
        </w:rPr>
        <w:t>-19</w:t>
      </w:r>
      <w:r w:rsidR="00E10320" w:rsidRPr="00C87649">
        <w:rPr>
          <w:rFonts w:ascii="Times New Roman" w:hAnsi="Times New Roman" w:cs="Times New Roman"/>
          <w:sz w:val="24"/>
          <w:szCs w:val="24"/>
        </w:rPr>
        <w:t xml:space="preserve"> vaccination </w:t>
      </w:r>
      <w:r w:rsidRPr="00C87649">
        <w:rPr>
          <w:rFonts w:ascii="Times New Roman" w:hAnsi="Times New Roman" w:cs="Times New Roman"/>
          <w:sz w:val="24"/>
          <w:szCs w:val="24"/>
        </w:rPr>
        <w:t>would have to be high enough to strongly discourage individuals from failing to get the vaccination</w:t>
      </w:r>
      <w:r w:rsidR="00ED5B6E" w:rsidRPr="00C87649">
        <w:rPr>
          <w:rFonts w:ascii="Times New Roman" w:hAnsi="Times New Roman" w:cs="Times New Roman"/>
          <w:sz w:val="24"/>
          <w:szCs w:val="24"/>
        </w:rPr>
        <w:t xml:space="preserve"> and simply paying the fine</w:t>
      </w:r>
      <w:r w:rsidRPr="00C87649">
        <w:rPr>
          <w:rFonts w:ascii="Times New Roman" w:hAnsi="Times New Roman" w:cs="Times New Roman"/>
          <w:sz w:val="24"/>
          <w:szCs w:val="24"/>
        </w:rPr>
        <w:t xml:space="preserve">. </w:t>
      </w:r>
      <w:r w:rsidR="0021567D" w:rsidRPr="00C87649">
        <w:rPr>
          <w:rFonts w:ascii="Times New Roman" w:hAnsi="Times New Roman" w:cs="Times New Roman"/>
          <w:sz w:val="24"/>
          <w:szCs w:val="24"/>
        </w:rPr>
        <w:t xml:space="preserve"> </w:t>
      </w:r>
      <w:r w:rsidRPr="00C87649">
        <w:rPr>
          <w:rFonts w:ascii="Times New Roman" w:hAnsi="Times New Roman" w:cs="Times New Roman"/>
          <w:sz w:val="24"/>
          <w:szCs w:val="24"/>
        </w:rPr>
        <w:t xml:space="preserve">If the </w:t>
      </w:r>
      <w:r w:rsidR="00293C5C" w:rsidRPr="00C87649">
        <w:rPr>
          <w:rFonts w:ascii="Times New Roman" w:hAnsi="Times New Roman" w:cs="Times New Roman"/>
          <w:sz w:val="24"/>
          <w:szCs w:val="24"/>
        </w:rPr>
        <w:t>goal is vaccine uptake to achieve herd immunity</w:t>
      </w:r>
      <w:r w:rsidRPr="00C87649">
        <w:rPr>
          <w:rFonts w:ascii="Times New Roman" w:hAnsi="Times New Roman" w:cs="Times New Roman"/>
          <w:sz w:val="24"/>
          <w:szCs w:val="24"/>
        </w:rPr>
        <w:t xml:space="preserve">, a low one-time fine is not going to achieve the end result. </w:t>
      </w:r>
      <w:r w:rsidR="00A713E6" w:rsidRPr="00C87649">
        <w:rPr>
          <w:rFonts w:ascii="Times New Roman" w:hAnsi="Times New Roman" w:cs="Times New Roman"/>
          <w:sz w:val="24"/>
          <w:szCs w:val="24"/>
        </w:rPr>
        <w:t xml:space="preserve"> </w:t>
      </w:r>
      <w:r w:rsidRPr="00C87649">
        <w:rPr>
          <w:rFonts w:ascii="Times New Roman" w:hAnsi="Times New Roman" w:cs="Times New Roman"/>
          <w:sz w:val="24"/>
          <w:szCs w:val="24"/>
        </w:rPr>
        <w:t xml:space="preserve">The reality of a COVID-19 vaccination is that not only will individuals be hesitant due to the uncertainty, but individuals will expect exemptions whether religious, philosophical, or medical. </w:t>
      </w:r>
      <w:r w:rsidR="00A713E6" w:rsidRPr="00C87649">
        <w:rPr>
          <w:rFonts w:ascii="Times New Roman" w:hAnsi="Times New Roman" w:cs="Times New Roman"/>
          <w:sz w:val="24"/>
          <w:szCs w:val="24"/>
        </w:rPr>
        <w:t xml:space="preserve"> </w:t>
      </w:r>
      <w:r w:rsidRPr="00C87649">
        <w:rPr>
          <w:rFonts w:ascii="Times New Roman" w:hAnsi="Times New Roman" w:cs="Times New Roman"/>
          <w:sz w:val="24"/>
          <w:szCs w:val="24"/>
        </w:rPr>
        <w:t xml:space="preserve">Per </w:t>
      </w:r>
      <w:r w:rsidRPr="00C87649">
        <w:rPr>
          <w:rFonts w:ascii="Times New Roman" w:hAnsi="Times New Roman" w:cs="Times New Roman"/>
          <w:i/>
          <w:iCs/>
          <w:sz w:val="24"/>
          <w:szCs w:val="24"/>
        </w:rPr>
        <w:t>Jacobson</w:t>
      </w:r>
      <w:r w:rsidRPr="00C87649">
        <w:rPr>
          <w:rFonts w:ascii="Times New Roman" w:hAnsi="Times New Roman" w:cs="Times New Roman"/>
          <w:sz w:val="24"/>
          <w:szCs w:val="24"/>
        </w:rPr>
        <w:t xml:space="preserve">, states need only offer medical exemptions for individuals who are unfit to receive a vaccine in the event that their health would decline as a </w:t>
      </w:r>
      <w:r w:rsidRPr="00C87649">
        <w:rPr>
          <w:rFonts w:ascii="Times New Roman" w:hAnsi="Times New Roman" w:cs="Times New Roman"/>
          <w:sz w:val="24"/>
          <w:szCs w:val="24"/>
        </w:rPr>
        <w:lastRenderedPageBreak/>
        <w:t>result.</w:t>
      </w:r>
      <w:r w:rsidRPr="00C87649">
        <w:rPr>
          <w:rFonts w:ascii="Times New Roman" w:hAnsi="Times New Roman" w:cs="Times New Roman"/>
          <w:vertAlign w:val="superscript"/>
        </w:rPr>
        <w:footnoteReference w:id="161"/>
      </w:r>
      <w:r w:rsidRPr="00C87649">
        <w:rPr>
          <w:rFonts w:ascii="Times New Roman" w:hAnsi="Times New Roman" w:cs="Times New Roman"/>
          <w:sz w:val="24"/>
          <w:szCs w:val="24"/>
        </w:rPr>
        <w:t xml:space="preserve"> </w:t>
      </w:r>
      <w:r w:rsidR="00A713E6" w:rsidRPr="00C87649">
        <w:rPr>
          <w:rFonts w:ascii="Times New Roman" w:hAnsi="Times New Roman" w:cs="Times New Roman"/>
          <w:sz w:val="24"/>
          <w:szCs w:val="24"/>
        </w:rPr>
        <w:t xml:space="preserve"> </w:t>
      </w:r>
      <w:r w:rsidRPr="00C87649">
        <w:rPr>
          <w:rFonts w:ascii="Times New Roman" w:hAnsi="Times New Roman" w:cs="Times New Roman"/>
          <w:sz w:val="24"/>
          <w:szCs w:val="24"/>
        </w:rPr>
        <w:t>Given that 1/</w:t>
      </w:r>
      <w:r w:rsidR="0021567D" w:rsidRPr="00C87649">
        <w:rPr>
          <w:rFonts w:ascii="Times New Roman" w:hAnsi="Times New Roman" w:cs="Times New Roman"/>
          <w:sz w:val="24"/>
          <w:szCs w:val="24"/>
        </w:rPr>
        <w:t>4</w:t>
      </w:r>
      <w:r w:rsidRPr="00C87649">
        <w:rPr>
          <w:rFonts w:ascii="Times New Roman" w:hAnsi="Times New Roman" w:cs="Times New Roman"/>
          <w:sz w:val="24"/>
          <w:szCs w:val="24"/>
        </w:rPr>
        <w:t xml:space="preserve"> of the population does not trust the safety of the vaccination there will likely be pushback on the grounds of safety concerns. </w:t>
      </w:r>
      <w:r w:rsidR="00A713E6" w:rsidRPr="00C87649">
        <w:rPr>
          <w:rFonts w:ascii="Times New Roman" w:hAnsi="Times New Roman" w:cs="Times New Roman"/>
          <w:sz w:val="24"/>
          <w:szCs w:val="24"/>
        </w:rPr>
        <w:t xml:space="preserve"> </w:t>
      </w:r>
      <w:r w:rsidRPr="00C87649">
        <w:rPr>
          <w:rFonts w:ascii="Times New Roman" w:hAnsi="Times New Roman" w:cs="Times New Roman"/>
          <w:sz w:val="24"/>
          <w:szCs w:val="24"/>
        </w:rPr>
        <w:t xml:space="preserve">As seen in </w:t>
      </w:r>
      <w:r w:rsidRPr="00C87649">
        <w:rPr>
          <w:rFonts w:ascii="Times New Roman" w:hAnsi="Times New Roman" w:cs="Times New Roman"/>
          <w:i/>
          <w:iCs/>
          <w:sz w:val="24"/>
          <w:szCs w:val="24"/>
        </w:rPr>
        <w:t>Phillips</w:t>
      </w:r>
      <w:r w:rsidRPr="00C87649">
        <w:rPr>
          <w:rFonts w:ascii="Times New Roman" w:hAnsi="Times New Roman" w:cs="Times New Roman"/>
          <w:sz w:val="24"/>
          <w:szCs w:val="24"/>
        </w:rPr>
        <w:t xml:space="preserve">, requested exemptions on the basis of </w:t>
      </w:r>
      <w:r w:rsidR="00B45AD0" w:rsidRPr="00C87649">
        <w:rPr>
          <w:rFonts w:ascii="Times New Roman" w:hAnsi="Times New Roman" w:cs="Times New Roman"/>
          <w:sz w:val="24"/>
          <w:szCs w:val="24"/>
        </w:rPr>
        <w:t xml:space="preserve">unsubstantiated health concerns about vaccines </w:t>
      </w:r>
      <w:r w:rsidRPr="00C87649">
        <w:rPr>
          <w:rFonts w:ascii="Times New Roman" w:hAnsi="Times New Roman" w:cs="Times New Roman"/>
          <w:sz w:val="24"/>
          <w:szCs w:val="24"/>
        </w:rPr>
        <w:t>is not upheld by the courts as valid.</w:t>
      </w:r>
      <w:r w:rsidRPr="00C87649">
        <w:rPr>
          <w:rFonts w:ascii="Times New Roman" w:hAnsi="Times New Roman" w:cs="Times New Roman"/>
          <w:vertAlign w:val="superscript"/>
        </w:rPr>
        <w:footnoteReference w:id="162"/>
      </w:r>
      <w:r w:rsidRPr="00C87649">
        <w:rPr>
          <w:rFonts w:ascii="Times New Roman" w:hAnsi="Times New Roman" w:cs="Times New Roman"/>
          <w:sz w:val="24"/>
          <w:szCs w:val="24"/>
        </w:rPr>
        <w:t xml:space="preserve"> </w:t>
      </w:r>
    </w:p>
    <w:p w14:paraId="28A43E95" w14:textId="040FA204" w:rsidR="007B508C" w:rsidRPr="00C87649" w:rsidRDefault="0021567D" w:rsidP="00D24775">
      <w:pPr>
        <w:spacing w:line="480" w:lineRule="auto"/>
        <w:rPr>
          <w:rFonts w:ascii="Times New Roman" w:hAnsi="Times New Roman" w:cs="Times New Roman"/>
          <w:sz w:val="24"/>
          <w:szCs w:val="24"/>
        </w:rPr>
      </w:pPr>
      <w:r w:rsidRPr="00C87649">
        <w:rPr>
          <w:rFonts w:ascii="Times New Roman" w:hAnsi="Times New Roman" w:cs="Times New Roman"/>
          <w:sz w:val="24"/>
          <w:szCs w:val="24"/>
        </w:rPr>
        <w:tab/>
      </w:r>
      <w:r w:rsidR="00E20F74" w:rsidRPr="00C87649">
        <w:rPr>
          <w:rFonts w:ascii="Times New Roman" w:hAnsi="Times New Roman" w:cs="Times New Roman"/>
          <w:sz w:val="24"/>
          <w:szCs w:val="24"/>
        </w:rPr>
        <w:t xml:space="preserve">Though Jacobson precedent established that mandatory vaccination is warranted during the time of a public health emergency, and COVID-19 certainly qualifies as such, a mandatory vaccination would be futile in the current climate.  If the United States is expecting 200 doses of COVID-19 vaccinations, enough to vaccinate roughly 60% of the population, but the states lack the resources and infrastructure to get the vaccines out in a timely fashion, one would argue that turning it from optional to mandatory bears no weight on how quickly it is given out.  Currently, vaccine hesitancy has gone down to about ¼ from 2/3, meaning individuals are gaining trust in the vaccine; majority of Americans appear to be willing to receive the vaccination, meaning COVID-19 is less in line with the </w:t>
      </w:r>
      <w:r w:rsidR="00E20F74" w:rsidRPr="00C87649">
        <w:rPr>
          <w:rFonts w:ascii="Times New Roman" w:hAnsi="Times New Roman" w:cs="Times New Roman"/>
          <w:i/>
          <w:iCs/>
          <w:sz w:val="24"/>
          <w:szCs w:val="24"/>
        </w:rPr>
        <w:t>Jacobson</w:t>
      </w:r>
      <w:r w:rsidR="00E20F74" w:rsidRPr="00C87649">
        <w:rPr>
          <w:rFonts w:ascii="Times New Roman" w:hAnsi="Times New Roman" w:cs="Times New Roman"/>
          <w:sz w:val="24"/>
          <w:szCs w:val="24"/>
        </w:rPr>
        <w:t xml:space="preserve"> and company narratives.  </w:t>
      </w:r>
      <w:r w:rsidR="009C6FDA" w:rsidRPr="00C87649">
        <w:rPr>
          <w:rFonts w:ascii="Times New Roman" w:hAnsi="Times New Roman" w:cs="Times New Roman"/>
          <w:sz w:val="24"/>
          <w:szCs w:val="24"/>
        </w:rPr>
        <w:t>The solution to herd immunity lies in access, production, affordability, and acceptance.  Though activation is important, without proper access, sufficient production, economic and timely affordability, and general acceptance, whether the vaccination is option</w:t>
      </w:r>
      <w:r w:rsidR="00E75E79" w:rsidRPr="00C87649">
        <w:rPr>
          <w:rFonts w:ascii="Times New Roman" w:hAnsi="Times New Roman" w:cs="Times New Roman"/>
          <w:sz w:val="24"/>
          <w:szCs w:val="24"/>
        </w:rPr>
        <w:t>al</w:t>
      </w:r>
      <w:r w:rsidR="009C6FDA" w:rsidRPr="00C87649">
        <w:rPr>
          <w:rFonts w:ascii="Times New Roman" w:hAnsi="Times New Roman" w:cs="Times New Roman"/>
          <w:sz w:val="24"/>
          <w:szCs w:val="24"/>
        </w:rPr>
        <w:t xml:space="preserve"> or mandatory is irrelevant. </w:t>
      </w:r>
    </w:p>
    <w:p w14:paraId="727F5866" w14:textId="7573681C" w:rsidR="009050ED" w:rsidRPr="00C87649" w:rsidRDefault="009050ED" w:rsidP="0049587B">
      <w:pPr>
        <w:pStyle w:val="ListParagraph"/>
        <w:numPr>
          <w:ilvl w:val="0"/>
          <w:numId w:val="1"/>
        </w:numPr>
        <w:spacing w:line="480" w:lineRule="auto"/>
        <w:jc w:val="center"/>
        <w:rPr>
          <w:rFonts w:ascii="Times New Roman" w:hAnsi="Times New Roman" w:cs="Times New Roman"/>
          <w:b/>
          <w:bCs/>
          <w:sz w:val="24"/>
          <w:szCs w:val="24"/>
        </w:rPr>
      </w:pPr>
      <w:r w:rsidRPr="00C87649">
        <w:rPr>
          <w:rFonts w:ascii="Times New Roman" w:hAnsi="Times New Roman" w:cs="Times New Roman"/>
          <w:b/>
          <w:bCs/>
          <w:sz w:val="24"/>
          <w:szCs w:val="24"/>
        </w:rPr>
        <w:t>Conclusion</w:t>
      </w:r>
    </w:p>
    <w:p w14:paraId="1CED8D68" w14:textId="6AA316BC" w:rsidR="00C6550F" w:rsidRPr="00C87649" w:rsidRDefault="003C09AF" w:rsidP="001F5039">
      <w:pPr>
        <w:spacing w:line="480" w:lineRule="auto"/>
        <w:ind w:firstLine="720"/>
        <w:rPr>
          <w:rFonts w:ascii="Times New Roman" w:hAnsi="Times New Roman" w:cs="Times New Roman"/>
          <w:sz w:val="24"/>
          <w:szCs w:val="24"/>
        </w:rPr>
      </w:pPr>
      <w:r w:rsidRPr="00C87649">
        <w:rPr>
          <w:rFonts w:ascii="Times New Roman" w:hAnsi="Times New Roman" w:cs="Times New Roman"/>
          <w:sz w:val="24"/>
          <w:szCs w:val="24"/>
        </w:rPr>
        <w:t xml:space="preserve">The inability to pinpoint a specific percentage of the population that must be resistant to </w:t>
      </w:r>
      <w:r w:rsidR="00A444E0" w:rsidRPr="00C87649">
        <w:rPr>
          <w:rFonts w:ascii="Times New Roman" w:hAnsi="Times New Roman" w:cs="Times New Roman"/>
          <w:sz w:val="24"/>
          <w:szCs w:val="24"/>
        </w:rPr>
        <w:t>COVID-19</w:t>
      </w:r>
      <w:r w:rsidRPr="00C87649">
        <w:rPr>
          <w:rFonts w:ascii="Times New Roman" w:hAnsi="Times New Roman" w:cs="Times New Roman"/>
          <w:sz w:val="24"/>
          <w:szCs w:val="24"/>
        </w:rPr>
        <w:t xml:space="preserve"> to achieve herd immunity creates challenges for assessing the most effective way to achieve the goal. </w:t>
      </w:r>
      <w:r w:rsidR="00A713E6" w:rsidRPr="00C87649">
        <w:rPr>
          <w:rFonts w:ascii="Times New Roman" w:hAnsi="Times New Roman" w:cs="Times New Roman"/>
          <w:sz w:val="24"/>
          <w:szCs w:val="24"/>
        </w:rPr>
        <w:t xml:space="preserve"> </w:t>
      </w:r>
      <w:r w:rsidRPr="00C87649">
        <w:rPr>
          <w:rFonts w:ascii="Times New Roman" w:hAnsi="Times New Roman" w:cs="Times New Roman"/>
          <w:sz w:val="24"/>
          <w:szCs w:val="24"/>
        </w:rPr>
        <w:t xml:space="preserve">Barriers in access, production, acceptance, affordability and activation act as road blocks in the pursuit of herd immunity that must be removed to save lives. </w:t>
      </w:r>
      <w:r w:rsidR="00A713E6" w:rsidRPr="00C87649">
        <w:rPr>
          <w:rFonts w:ascii="Times New Roman" w:hAnsi="Times New Roman" w:cs="Times New Roman"/>
          <w:sz w:val="24"/>
          <w:szCs w:val="24"/>
        </w:rPr>
        <w:t xml:space="preserve"> </w:t>
      </w:r>
      <w:r w:rsidR="00F07248" w:rsidRPr="00C87649">
        <w:rPr>
          <w:rFonts w:ascii="Times New Roman" w:hAnsi="Times New Roman" w:cs="Times New Roman"/>
          <w:sz w:val="24"/>
          <w:szCs w:val="24"/>
        </w:rPr>
        <w:t xml:space="preserve">Compulsory </w:t>
      </w:r>
      <w:r w:rsidR="00F07248" w:rsidRPr="00C87649">
        <w:rPr>
          <w:rFonts w:ascii="Times New Roman" w:hAnsi="Times New Roman" w:cs="Times New Roman"/>
          <w:sz w:val="24"/>
          <w:szCs w:val="24"/>
        </w:rPr>
        <w:lastRenderedPageBreak/>
        <w:t xml:space="preserve">vaccination has previously been a </w:t>
      </w:r>
      <w:r w:rsidR="007E581E" w:rsidRPr="00C87649">
        <w:rPr>
          <w:rFonts w:ascii="Times New Roman" w:hAnsi="Times New Roman" w:cs="Times New Roman"/>
          <w:sz w:val="24"/>
          <w:szCs w:val="24"/>
        </w:rPr>
        <w:t>state’s</w:t>
      </w:r>
      <w:r w:rsidR="00F07248" w:rsidRPr="00C87649">
        <w:rPr>
          <w:rFonts w:ascii="Times New Roman" w:hAnsi="Times New Roman" w:cs="Times New Roman"/>
          <w:sz w:val="24"/>
          <w:szCs w:val="24"/>
        </w:rPr>
        <w:t xml:space="preserve"> way to combat a public health concern, whether it was </w:t>
      </w:r>
      <w:r w:rsidR="00E37731" w:rsidRPr="00C87649">
        <w:rPr>
          <w:rFonts w:ascii="Times New Roman" w:hAnsi="Times New Roman" w:cs="Times New Roman"/>
          <w:sz w:val="24"/>
          <w:szCs w:val="24"/>
        </w:rPr>
        <w:t xml:space="preserve">in 1905 or 2019 with </w:t>
      </w:r>
      <w:r w:rsidR="00F07248" w:rsidRPr="00C87649">
        <w:rPr>
          <w:rFonts w:ascii="Times New Roman" w:hAnsi="Times New Roman" w:cs="Times New Roman"/>
          <w:sz w:val="24"/>
          <w:szCs w:val="24"/>
        </w:rPr>
        <w:t>Measles</w:t>
      </w:r>
      <w:r w:rsidR="00E37731" w:rsidRPr="00C87649">
        <w:rPr>
          <w:rFonts w:ascii="Times New Roman" w:hAnsi="Times New Roman" w:cs="Times New Roman"/>
          <w:sz w:val="24"/>
          <w:szCs w:val="24"/>
        </w:rPr>
        <w:t xml:space="preserve"> in Brooklyn.</w:t>
      </w:r>
      <w:r w:rsidR="00F07248" w:rsidRPr="00C87649">
        <w:rPr>
          <w:rFonts w:ascii="Times New Roman" w:hAnsi="Times New Roman" w:cs="Times New Roman"/>
          <w:sz w:val="24"/>
          <w:szCs w:val="24"/>
        </w:rPr>
        <w:t xml:space="preserve"> </w:t>
      </w:r>
      <w:r w:rsidR="00A713E6" w:rsidRPr="00C87649">
        <w:rPr>
          <w:rFonts w:ascii="Times New Roman" w:hAnsi="Times New Roman" w:cs="Times New Roman"/>
          <w:sz w:val="24"/>
          <w:szCs w:val="24"/>
        </w:rPr>
        <w:t xml:space="preserve"> </w:t>
      </w:r>
      <w:r w:rsidR="00472CB2" w:rsidRPr="00C87649">
        <w:rPr>
          <w:rFonts w:ascii="Times New Roman" w:hAnsi="Times New Roman" w:cs="Times New Roman"/>
          <w:sz w:val="24"/>
          <w:szCs w:val="24"/>
        </w:rPr>
        <w:t xml:space="preserve">However, the reality of compulsory vaccination is </w:t>
      </w:r>
      <w:r w:rsidR="007E581E" w:rsidRPr="00C87649">
        <w:rPr>
          <w:rFonts w:ascii="Times New Roman" w:hAnsi="Times New Roman" w:cs="Times New Roman"/>
          <w:sz w:val="24"/>
          <w:szCs w:val="24"/>
        </w:rPr>
        <w:t>that it is futile</w:t>
      </w:r>
      <w:r w:rsidR="00472CB2" w:rsidRPr="00C87649">
        <w:rPr>
          <w:rFonts w:ascii="Times New Roman" w:hAnsi="Times New Roman" w:cs="Times New Roman"/>
          <w:sz w:val="24"/>
          <w:szCs w:val="24"/>
        </w:rPr>
        <w:t xml:space="preserve"> when acceptance levels are low and widespread</w:t>
      </w:r>
      <w:r w:rsidR="00E26314" w:rsidRPr="00C87649">
        <w:rPr>
          <w:rFonts w:ascii="Times New Roman" w:hAnsi="Times New Roman" w:cs="Times New Roman"/>
          <w:sz w:val="24"/>
          <w:szCs w:val="24"/>
        </w:rPr>
        <w:t xml:space="preserve">. </w:t>
      </w:r>
      <w:r w:rsidR="00DC4AB4">
        <w:rPr>
          <w:rFonts w:ascii="Times New Roman" w:hAnsi="Times New Roman" w:cs="Times New Roman"/>
          <w:sz w:val="24"/>
          <w:szCs w:val="24"/>
        </w:rPr>
        <w:t xml:space="preserve"> </w:t>
      </w:r>
      <w:r w:rsidR="00E26314" w:rsidRPr="00C87649">
        <w:rPr>
          <w:rFonts w:ascii="Times New Roman" w:hAnsi="Times New Roman" w:cs="Times New Roman"/>
          <w:sz w:val="24"/>
          <w:szCs w:val="24"/>
        </w:rPr>
        <w:t>I</w:t>
      </w:r>
      <w:r w:rsidR="00C62B18" w:rsidRPr="00C87649">
        <w:rPr>
          <w:rFonts w:ascii="Times New Roman" w:hAnsi="Times New Roman" w:cs="Times New Roman"/>
          <w:sz w:val="24"/>
          <w:szCs w:val="24"/>
        </w:rPr>
        <w:t>t is not recommended that states utilize their police powers to enforce compulsory COVID-19 vaccinations to increase vaccine uptake and aim for herd immunity</w:t>
      </w:r>
      <w:r w:rsidR="00E26314" w:rsidRPr="00C87649">
        <w:rPr>
          <w:rFonts w:ascii="Times New Roman" w:hAnsi="Times New Roman" w:cs="Times New Roman"/>
          <w:sz w:val="24"/>
          <w:szCs w:val="24"/>
        </w:rPr>
        <w:t>, as it appears that a roll-out of the vaccination on a volunteer basis may be sufficient</w:t>
      </w:r>
      <w:r w:rsidR="00C62B18" w:rsidRPr="00C87649">
        <w:rPr>
          <w:rFonts w:ascii="Times New Roman" w:hAnsi="Times New Roman" w:cs="Times New Roman"/>
          <w:sz w:val="24"/>
          <w:szCs w:val="24"/>
        </w:rPr>
        <w:t xml:space="preserve">. </w:t>
      </w:r>
      <w:r w:rsidR="001F5039" w:rsidRPr="00C87649">
        <w:rPr>
          <w:rFonts w:ascii="Times New Roman" w:hAnsi="Times New Roman" w:cs="Times New Roman"/>
          <w:bCs/>
          <w:sz w:val="24"/>
          <w:szCs w:val="24"/>
        </w:rPr>
        <w:t xml:space="preserve">Rates of hesitancy seem to be going down with the vaccine rollout, as well as the fact that without proper access, affordability, and production, in conjunction with acceptance, a mandatory COVID-19 vaccination is futile. </w:t>
      </w:r>
      <w:r w:rsidR="00DC4AB4">
        <w:rPr>
          <w:rFonts w:ascii="Times New Roman" w:hAnsi="Times New Roman" w:cs="Times New Roman"/>
          <w:bCs/>
          <w:sz w:val="24"/>
          <w:szCs w:val="24"/>
        </w:rPr>
        <w:t xml:space="preserve"> </w:t>
      </w:r>
      <w:r w:rsidR="00630457" w:rsidRPr="00C87649">
        <w:rPr>
          <w:rFonts w:ascii="Times New Roman" w:hAnsi="Times New Roman" w:cs="Times New Roman"/>
          <w:sz w:val="24"/>
          <w:szCs w:val="24"/>
        </w:rPr>
        <w:t xml:space="preserve">Unfortunately, the COVID-19 fatality rates in the United States make reliance on voluntary vaccination challenging. </w:t>
      </w:r>
      <w:r w:rsidR="00D24775" w:rsidRPr="00C87649">
        <w:rPr>
          <w:rFonts w:ascii="Times New Roman" w:hAnsi="Times New Roman" w:cs="Times New Roman"/>
          <w:sz w:val="24"/>
          <w:szCs w:val="24"/>
        </w:rPr>
        <w:t xml:space="preserve"> </w:t>
      </w:r>
      <w:r w:rsidR="00630457" w:rsidRPr="00C87649">
        <w:rPr>
          <w:rFonts w:ascii="Times New Roman" w:hAnsi="Times New Roman" w:cs="Times New Roman"/>
          <w:sz w:val="24"/>
          <w:szCs w:val="24"/>
        </w:rPr>
        <w:t xml:space="preserve">If </w:t>
      </w:r>
      <w:r w:rsidR="00A34290" w:rsidRPr="00C87649">
        <w:rPr>
          <w:rFonts w:ascii="Times New Roman" w:hAnsi="Times New Roman" w:cs="Times New Roman"/>
          <w:sz w:val="24"/>
          <w:szCs w:val="24"/>
        </w:rPr>
        <w:t>herd immunity is still not achieved</w:t>
      </w:r>
      <w:r w:rsidR="00630457" w:rsidRPr="00C87649">
        <w:rPr>
          <w:rFonts w:ascii="Times New Roman" w:hAnsi="Times New Roman" w:cs="Times New Roman"/>
          <w:sz w:val="24"/>
          <w:szCs w:val="24"/>
        </w:rPr>
        <w:t xml:space="preserve"> after all those who wish to receive the vaccination do so</w:t>
      </w:r>
      <w:r w:rsidR="00A34290" w:rsidRPr="00C87649">
        <w:rPr>
          <w:rFonts w:ascii="Times New Roman" w:hAnsi="Times New Roman" w:cs="Times New Roman"/>
          <w:sz w:val="24"/>
          <w:szCs w:val="24"/>
        </w:rPr>
        <w:t xml:space="preserve">, a compulsory vaccination may be advised. </w:t>
      </w:r>
      <w:r w:rsidR="00DC4AB4">
        <w:rPr>
          <w:rFonts w:ascii="Times New Roman" w:hAnsi="Times New Roman" w:cs="Times New Roman"/>
          <w:sz w:val="24"/>
          <w:szCs w:val="24"/>
        </w:rPr>
        <w:t xml:space="preserve"> </w:t>
      </w:r>
      <w:r w:rsidR="0005244F" w:rsidRPr="00C87649">
        <w:rPr>
          <w:rFonts w:ascii="Times New Roman" w:hAnsi="Times New Roman" w:cs="Times New Roman"/>
          <w:sz w:val="24"/>
          <w:szCs w:val="24"/>
        </w:rPr>
        <w:t>For now, the United States has some work to do.</w:t>
      </w:r>
    </w:p>
    <w:p w14:paraId="16D7DE02" w14:textId="4A41CBE7" w:rsidR="007B7653" w:rsidRPr="00C87649" w:rsidRDefault="007B7653" w:rsidP="00C60F0F">
      <w:pPr>
        <w:spacing w:line="480" w:lineRule="auto"/>
        <w:rPr>
          <w:rFonts w:ascii="Times New Roman" w:hAnsi="Times New Roman" w:cs="Times New Roman"/>
          <w:b/>
          <w:bCs/>
          <w:sz w:val="24"/>
          <w:szCs w:val="24"/>
        </w:rPr>
      </w:pPr>
    </w:p>
    <w:sectPr w:rsidR="007B7653" w:rsidRPr="00C8764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476F5" w14:textId="77777777" w:rsidR="00320ED5" w:rsidRDefault="00320ED5" w:rsidP="009050ED">
      <w:pPr>
        <w:spacing w:after="0" w:line="240" w:lineRule="auto"/>
      </w:pPr>
      <w:r>
        <w:separator/>
      </w:r>
    </w:p>
  </w:endnote>
  <w:endnote w:type="continuationSeparator" w:id="0">
    <w:p w14:paraId="125E5090" w14:textId="77777777" w:rsidR="00320ED5" w:rsidRDefault="00320ED5" w:rsidP="0090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260674"/>
      <w:docPartObj>
        <w:docPartGallery w:val="Page Numbers (Bottom of Page)"/>
        <w:docPartUnique/>
      </w:docPartObj>
    </w:sdtPr>
    <w:sdtEndPr>
      <w:rPr>
        <w:rFonts w:ascii="Times New Roman" w:hAnsi="Times New Roman" w:cs="Times New Roman"/>
        <w:noProof/>
        <w:sz w:val="24"/>
        <w:szCs w:val="24"/>
      </w:rPr>
    </w:sdtEndPr>
    <w:sdtContent>
      <w:p w14:paraId="425CC73D" w14:textId="482DFA6C" w:rsidR="004B167D" w:rsidRPr="00C60F0F" w:rsidRDefault="004B167D">
        <w:pPr>
          <w:pStyle w:val="Footer"/>
          <w:jc w:val="center"/>
          <w:rPr>
            <w:rFonts w:ascii="Times New Roman" w:hAnsi="Times New Roman" w:cs="Times New Roman"/>
            <w:sz w:val="24"/>
            <w:szCs w:val="24"/>
          </w:rPr>
        </w:pPr>
        <w:r w:rsidRPr="00C60F0F">
          <w:rPr>
            <w:rFonts w:ascii="Times New Roman" w:hAnsi="Times New Roman" w:cs="Times New Roman"/>
            <w:sz w:val="24"/>
            <w:szCs w:val="24"/>
          </w:rPr>
          <w:fldChar w:fldCharType="begin"/>
        </w:r>
        <w:r w:rsidRPr="00C60F0F">
          <w:rPr>
            <w:rFonts w:ascii="Times New Roman" w:hAnsi="Times New Roman" w:cs="Times New Roman"/>
            <w:sz w:val="24"/>
            <w:szCs w:val="24"/>
          </w:rPr>
          <w:instrText xml:space="preserve"> PAGE   \* MERGEFORMAT </w:instrText>
        </w:r>
        <w:r w:rsidRPr="00C60F0F">
          <w:rPr>
            <w:rFonts w:ascii="Times New Roman" w:hAnsi="Times New Roman" w:cs="Times New Roman"/>
            <w:sz w:val="24"/>
            <w:szCs w:val="24"/>
          </w:rPr>
          <w:fldChar w:fldCharType="separate"/>
        </w:r>
        <w:r w:rsidRPr="00C60F0F">
          <w:rPr>
            <w:rFonts w:ascii="Times New Roman" w:hAnsi="Times New Roman" w:cs="Times New Roman"/>
            <w:noProof/>
            <w:sz w:val="24"/>
            <w:szCs w:val="24"/>
          </w:rPr>
          <w:t>2</w:t>
        </w:r>
        <w:r w:rsidRPr="00C60F0F">
          <w:rPr>
            <w:rFonts w:ascii="Times New Roman" w:hAnsi="Times New Roman" w:cs="Times New Roman"/>
            <w:noProof/>
            <w:sz w:val="24"/>
            <w:szCs w:val="24"/>
          </w:rPr>
          <w:fldChar w:fldCharType="end"/>
        </w:r>
      </w:p>
    </w:sdtContent>
  </w:sdt>
  <w:p w14:paraId="7D9B315C" w14:textId="77777777" w:rsidR="004B167D" w:rsidRDefault="004B1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61E9B" w14:textId="77777777" w:rsidR="00320ED5" w:rsidRDefault="00320ED5" w:rsidP="009050ED">
      <w:pPr>
        <w:spacing w:after="0" w:line="240" w:lineRule="auto"/>
      </w:pPr>
      <w:r>
        <w:separator/>
      </w:r>
    </w:p>
  </w:footnote>
  <w:footnote w:type="continuationSeparator" w:id="0">
    <w:p w14:paraId="69654C19" w14:textId="77777777" w:rsidR="00320ED5" w:rsidRDefault="00320ED5" w:rsidP="009050ED">
      <w:pPr>
        <w:spacing w:after="0" w:line="240" w:lineRule="auto"/>
      </w:pPr>
      <w:r>
        <w:continuationSeparator/>
      </w:r>
    </w:p>
  </w:footnote>
  <w:footnote w:id="1">
    <w:p w14:paraId="44B62BA0" w14:textId="57068CE9" w:rsidR="004B167D" w:rsidRPr="00A5043D" w:rsidRDefault="004B167D" w:rsidP="00A024FB">
      <w:pPr>
        <w:pStyle w:val="FootnoteText"/>
        <w:rPr>
          <w:rFonts w:ascii="Times New Roman" w:hAnsi="Times New Roman" w:cs="Times New Roman"/>
        </w:rPr>
      </w:pPr>
      <w:r w:rsidRPr="00A5043D">
        <w:rPr>
          <w:rFonts w:ascii="Times New Roman" w:hAnsi="Times New Roman" w:cs="Times New Roman"/>
        </w:rPr>
        <w:t xml:space="preserve">*J.D., 2022, Seton Hall University School of Law; B.A. </w:t>
      </w:r>
      <w:r w:rsidRPr="00A5043D">
        <w:rPr>
          <w:rFonts w:ascii="Times New Roman" w:hAnsi="Times New Roman" w:cs="Times New Roman"/>
          <w:i/>
          <w:iCs/>
        </w:rPr>
        <w:t>magna cum laude</w:t>
      </w:r>
      <w:r w:rsidRPr="00A5043D">
        <w:rPr>
          <w:rFonts w:ascii="Times New Roman" w:hAnsi="Times New Roman" w:cs="Times New Roman"/>
        </w:rPr>
        <w:t>, 2019, University of Connecticut. I would like to thank Professor Coleman, Seton Hall University School of Law, for his insights and support with this comment.</w:t>
      </w:r>
    </w:p>
    <w:p w14:paraId="2E6257FD" w14:textId="0988BD32" w:rsidR="004B167D" w:rsidRPr="00D0514F"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sidRPr="00A5043D">
        <w:rPr>
          <w:rFonts w:ascii="Times New Roman" w:hAnsi="Times New Roman" w:cs="Times New Roman"/>
          <w:i/>
          <w:iCs/>
        </w:rPr>
        <w:t>Archived: WHO Timeline – COVID-19</w:t>
      </w:r>
      <w:r w:rsidRPr="00A5043D">
        <w:rPr>
          <w:rFonts w:ascii="Times New Roman" w:hAnsi="Times New Roman" w:cs="Times New Roman"/>
        </w:rPr>
        <w:t>, World Health Organization (April 27, 2020)</w:t>
      </w:r>
      <w:r w:rsidR="00E21B14">
        <w:rPr>
          <w:rFonts w:ascii="Times New Roman" w:hAnsi="Times New Roman" w:cs="Times New Roman"/>
        </w:rPr>
        <w:t>,</w:t>
      </w:r>
      <w:r w:rsidRPr="00A5043D">
        <w:rPr>
          <w:rFonts w:ascii="Times New Roman" w:hAnsi="Times New Roman" w:cs="Times New Roman"/>
        </w:rPr>
        <w:t xml:space="preserve"> </w:t>
      </w:r>
      <w:r w:rsidR="00D97933" w:rsidRPr="00E009F3">
        <w:rPr>
          <w:rFonts w:ascii="Times New Roman" w:hAnsi="Times New Roman" w:cs="Times New Roman"/>
        </w:rPr>
        <w:t>https://www.who.int/news/item/27-04-2020-who-timeline---covid-19</w:t>
      </w:r>
      <w:r w:rsidRPr="00A32C34">
        <w:rPr>
          <w:rStyle w:val="Hyperlink"/>
          <w:rFonts w:ascii="Times New Roman" w:hAnsi="Times New Roman" w:cs="Times New Roman"/>
          <w:u w:val="none"/>
        </w:rPr>
        <w:t>.</w:t>
      </w:r>
      <w:r w:rsidRPr="00A32C34">
        <w:rPr>
          <w:rFonts w:ascii="Times New Roman" w:hAnsi="Times New Roman" w:cs="Times New Roman"/>
        </w:rPr>
        <w:t xml:space="preserve"> </w:t>
      </w:r>
    </w:p>
  </w:footnote>
  <w:footnote w:id="2">
    <w:p w14:paraId="466E7845" w14:textId="5DCED864" w:rsidR="004B167D" w:rsidRPr="00A5043D"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sidRPr="00A5043D">
        <w:rPr>
          <w:rFonts w:ascii="Times New Roman" w:hAnsi="Times New Roman" w:cs="Times New Roman"/>
          <w:i/>
          <w:iCs/>
        </w:rPr>
        <w:t>H</w:t>
      </w:r>
      <w:r w:rsidRPr="00D0514F">
        <w:rPr>
          <w:rFonts w:ascii="Times New Roman" w:hAnsi="Times New Roman" w:cs="Times New Roman"/>
          <w:i/>
          <w:iCs/>
        </w:rPr>
        <w:t>erd immunity and COVID-19 (coronavirus): What you need to know</w:t>
      </w:r>
      <w:r w:rsidRPr="00D0514F">
        <w:rPr>
          <w:rFonts w:ascii="Times New Roman" w:hAnsi="Times New Roman" w:cs="Times New Roman"/>
        </w:rPr>
        <w:t>, Mayo Clinic (June 6, 2020)</w:t>
      </w:r>
      <w:r w:rsidR="00E21B14">
        <w:rPr>
          <w:rFonts w:ascii="Times New Roman" w:hAnsi="Times New Roman" w:cs="Times New Roman"/>
        </w:rPr>
        <w:t>,</w:t>
      </w:r>
      <w:r w:rsidRPr="00D0514F">
        <w:rPr>
          <w:rFonts w:ascii="Times New Roman" w:hAnsi="Times New Roman" w:cs="Times New Roman"/>
        </w:rPr>
        <w:t xml:space="preserve"> </w:t>
      </w:r>
      <w:r w:rsidR="00D97933" w:rsidRPr="00E009F3">
        <w:rPr>
          <w:rFonts w:ascii="Times New Roman" w:hAnsi="Times New Roman" w:cs="Times New Roman"/>
        </w:rPr>
        <w:t>https://www.mayoclinic.org/diseases-conditions/coronavirus/in-depth/herd-immunity-and-coronavirus/art-20486808</w:t>
      </w:r>
      <w:r w:rsidRPr="00A5043D">
        <w:rPr>
          <w:rFonts w:ascii="Times New Roman" w:hAnsi="Times New Roman" w:cs="Times New Roman"/>
        </w:rPr>
        <w:t xml:space="preserve">. </w:t>
      </w:r>
    </w:p>
  </w:footnote>
  <w:footnote w:id="3">
    <w:p w14:paraId="7D05C16B" w14:textId="63505B21" w:rsidR="004B167D" w:rsidRPr="00A5043D"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sidRPr="00A5043D">
        <w:rPr>
          <w:rFonts w:ascii="Times New Roman" w:hAnsi="Times New Roman" w:cs="Times New Roman"/>
          <w:i/>
          <w:iCs/>
        </w:rPr>
        <w:t>Herd Immunity</w:t>
      </w:r>
      <w:r w:rsidRPr="00D0514F">
        <w:rPr>
          <w:rFonts w:ascii="Times New Roman" w:hAnsi="Times New Roman" w:cs="Times New Roman"/>
        </w:rPr>
        <w:t>, Merriam Webster (last visited Jan. 13, 2020)</w:t>
      </w:r>
      <w:r w:rsidR="00E21B14">
        <w:rPr>
          <w:rFonts w:ascii="Times New Roman" w:hAnsi="Times New Roman" w:cs="Times New Roman"/>
        </w:rPr>
        <w:t>,</w:t>
      </w:r>
      <w:r w:rsidR="00477103">
        <w:t xml:space="preserve"> </w:t>
      </w:r>
      <w:r w:rsidR="00477103" w:rsidRPr="00477103">
        <w:rPr>
          <w:rFonts w:ascii="Times New Roman" w:hAnsi="Times New Roman" w:cs="Times New Roman"/>
        </w:rPr>
        <w:t>https://www.merriam-webster.com/dictionary/herd%20immunity</w:t>
      </w:r>
      <w:r w:rsidRPr="00477103">
        <w:rPr>
          <w:rFonts w:ascii="Times New Roman" w:hAnsi="Times New Roman" w:cs="Times New Roman"/>
        </w:rPr>
        <w:t>.</w:t>
      </w:r>
      <w:r w:rsidRPr="00A5043D">
        <w:rPr>
          <w:rFonts w:ascii="Times New Roman" w:hAnsi="Times New Roman" w:cs="Times New Roman"/>
        </w:rPr>
        <w:t xml:space="preserve"> </w:t>
      </w:r>
    </w:p>
  </w:footnote>
  <w:footnote w:id="4">
    <w:p w14:paraId="44336CB3" w14:textId="1CC4E2EC" w:rsidR="004B167D" w:rsidRPr="00D0514F"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Monica </w:t>
      </w:r>
      <w:proofErr w:type="spellStart"/>
      <w:r w:rsidRPr="00A5043D">
        <w:rPr>
          <w:rFonts w:ascii="Times New Roman" w:hAnsi="Times New Roman" w:cs="Times New Roman"/>
        </w:rPr>
        <w:t>Neagu</w:t>
      </w:r>
      <w:proofErr w:type="spellEnd"/>
      <w:r w:rsidRPr="00A5043D">
        <w:rPr>
          <w:rFonts w:ascii="Times New Roman" w:hAnsi="Times New Roman" w:cs="Times New Roman"/>
        </w:rPr>
        <w:t xml:space="preserve">, </w:t>
      </w:r>
      <w:proofErr w:type="gramStart"/>
      <w:r w:rsidRPr="00A5043D">
        <w:rPr>
          <w:rFonts w:ascii="Times New Roman" w:hAnsi="Times New Roman" w:cs="Times New Roman"/>
          <w:i/>
          <w:iCs/>
        </w:rPr>
        <w:t>The</w:t>
      </w:r>
      <w:proofErr w:type="gramEnd"/>
      <w:r w:rsidRPr="00A5043D">
        <w:rPr>
          <w:rFonts w:ascii="Times New Roman" w:hAnsi="Times New Roman" w:cs="Times New Roman"/>
          <w:i/>
          <w:iCs/>
        </w:rPr>
        <w:t xml:space="preserve"> bumpy</w:t>
      </w:r>
      <w:r w:rsidRPr="00D0514F">
        <w:rPr>
          <w:rFonts w:ascii="Times New Roman" w:hAnsi="Times New Roman" w:cs="Times New Roman"/>
        </w:rPr>
        <w:t xml:space="preserve"> </w:t>
      </w:r>
      <w:r w:rsidRPr="00D0514F">
        <w:rPr>
          <w:rFonts w:ascii="Times New Roman" w:hAnsi="Times New Roman" w:cs="Times New Roman"/>
          <w:i/>
          <w:iCs/>
        </w:rPr>
        <w:t>road to achieve herd immunity in COVID-19</w:t>
      </w:r>
      <w:r w:rsidRPr="00D0514F">
        <w:rPr>
          <w:rFonts w:ascii="Times New Roman" w:hAnsi="Times New Roman" w:cs="Times New Roman"/>
        </w:rPr>
        <w:t>, Journal of Immunoassay and Immunochemistry (Oct. 21, 2020)</w:t>
      </w:r>
      <w:r w:rsidR="00E21B14">
        <w:rPr>
          <w:rFonts w:ascii="Times New Roman" w:hAnsi="Times New Roman" w:cs="Times New Roman"/>
        </w:rPr>
        <w:t>.</w:t>
      </w:r>
    </w:p>
  </w:footnote>
  <w:footnote w:id="5">
    <w:p w14:paraId="3854F9DF" w14:textId="0E9AB78E" w:rsidR="004B167D" w:rsidRPr="007B6619" w:rsidRDefault="004B167D">
      <w:pPr>
        <w:pStyle w:val="FootnoteText"/>
        <w:rPr>
          <w:rFonts w:ascii="Times New Roman" w:hAnsi="Times New Roman" w:cs="Times New Roman"/>
          <w:i/>
          <w:iCs/>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sidR="007B6619">
        <w:rPr>
          <w:rFonts w:ascii="Times New Roman" w:hAnsi="Times New Roman" w:cs="Times New Roman"/>
          <w:i/>
          <w:iCs/>
        </w:rPr>
        <w:t xml:space="preserve">Id. </w:t>
      </w:r>
    </w:p>
  </w:footnote>
  <w:footnote w:id="6">
    <w:p w14:paraId="2043235A" w14:textId="79BDB7A0" w:rsidR="004B167D" w:rsidRPr="00D0514F" w:rsidRDefault="004B167D">
      <w:pPr>
        <w:pStyle w:val="FootnoteText"/>
        <w:rPr>
          <w:rFonts w:ascii="Times New Roman" w:hAnsi="Times New Roman" w:cs="Times New Roman"/>
        </w:rPr>
      </w:pPr>
      <w:r w:rsidRPr="00D0514F">
        <w:rPr>
          <w:rStyle w:val="FootnoteReference"/>
          <w:rFonts w:ascii="Times New Roman" w:hAnsi="Times New Roman" w:cs="Times New Roman"/>
        </w:rPr>
        <w:footnoteRef/>
      </w:r>
      <w:r w:rsidRPr="00D0514F">
        <w:rPr>
          <w:rFonts w:ascii="Times New Roman" w:hAnsi="Times New Roman" w:cs="Times New Roman"/>
        </w:rPr>
        <w:t xml:space="preserve"> Dr. Anthony Fauci has been the Director of the National Institute of Allergy and Infectious Disease (“NIAID”) since 1984</w:t>
      </w:r>
      <w:r w:rsidR="00775C2C">
        <w:rPr>
          <w:rFonts w:ascii="Times New Roman" w:hAnsi="Times New Roman" w:cs="Times New Roman"/>
        </w:rPr>
        <w:t xml:space="preserve">, </w:t>
      </w:r>
      <w:r w:rsidR="00775C2C" w:rsidRPr="00775C2C">
        <w:rPr>
          <w:rFonts w:ascii="Times New Roman" w:hAnsi="Times New Roman" w:cs="Times New Roman"/>
        </w:rPr>
        <w:t>https://www.niaid.nih.gov/about/director</w:t>
      </w:r>
      <w:r w:rsidRPr="00D0514F">
        <w:rPr>
          <w:rFonts w:ascii="Times New Roman" w:hAnsi="Times New Roman" w:cs="Times New Roman"/>
        </w:rPr>
        <w:t>;</w:t>
      </w:r>
      <w:r>
        <w:t xml:space="preserve"> </w:t>
      </w:r>
      <w:r w:rsidRPr="00D0514F">
        <w:rPr>
          <w:rFonts w:ascii="Times New Roman" w:hAnsi="Times New Roman" w:cs="Times New Roman"/>
        </w:rPr>
        <w:t xml:space="preserve">Additionally, President Joe Biden appointed Dr. Fauci as his Chief Medical </w:t>
      </w:r>
      <w:r>
        <w:rPr>
          <w:rFonts w:ascii="Times New Roman" w:hAnsi="Times New Roman" w:cs="Times New Roman"/>
        </w:rPr>
        <w:t>Advisor</w:t>
      </w:r>
      <w:r w:rsidRPr="00D0514F">
        <w:rPr>
          <w:rFonts w:ascii="Times New Roman" w:hAnsi="Times New Roman" w:cs="Times New Roman"/>
        </w:rPr>
        <w:t>.</w:t>
      </w:r>
      <w:r>
        <w:rPr>
          <w:rFonts w:ascii="Times New Roman" w:hAnsi="Times New Roman" w:cs="Times New Roman"/>
        </w:rPr>
        <w:t xml:space="preserve"> Joe Walsh, </w:t>
      </w:r>
      <w:r w:rsidRPr="00E018CD">
        <w:rPr>
          <w:rFonts w:ascii="Times New Roman" w:hAnsi="Times New Roman" w:cs="Times New Roman"/>
          <w:i/>
          <w:iCs/>
        </w:rPr>
        <w:t>Biden Asks Fauci</w:t>
      </w:r>
      <w:r>
        <w:rPr>
          <w:rFonts w:ascii="Times New Roman" w:hAnsi="Times New Roman" w:cs="Times New Roman"/>
        </w:rPr>
        <w:t xml:space="preserve"> </w:t>
      </w:r>
      <w:proofErr w:type="gramStart"/>
      <w:r w:rsidRPr="00E018CD">
        <w:rPr>
          <w:rFonts w:ascii="Times New Roman" w:hAnsi="Times New Roman" w:cs="Times New Roman"/>
          <w:i/>
          <w:iCs/>
        </w:rPr>
        <w:t>To</w:t>
      </w:r>
      <w:proofErr w:type="gramEnd"/>
      <w:r w:rsidRPr="00E018CD">
        <w:rPr>
          <w:rFonts w:ascii="Times New Roman" w:hAnsi="Times New Roman" w:cs="Times New Roman"/>
          <w:i/>
          <w:iCs/>
        </w:rPr>
        <w:t xml:space="preserve"> Serve As ‘Chief Medical Advisor’ During Covid Crisis</w:t>
      </w:r>
      <w:r>
        <w:rPr>
          <w:rFonts w:ascii="Times New Roman" w:hAnsi="Times New Roman" w:cs="Times New Roman"/>
        </w:rPr>
        <w:t xml:space="preserve"> (Dec. 4, 2020, 11:47am)</w:t>
      </w:r>
      <w:r w:rsidR="00702B8A">
        <w:rPr>
          <w:rFonts w:ascii="Times New Roman" w:hAnsi="Times New Roman" w:cs="Times New Roman"/>
        </w:rPr>
        <w:t>,</w:t>
      </w:r>
      <w:r w:rsidR="00D64761">
        <w:t xml:space="preserve"> </w:t>
      </w:r>
      <w:r w:rsidR="00D64761" w:rsidRPr="00D64761">
        <w:rPr>
          <w:rFonts w:ascii="Times New Roman" w:hAnsi="Times New Roman" w:cs="Times New Roman"/>
        </w:rPr>
        <w:t>https://www.forbes.com/sites/joewalsh/2020/12/03/biden-asks-fauci-to-serve-as-chief-medical-advisor-during-covid-crisis/?sh=1499fc693e26</w:t>
      </w:r>
      <w:r>
        <w:rPr>
          <w:rFonts w:ascii="Times New Roman" w:hAnsi="Times New Roman" w:cs="Times New Roman"/>
        </w:rPr>
        <w:t xml:space="preserve">. </w:t>
      </w:r>
    </w:p>
  </w:footnote>
  <w:footnote w:id="7">
    <w:p w14:paraId="5F757F33" w14:textId="7E3A807D" w:rsidR="004B167D" w:rsidRPr="00A82527" w:rsidRDefault="004B167D">
      <w:pPr>
        <w:pStyle w:val="FootnoteText"/>
        <w:rPr>
          <w:rFonts w:ascii="Times New Roman" w:hAnsi="Times New Roman" w:cs="Times New Roman"/>
        </w:rPr>
      </w:pPr>
      <w:r w:rsidRPr="00D0514F">
        <w:rPr>
          <w:rStyle w:val="FootnoteReference"/>
          <w:rFonts w:ascii="Times New Roman" w:hAnsi="Times New Roman" w:cs="Times New Roman"/>
        </w:rPr>
        <w:footnoteRef/>
      </w:r>
      <w:r w:rsidRPr="00D0514F">
        <w:rPr>
          <w:rFonts w:ascii="Times New Roman" w:hAnsi="Times New Roman" w:cs="Times New Roman"/>
        </w:rPr>
        <w:t xml:space="preserve"> </w:t>
      </w:r>
      <w:r>
        <w:rPr>
          <w:rFonts w:ascii="Times New Roman" w:hAnsi="Times New Roman" w:cs="Times New Roman"/>
        </w:rPr>
        <w:t xml:space="preserve">Donald G. McNeil Jr., </w:t>
      </w:r>
      <w:r w:rsidRPr="00991F0D">
        <w:rPr>
          <w:rFonts w:ascii="Times New Roman" w:hAnsi="Times New Roman" w:cs="Times New Roman"/>
          <w:i/>
          <w:iCs/>
        </w:rPr>
        <w:t>How Much Herd Immunity is Enough?</w:t>
      </w:r>
      <w:r>
        <w:rPr>
          <w:rFonts w:ascii="Times New Roman" w:hAnsi="Times New Roman" w:cs="Times New Roman"/>
        </w:rPr>
        <w:t xml:space="preserve"> The New York Times (Feb. 22, 2021)</w:t>
      </w:r>
      <w:r w:rsidR="00702B8A">
        <w:rPr>
          <w:rFonts w:ascii="Times New Roman" w:hAnsi="Times New Roman" w:cs="Times New Roman"/>
        </w:rPr>
        <w:t>,</w:t>
      </w:r>
      <w:r w:rsidR="00A82527">
        <w:t xml:space="preserve"> </w:t>
      </w:r>
      <w:r w:rsidR="00A82527" w:rsidRPr="00A82527">
        <w:rPr>
          <w:rFonts w:ascii="Times New Roman" w:hAnsi="Times New Roman" w:cs="Times New Roman"/>
        </w:rPr>
        <w:t>https://www.nytimes.com/2020/12/24/health/herd-immunity-covid-coronavirus.html</w:t>
      </w:r>
      <w:r w:rsidRPr="00A82527">
        <w:rPr>
          <w:rFonts w:ascii="Times New Roman" w:hAnsi="Times New Roman" w:cs="Times New Roman"/>
        </w:rPr>
        <w:t xml:space="preserve">. </w:t>
      </w:r>
    </w:p>
  </w:footnote>
  <w:footnote w:id="8">
    <w:p w14:paraId="011BC635" w14:textId="256035EB" w:rsidR="004B167D" w:rsidRPr="00D0514F" w:rsidRDefault="004B167D">
      <w:pPr>
        <w:pStyle w:val="FootnoteText"/>
        <w:rPr>
          <w:rFonts w:ascii="Times New Roman" w:hAnsi="Times New Roman" w:cs="Times New Roman"/>
        </w:rPr>
      </w:pPr>
      <w:r w:rsidRPr="00A82527">
        <w:rPr>
          <w:rStyle w:val="FootnoteReference"/>
          <w:rFonts w:ascii="Times New Roman" w:hAnsi="Times New Roman" w:cs="Times New Roman"/>
        </w:rPr>
        <w:footnoteRef/>
      </w:r>
      <w:r w:rsidRPr="00A82527">
        <w:rPr>
          <w:rFonts w:ascii="Times New Roman" w:hAnsi="Times New Roman" w:cs="Times New Roman"/>
        </w:rPr>
        <w:t xml:space="preserve"> </w:t>
      </w:r>
      <w:r w:rsidRPr="00A82527">
        <w:rPr>
          <w:rFonts w:ascii="Times New Roman" w:hAnsi="Times New Roman" w:cs="Times New Roman"/>
          <w:i/>
          <w:iCs/>
        </w:rPr>
        <w:t>Rights, Transparency Central for Covid-19 Vaccines</w:t>
      </w:r>
      <w:r w:rsidRPr="00A82527">
        <w:rPr>
          <w:rFonts w:ascii="Times New Roman" w:hAnsi="Times New Roman" w:cs="Times New Roman"/>
        </w:rPr>
        <w:t>, HRW (Oct. 29, 2020, 4:00 AM)</w:t>
      </w:r>
      <w:r w:rsidR="00702B8A">
        <w:rPr>
          <w:rFonts w:ascii="Times New Roman" w:hAnsi="Times New Roman" w:cs="Times New Roman"/>
        </w:rPr>
        <w:t>,</w:t>
      </w:r>
      <w:r w:rsidRPr="00A82527">
        <w:rPr>
          <w:rFonts w:ascii="Times New Roman" w:hAnsi="Times New Roman" w:cs="Times New Roman"/>
        </w:rPr>
        <w:t xml:space="preserve"> </w:t>
      </w:r>
      <w:r w:rsidR="00D97933" w:rsidRPr="00A82527">
        <w:rPr>
          <w:rFonts w:ascii="Times New Roman" w:hAnsi="Times New Roman" w:cs="Times New Roman"/>
        </w:rPr>
        <w:t>https://www.hrw.org/news/2020/10/29/rights-transparency-central-covid-19-vaccines#</w:t>
      </w:r>
      <w:r w:rsidRPr="00A82527">
        <w:rPr>
          <w:rFonts w:ascii="Times New Roman" w:hAnsi="Times New Roman" w:cs="Times New Roman"/>
        </w:rPr>
        <w:t>. (“Future vaccines may not provide lasting immunity, potentially leaving countries vulnerable to seasonal cycles or waves</w:t>
      </w:r>
      <w:r w:rsidRPr="00A5043D">
        <w:rPr>
          <w:rFonts w:ascii="Times New Roman" w:hAnsi="Times New Roman" w:cs="Times New Roman"/>
        </w:rPr>
        <w:t xml:space="preserve"> of infectio</w:t>
      </w:r>
      <w:r w:rsidRPr="00D0514F">
        <w:rPr>
          <w:rFonts w:ascii="Times New Roman" w:hAnsi="Times New Roman" w:cs="Times New Roman"/>
        </w:rPr>
        <w:t>n.”).</w:t>
      </w:r>
    </w:p>
  </w:footnote>
  <w:footnote w:id="9">
    <w:p w14:paraId="3E77ABD0" w14:textId="25AEB8FB" w:rsidR="004B167D" w:rsidRPr="00D0514F"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Angus Thomson, et al</w:t>
      </w:r>
      <w:r>
        <w:rPr>
          <w:rFonts w:ascii="Times New Roman" w:hAnsi="Times New Roman" w:cs="Times New Roman"/>
        </w:rPr>
        <w:t>.</w:t>
      </w:r>
      <w:r w:rsidRPr="00A5043D">
        <w:rPr>
          <w:rFonts w:ascii="Times New Roman" w:hAnsi="Times New Roman" w:cs="Times New Roman"/>
        </w:rPr>
        <w:t xml:space="preserve">, </w:t>
      </w:r>
      <w:r w:rsidRPr="00D0514F">
        <w:rPr>
          <w:rFonts w:ascii="Times New Roman" w:hAnsi="Times New Roman" w:cs="Times New Roman"/>
          <w:i/>
          <w:iCs/>
        </w:rPr>
        <w:t>The 5As: A practical taxonomy for the determinants of vaccine uptake</w:t>
      </w:r>
      <w:r w:rsidRPr="00D0514F">
        <w:rPr>
          <w:rFonts w:ascii="Times New Roman" w:hAnsi="Times New Roman" w:cs="Times New Roman"/>
        </w:rPr>
        <w:t xml:space="preserve">, ELSEVIER (Dec. 7, 2015). </w:t>
      </w:r>
    </w:p>
  </w:footnote>
  <w:footnote w:id="10">
    <w:p w14:paraId="10E05E44" w14:textId="69C23F9C" w:rsidR="004B167D" w:rsidRPr="00E60EC1" w:rsidRDefault="004B167D">
      <w:pPr>
        <w:pStyle w:val="FootnoteText"/>
        <w:rPr>
          <w:rFonts w:ascii="Times New Roman" w:hAnsi="Times New Roman" w:cs="Times New Roman"/>
        </w:rPr>
      </w:pPr>
      <w:r w:rsidRPr="00E60EC1">
        <w:rPr>
          <w:rStyle w:val="FootnoteReference"/>
          <w:rFonts w:ascii="Times New Roman" w:hAnsi="Times New Roman" w:cs="Times New Roman"/>
        </w:rPr>
        <w:footnoteRef/>
      </w:r>
      <w:r w:rsidRPr="00E60EC1">
        <w:rPr>
          <w:rFonts w:ascii="Times New Roman" w:hAnsi="Times New Roman" w:cs="Times New Roman"/>
        </w:rPr>
        <w:t xml:space="preserve"> </w:t>
      </w:r>
      <w:r w:rsidRPr="00E60EC1">
        <w:rPr>
          <w:rFonts w:ascii="Times New Roman" w:hAnsi="Times New Roman" w:cs="Times New Roman"/>
          <w:i/>
          <w:iCs/>
        </w:rPr>
        <w:t>What is COVID-</w:t>
      </w:r>
      <w:proofErr w:type="gramStart"/>
      <w:r w:rsidRPr="00E60EC1">
        <w:rPr>
          <w:rFonts w:ascii="Times New Roman" w:hAnsi="Times New Roman" w:cs="Times New Roman"/>
          <w:i/>
          <w:iCs/>
        </w:rPr>
        <w:t>19?</w:t>
      </w:r>
      <w:r w:rsidRPr="00E60EC1">
        <w:rPr>
          <w:rFonts w:ascii="Times New Roman" w:hAnsi="Times New Roman" w:cs="Times New Roman"/>
        </w:rPr>
        <w:t>,</w:t>
      </w:r>
      <w:proofErr w:type="gramEnd"/>
      <w:r w:rsidRPr="00E60EC1">
        <w:rPr>
          <w:rFonts w:ascii="Times New Roman" w:hAnsi="Times New Roman" w:cs="Times New Roman"/>
        </w:rPr>
        <w:t xml:space="preserve"> Government of the District of Columbia (last visited January 13, 2021)</w:t>
      </w:r>
      <w:r w:rsidR="00A66192" w:rsidRPr="00E60EC1">
        <w:rPr>
          <w:rFonts w:ascii="Times New Roman" w:hAnsi="Times New Roman" w:cs="Times New Roman"/>
        </w:rPr>
        <w:t>,</w:t>
      </w:r>
      <w:r w:rsidR="00AE5A5D" w:rsidRPr="00E60EC1">
        <w:rPr>
          <w:rFonts w:ascii="Times New Roman" w:hAnsi="Times New Roman" w:cs="Times New Roman"/>
        </w:rPr>
        <w:t xml:space="preserve"> https://coronavirus.dc.gov/page/what-covid-19</w:t>
      </w:r>
      <w:r w:rsidRPr="00E60EC1">
        <w:rPr>
          <w:rFonts w:ascii="Times New Roman" w:hAnsi="Times New Roman" w:cs="Times New Roman"/>
        </w:rPr>
        <w:t xml:space="preserve">. </w:t>
      </w:r>
    </w:p>
  </w:footnote>
  <w:footnote w:id="11">
    <w:p w14:paraId="37CC1CB5" w14:textId="5C0F4226" w:rsidR="004B167D" w:rsidRPr="00E60EC1" w:rsidRDefault="004B167D">
      <w:pPr>
        <w:pStyle w:val="FootnoteText"/>
        <w:rPr>
          <w:rFonts w:ascii="Times New Roman" w:hAnsi="Times New Roman" w:cs="Times New Roman"/>
        </w:rPr>
      </w:pPr>
      <w:r w:rsidRPr="00E60EC1">
        <w:rPr>
          <w:rStyle w:val="FootnoteReference"/>
          <w:rFonts w:ascii="Times New Roman" w:hAnsi="Times New Roman" w:cs="Times New Roman"/>
        </w:rPr>
        <w:footnoteRef/>
      </w:r>
      <w:r w:rsidRPr="00E60EC1">
        <w:rPr>
          <w:rFonts w:ascii="Times New Roman" w:hAnsi="Times New Roman" w:cs="Times New Roman"/>
        </w:rPr>
        <w:t xml:space="preserve"> </w:t>
      </w:r>
      <w:r w:rsidRPr="00E60EC1">
        <w:rPr>
          <w:rFonts w:ascii="Times New Roman" w:hAnsi="Times New Roman" w:cs="Times New Roman"/>
          <w:i/>
          <w:iCs/>
        </w:rPr>
        <w:t>What is COVID-19</w:t>
      </w:r>
      <w:r w:rsidRPr="00E60EC1">
        <w:rPr>
          <w:rFonts w:ascii="Times New Roman" w:hAnsi="Times New Roman" w:cs="Times New Roman"/>
        </w:rPr>
        <w:t>, World Health Organization (last visited Feb. 10, 2021)</w:t>
      </w:r>
      <w:r w:rsidR="00A66192" w:rsidRPr="00E60EC1">
        <w:rPr>
          <w:rFonts w:ascii="Times New Roman" w:hAnsi="Times New Roman" w:cs="Times New Roman"/>
        </w:rPr>
        <w:t>,</w:t>
      </w:r>
      <w:r w:rsidR="0080100E" w:rsidRPr="00E60EC1">
        <w:rPr>
          <w:rFonts w:ascii="Times New Roman" w:hAnsi="Times New Roman" w:cs="Times New Roman"/>
        </w:rPr>
        <w:t xml:space="preserve"> https://www.who.int/docs/default-source/coronaviruse/risk-comms-updates/update-28-covid-19-what-we-know.pdf?sfvrsn=62ebd9ab_2</w:t>
      </w:r>
      <w:r w:rsidRPr="00E60EC1">
        <w:rPr>
          <w:rFonts w:ascii="Times New Roman" w:hAnsi="Times New Roman" w:cs="Times New Roman"/>
        </w:rPr>
        <w:t xml:space="preserve">. </w:t>
      </w:r>
    </w:p>
  </w:footnote>
  <w:footnote w:id="12">
    <w:p w14:paraId="4ECB0C1D" w14:textId="1A45D848" w:rsidR="004B167D" w:rsidRPr="00E60EC1" w:rsidRDefault="004B167D">
      <w:pPr>
        <w:pStyle w:val="FootnoteText"/>
        <w:rPr>
          <w:rFonts w:ascii="Times New Roman" w:hAnsi="Times New Roman" w:cs="Times New Roman"/>
        </w:rPr>
      </w:pPr>
      <w:r w:rsidRPr="00E60EC1">
        <w:rPr>
          <w:rStyle w:val="FootnoteReference"/>
          <w:rFonts w:ascii="Times New Roman" w:hAnsi="Times New Roman" w:cs="Times New Roman"/>
        </w:rPr>
        <w:footnoteRef/>
      </w:r>
      <w:r w:rsidRPr="00E60EC1">
        <w:rPr>
          <w:rFonts w:ascii="Times New Roman" w:hAnsi="Times New Roman" w:cs="Times New Roman"/>
        </w:rPr>
        <w:t xml:space="preserve"> </w:t>
      </w:r>
      <w:r w:rsidRPr="00E60EC1">
        <w:rPr>
          <w:rFonts w:ascii="Times New Roman" w:hAnsi="Times New Roman" w:cs="Times New Roman"/>
          <w:i/>
          <w:iCs/>
        </w:rPr>
        <w:t>Id.</w:t>
      </w:r>
      <w:r w:rsidRPr="00E60EC1">
        <w:rPr>
          <w:rFonts w:ascii="Times New Roman" w:hAnsi="Times New Roman" w:cs="Times New Roman"/>
        </w:rPr>
        <w:t xml:space="preserve"> </w:t>
      </w:r>
    </w:p>
  </w:footnote>
  <w:footnote w:id="13">
    <w:p w14:paraId="307DB1F6" w14:textId="3E7F1DCA" w:rsidR="004B167D" w:rsidRPr="00E60EC1" w:rsidRDefault="004B167D">
      <w:pPr>
        <w:pStyle w:val="FootnoteText"/>
        <w:rPr>
          <w:rFonts w:ascii="Times New Roman" w:hAnsi="Times New Roman" w:cs="Times New Roman"/>
        </w:rPr>
      </w:pPr>
      <w:r w:rsidRPr="00E60EC1">
        <w:rPr>
          <w:rStyle w:val="FootnoteReference"/>
          <w:rFonts w:ascii="Times New Roman" w:hAnsi="Times New Roman" w:cs="Times New Roman"/>
        </w:rPr>
        <w:footnoteRef/>
      </w:r>
      <w:r w:rsidRPr="00E60EC1">
        <w:rPr>
          <w:rFonts w:ascii="Times New Roman" w:hAnsi="Times New Roman" w:cs="Times New Roman"/>
        </w:rPr>
        <w:t xml:space="preserve"> Mortality Analysis, Johns Hopkins University &amp; Medicine Coronavirus Resource Center (last updated Jan. 13, 2020 at 3:00 EST).</w:t>
      </w:r>
    </w:p>
  </w:footnote>
  <w:footnote w:id="14">
    <w:p w14:paraId="376276DD" w14:textId="50699D05" w:rsidR="004B167D" w:rsidRPr="00E60EC1" w:rsidRDefault="004B167D">
      <w:pPr>
        <w:pStyle w:val="FootnoteText"/>
        <w:rPr>
          <w:rFonts w:ascii="Times New Roman" w:hAnsi="Times New Roman" w:cs="Times New Roman"/>
        </w:rPr>
      </w:pPr>
      <w:r w:rsidRPr="00E60EC1">
        <w:rPr>
          <w:rStyle w:val="FootnoteReference"/>
          <w:rFonts w:ascii="Times New Roman" w:hAnsi="Times New Roman" w:cs="Times New Roman"/>
        </w:rPr>
        <w:footnoteRef/>
      </w:r>
      <w:r w:rsidRPr="00E60EC1">
        <w:rPr>
          <w:rFonts w:ascii="Times New Roman" w:hAnsi="Times New Roman" w:cs="Times New Roman"/>
        </w:rPr>
        <w:t xml:space="preserve"> </w:t>
      </w:r>
      <w:r w:rsidRPr="00E60EC1">
        <w:rPr>
          <w:rFonts w:ascii="Times New Roman" w:hAnsi="Times New Roman" w:cs="Times New Roman"/>
          <w:i/>
          <w:iCs/>
        </w:rPr>
        <w:t>What is COVID-19</w:t>
      </w:r>
      <w:r w:rsidRPr="00E60EC1">
        <w:rPr>
          <w:rFonts w:ascii="Times New Roman" w:hAnsi="Times New Roman" w:cs="Times New Roman"/>
        </w:rPr>
        <w:t>, World Health Organization (last visited Jan. 13, 2020)</w:t>
      </w:r>
      <w:r w:rsidR="00A66192" w:rsidRPr="00E60EC1">
        <w:rPr>
          <w:rFonts w:ascii="Times New Roman" w:hAnsi="Times New Roman" w:cs="Times New Roman"/>
        </w:rPr>
        <w:t>,</w:t>
      </w:r>
      <w:r w:rsidR="0068365C" w:rsidRPr="00E60EC1">
        <w:rPr>
          <w:rFonts w:ascii="Times New Roman" w:hAnsi="Times New Roman" w:cs="Times New Roman"/>
        </w:rPr>
        <w:t xml:space="preserve"> https://www.who.int/docs/default-source/coronaviruse/risk-comms-updates/update-28-covid-19-what-we-know.pdf?sfvrsn=62ebd9ab_2</w:t>
      </w:r>
      <w:r w:rsidRPr="00E60EC1">
        <w:rPr>
          <w:rFonts w:ascii="Times New Roman" w:hAnsi="Times New Roman" w:cs="Times New Roman"/>
        </w:rPr>
        <w:t xml:space="preserve">. </w:t>
      </w:r>
    </w:p>
  </w:footnote>
  <w:footnote w:id="15">
    <w:p w14:paraId="542F4C3E" w14:textId="7EB9B443" w:rsidR="004B167D" w:rsidRPr="00056954" w:rsidRDefault="004B167D">
      <w:pPr>
        <w:pStyle w:val="FootnoteText"/>
        <w:rPr>
          <w:rFonts w:ascii="Times New Roman" w:hAnsi="Times New Roman" w:cs="Times New Roman"/>
        </w:rPr>
      </w:pPr>
      <w:r w:rsidRPr="00E60EC1">
        <w:rPr>
          <w:rStyle w:val="FootnoteReference"/>
          <w:rFonts w:ascii="Times New Roman" w:hAnsi="Times New Roman" w:cs="Times New Roman"/>
        </w:rPr>
        <w:footnoteRef/>
      </w:r>
      <w:r w:rsidRPr="00E60EC1">
        <w:rPr>
          <w:rFonts w:ascii="Times New Roman" w:hAnsi="Times New Roman" w:cs="Times New Roman"/>
        </w:rPr>
        <w:t xml:space="preserve"> </w:t>
      </w:r>
      <w:proofErr w:type="spellStart"/>
      <w:r w:rsidRPr="00E60EC1">
        <w:rPr>
          <w:rFonts w:ascii="Times New Roman" w:hAnsi="Times New Roman" w:cs="Times New Roman"/>
        </w:rPr>
        <w:t>Merrit</w:t>
      </w:r>
      <w:proofErr w:type="spellEnd"/>
      <w:r w:rsidRPr="00E60EC1">
        <w:rPr>
          <w:rFonts w:ascii="Times New Roman" w:hAnsi="Times New Roman" w:cs="Times New Roman"/>
        </w:rPr>
        <w:t xml:space="preserve"> Kennedy, </w:t>
      </w:r>
      <w:r w:rsidRPr="00E60EC1">
        <w:rPr>
          <w:rFonts w:ascii="Times New Roman" w:hAnsi="Times New Roman" w:cs="Times New Roman"/>
          <w:i/>
          <w:iCs/>
        </w:rPr>
        <w:t xml:space="preserve">U.S. Reaches Deal </w:t>
      </w:r>
      <w:proofErr w:type="gramStart"/>
      <w:r w:rsidRPr="00E60EC1">
        <w:rPr>
          <w:rFonts w:ascii="Times New Roman" w:hAnsi="Times New Roman" w:cs="Times New Roman"/>
          <w:i/>
          <w:iCs/>
        </w:rPr>
        <w:t>With</w:t>
      </w:r>
      <w:proofErr w:type="gramEnd"/>
      <w:r w:rsidRPr="00E60EC1">
        <w:rPr>
          <w:rFonts w:ascii="Times New Roman" w:hAnsi="Times New Roman" w:cs="Times New Roman"/>
          <w:i/>
          <w:iCs/>
        </w:rPr>
        <w:t xml:space="preserve"> Pfizer for 100 Million More Vaccine Doses,</w:t>
      </w:r>
      <w:r w:rsidRPr="00E60EC1">
        <w:rPr>
          <w:rFonts w:ascii="Times New Roman" w:hAnsi="Times New Roman" w:cs="Times New Roman"/>
        </w:rPr>
        <w:t xml:space="preserve"> NPR (Dec. 23, 2020)</w:t>
      </w:r>
      <w:r w:rsidR="00A66192" w:rsidRPr="00E60EC1">
        <w:rPr>
          <w:rFonts w:ascii="Times New Roman" w:hAnsi="Times New Roman" w:cs="Times New Roman"/>
        </w:rPr>
        <w:t>,</w:t>
      </w:r>
      <w:r w:rsidR="0068365C" w:rsidRPr="00E60EC1">
        <w:rPr>
          <w:rFonts w:ascii="Times New Roman" w:hAnsi="Times New Roman" w:cs="Times New Roman"/>
        </w:rPr>
        <w:t xml:space="preserve"> https://www.npr.org/sections/coronavirus-live-updates/2020/12/23/949541001/u-s-reaches-deal-with-pfizer-for-100-million-more-vaccine-doses</w:t>
      </w:r>
      <w:r w:rsidRPr="00E60EC1">
        <w:rPr>
          <w:rFonts w:ascii="Times New Roman" w:hAnsi="Times New Roman" w:cs="Times New Roman"/>
        </w:rPr>
        <w:t>.</w:t>
      </w:r>
      <w:r>
        <w:rPr>
          <w:rFonts w:ascii="Times New Roman" w:hAnsi="Times New Roman" w:cs="Times New Roman"/>
        </w:rPr>
        <w:t xml:space="preserve"> </w:t>
      </w:r>
    </w:p>
  </w:footnote>
  <w:footnote w:id="16">
    <w:p w14:paraId="222A11F0" w14:textId="5AAA6783" w:rsidR="004B167D" w:rsidRPr="00A5043D" w:rsidRDefault="004B167D">
      <w:pPr>
        <w:pStyle w:val="FootnoteText"/>
        <w:rPr>
          <w:rFonts w:ascii="Times New Roman" w:hAnsi="Times New Roman" w:cs="Times New Roman"/>
        </w:rPr>
      </w:pPr>
      <w:r w:rsidRPr="00056954">
        <w:rPr>
          <w:rStyle w:val="FootnoteReference"/>
          <w:rFonts w:ascii="Times New Roman" w:hAnsi="Times New Roman" w:cs="Times New Roman"/>
        </w:rPr>
        <w:footnoteRef/>
      </w:r>
      <w:r w:rsidRPr="00056954">
        <w:rPr>
          <w:rFonts w:ascii="Times New Roman" w:hAnsi="Times New Roman" w:cs="Times New Roman"/>
        </w:rPr>
        <w:t xml:space="preserve"> </w:t>
      </w:r>
      <w:r w:rsidRPr="00991F0D">
        <w:rPr>
          <w:rFonts w:ascii="Times New Roman" w:hAnsi="Times New Roman" w:cs="Times New Roman"/>
          <w:i/>
          <w:iCs/>
        </w:rPr>
        <w:t>Id.</w:t>
      </w:r>
      <w:r>
        <w:rPr>
          <w:rFonts w:ascii="Times New Roman" w:hAnsi="Times New Roman" w:cs="Times New Roman"/>
        </w:rPr>
        <w:t xml:space="preserve"> </w:t>
      </w:r>
    </w:p>
  </w:footnote>
  <w:footnote w:id="17">
    <w:p w14:paraId="1351CB68" w14:textId="4E692867" w:rsidR="004B167D" w:rsidRPr="00D0514F"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Pr>
          <w:rFonts w:ascii="Times New Roman" w:hAnsi="Times New Roman" w:cs="Times New Roman"/>
        </w:rPr>
        <w:t xml:space="preserve">Jacob Siegal, </w:t>
      </w:r>
      <w:r w:rsidRPr="00304B6D">
        <w:rPr>
          <w:rFonts w:ascii="Times New Roman" w:hAnsi="Times New Roman" w:cs="Times New Roman"/>
          <w:i/>
          <w:iCs/>
        </w:rPr>
        <w:t>CDC’s COVID-19 vaccine tracker shows you how your state is doing</w:t>
      </w:r>
      <w:r>
        <w:rPr>
          <w:rFonts w:ascii="Times New Roman" w:hAnsi="Times New Roman" w:cs="Times New Roman"/>
        </w:rPr>
        <w:t>, BGR (Jan. 5, 2021)</w:t>
      </w:r>
      <w:r w:rsidR="00A66192">
        <w:rPr>
          <w:rFonts w:ascii="Times New Roman" w:hAnsi="Times New Roman" w:cs="Times New Roman"/>
        </w:rPr>
        <w:t>,</w:t>
      </w:r>
      <w:r w:rsidR="008574BC">
        <w:t xml:space="preserve"> </w:t>
      </w:r>
      <w:r w:rsidR="008574BC" w:rsidRPr="008574BC">
        <w:rPr>
          <w:rFonts w:ascii="Times New Roman" w:hAnsi="Times New Roman" w:cs="Times New Roman"/>
        </w:rPr>
        <w:t>https://bgr.com/science/covid-vaccine-tracker-website-cdc-interactive-map/</w:t>
      </w:r>
      <w:r w:rsidRPr="008574BC">
        <w:rPr>
          <w:rFonts w:ascii="Times New Roman" w:hAnsi="Times New Roman" w:cs="Times New Roman"/>
        </w:rPr>
        <w:t>.</w:t>
      </w:r>
      <w:r>
        <w:rPr>
          <w:rFonts w:ascii="Times New Roman" w:hAnsi="Times New Roman" w:cs="Times New Roman"/>
        </w:rPr>
        <w:t xml:space="preserve"> </w:t>
      </w:r>
      <w:r w:rsidRPr="00A5043D">
        <w:rPr>
          <w:rFonts w:ascii="Times New Roman" w:hAnsi="Times New Roman" w:cs="Times New Roman"/>
        </w:rPr>
        <w:t xml:space="preserve">(The United States anticipated </w:t>
      </w:r>
      <w:r w:rsidRPr="00D0514F">
        <w:rPr>
          <w:rFonts w:ascii="Times New Roman" w:hAnsi="Times New Roman" w:cs="Times New Roman"/>
        </w:rPr>
        <w:t>having 20 million Americans vaccinated at that point under Operation Warp Speed</w:t>
      </w:r>
      <w:r w:rsidR="000174B7">
        <w:rPr>
          <w:rFonts w:ascii="Times New Roman" w:hAnsi="Times New Roman" w:cs="Times New Roman"/>
        </w:rPr>
        <w:t>.</w:t>
      </w:r>
      <w:r w:rsidRPr="00D0514F">
        <w:rPr>
          <w:rFonts w:ascii="Times New Roman" w:hAnsi="Times New Roman" w:cs="Times New Roman"/>
        </w:rPr>
        <w:t xml:space="preserve">). </w:t>
      </w:r>
    </w:p>
  </w:footnote>
  <w:footnote w:id="18">
    <w:p w14:paraId="76EB329C" w14:textId="333FCF76" w:rsidR="004B167D" w:rsidRPr="00A5043D" w:rsidRDefault="004B167D">
      <w:pPr>
        <w:pStyle w:val="FootnoteText"/>
        <w:rPr>
          <w:rFonts w:ascii="Times New Roman" w:hAnsi="Times New Roman" w:cs="Times New Roman"/>
        </w:rPr>
      </w:pPr>
      <w:r w:rsidRPr="00D0514F">
        <w:rPr>
          <w:rStyle w:val="FootnoteReference"/>
          <w:rFonts w:ascii="Times New Roman" w:hAnsi="Times New Roman" w:cs="Times New Roman"/>
        </w:rPr>
        <w:footnoteRef/>
      </w:r>
      <w:r w:rsidRPr="00D0514F">
        <w:rPr>
          <w:rFonts w:ascii="Times New Roman" w:hAnsi="Times New Roman" w:cs="Times New Roman"/>
        </w:rPr>
        <w:t xml:space="preserve"> </w:t>
      </w:r>
      <w:r>
        <w:rPr>
          <w:rFonts w:ascii="Times New Roman" w:hAnsi="Times New Roman" w:cs="Times New Roman"/>
        </w:rPr>
        <w:t xml:space="preserve">Selena Simmons-Duffin, </w:t>
      </w:r>
      <w:r w:rsidRPr="0014706C">
        <w:rPr>
          <w:rFonts w:ascii="Times New Roman" w:hAnsi="Times New Roman" w:cs="Times New Roman"/>
          <w:i/>
          <w:iCs/>
        </w:rPr>
        <w:t xml:space="preserve">Trump Officials Call </w:t>
      </w:r>
      <w:proofErr w:type="gramStart"/>
      <w:r w:rsidRPr="0014706C">
        <w:rPr>
          <w:rFonts w:ascii="Times New Roman" w:hAnsi="Times New Roman" w:cs="Times New Roman"/>
          <w:i/>
          <w:iCs/>
        </w:rPr>
        <w:t>For</w:t>
      </w:r>
      <w:proofErr w:type="gramEnd"/>
      <w:r w:rsidRPr="0014706C">
        <w:rPr>
          <w:rFonts w:ascii="Times New Roman" w:hAnsi="Times New Roman" w:cs="Times New Roman"/>
          <w:i/>
          <w:iCs/>
        </w:rPr>
        <w:t xml:space="preserve"> States To Expand Covid-19 Vaccine Eligibility</w:t>
      </w:r>
      <w:r>
        <w:rPr>
          <w:rFonts w:ascii="Times New Roman" w:hAnsi="Times New Roman" w:cs="Times New Roman"/>
        </w:rPr>
        <w:t>, NPR (Jan. 12, 2021)</w:t>
      </w:r>
      <w:r w:rsidR="00A66192">
        <w:rPr>
          <w:rFonts w:ascii="Times New Roman" w:hAnsi="Times New Roman" w:cs="Times New Roman"/>
        </w:rPr>
        <w:t>,</w:t>
      </w:r>
      <w:r>
        <w:rPr>
          <w:rFonts w:ascii="Times New Roman" w:hAnsi="Times New Roman" w:cs="Times New Roman"/>
        </w:rPr>
        <w:t xml:space="preserve"> </w:t>
      </w:r>
      <w:r w:rsidR="008574BC" w:rsidRPr="008574BC">
        <w:rPr>
          <w:rFonts w:ascii="Times New Roman" w:hAnsi="Times New Roman" w:cs="Times New Roman"/>
        </w:rPr>
        <w:t>https://www.npr.org/2021/01/12/956145762/trump-officials-call-for-states-to-expand-covid-19-vaccine-eligibility</w:t>
      </w:r>
      <w:r w:rsidRPr="00A32C34">
        <w:rPr>
          <w:rStyle w:val="Hyperlink"/>
          <w:rFonts w:ascii="Times New Roman" w:hAnsi="Times New Roman" w:cs="Times New Roman"/>
          <w:u w:val="none"/>
        </w:rPr>
        <w:t xml:space="preserve">. </w:t>
      </w:r>
    </w:p>
  </w:footnote>
  <w:footnote w:id="19">
    <w:p w14:paraId="14D5A830" w14:textId="3206A5C1" w:rsidR="004B167D" w:rsidRPr="00D0514F" w:rsidRDefault="004B167D">
      <w:pPr>
        <w:pStyle w:val="FootnoteText"/>
        <w:rPr>
          <w:rFonts w:ascii="Times New Roman" w:hAnsi="Times New Roman" w:cs="Times New Roman"/>
        </w:rPr>
      </w:pPr>
      <w:r w:rsidRPr="00D0514F">
        <w:rPr>
          <w:rStyle w:val="FootnoteReference"/>
          <w:rFonts w:ascii="Times New Roman" w:hAnsi="Times New Roman" w:cs="Times New Roman"/>
        </w:rPr>
        <w:footnoteRef/>
      </w:r>
      <w:r w:rsidRPr="00D0514F">
        <w:rPr>
          <w:rFonts w:ascii="Times New Roman" w:hAnsi="Times New Roman" w:cs="Times New Roman"/>
        </w:rPr>
        <w:t xml:space="preserve"> </w:t>
      </w:r>
      <w:r>
        <w:rPr>
          <w:rFonts w:ascii="Times New Roman" w:hAnsi="Times New Roman" w:cs="Times New Roman"/>
        </w:rPr>
        <w:t xml:space="preserve">Jennifer Tolbert, et al., </w:t>
      </w:r>
      <w:r w:rsidRPr="00342243">
        <w:rPr>
          <w:rFonts w:ascii="Times New Roman" w:hAnsi="Times New Roman" w:cs="Times New Roman"/>
          <w:i/>
          <w:iCs/>
        </w:rPr>
        <w:t>The COVID-19 Vaccine Priority Line Continues to Change as States Make Further Updates</w:t>
      </w:r>
      <w:r>
        <w:rPr>
          <w:rFonts w:ascii="Times New Roman" w:hAnsi="Times New Roman" w:cs="Times New Roman"/>
        </w:rPr>
        <w:t>, KFF (Jan. 21, 2021)</w:t>
      </w:r>
      <w:r w:rsidR="00A66192">
        <w:rPr>
          <w:rFonts w:ascii="Times New Roman" w:hAnsi="Times New Roman" w:cs="Times New Roman"/>
        </w:rPr>
        <w:t>,</w:t>
      </w:r>
      <w:r w:rsidR="008574BC">
        <w:t xml:space="preserve"> </w:t>
      </w:r>
      <w:r w:rsidR="008574BC" w:rsidRPr="008574BC">
        <w:rPr>
          <w:rFonts w:ascii="Times New Roman" w:hAnsi="Times New Roman" w:cs="Times New Roman"/>
        </w:rPr>
        <w:t>https://www.kff.org/policy-watch/the-covid-19-vaccine-priority-line-continues-to-change-as-states-make-further-updates/</w:t>
      </w:r>
      <w:r w:rsidRPr="008574BC">
        <w:rPr>
          <w:rFonts w:ascii="Times New Roman" w:hAnsi="Times New Roman" w:cs="Times New Roman"/>
        </w:rPr>
        <w:t>.</w:t>
      </w:r>
      <w:r>
        <w:rPr>
          <w:rFonts w:ascii="Times New Roman" w:hAnsi="Times New Roman" w:cs="Times New Roman"/>
        </w:rPr>
        <w:t xml:space="preserve"> </w:t>
      </w:r>
    </w:p>
  </w:footnote>
  <w:footnote w:id="20">
    <w:p w14:paraId="0B5EFF26" w14:textId="4411A651" w:rsidR="004B167D" w:rsidRPr="00D0514F"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sidRPr="0014706C">
        <w:rPr>
          <w:rFonts w:ascii="Times New Roman" w:hAnsi="Times New Roman" w:cs="Times New Roman"/>
        </w:rPr>
        <w:t xml:space="preserve">Selena Simmons-Duffin, </w:t>
      </w:r>
      <w:r w:rsidRPr="0014706C">
        <w:rPr>
          <w:rFonts w:ascii="Times New Roman" w:hAnsi="Times New Roman" w:cs="Times New Roman"/>
          <w:i/>
          <w:iCs/>
        </w:rPr>
        <w:t xml:space="preserve">Trump Officials Call </w:t>
      </w:r>
      <w:proofErr w:type="gramStart"/>
      <w:r w:rsidRPr="0014706C">
        <w:rPr>
          <w:rFonts w:ascii="Times New Roman" w:hAnsi="Times New Roman" w:cs="Times New Roman"/>
          <w:i/>
          <w:iCs/>
        </w:rPr>
        <w:t>For</w:t>
      </w:r>
      <w:proofErr w:type="gramEnd"/>
      <w:r w:rsidRPr="0014706C">
        <w:rPr>
          <w:rFonts w:ascii="Times New Roman" w:hAnsi="Times New Roman" w:cs="Times New Roman"/>
          <w:i/>
          <w:iCs/>
        </w:rPr>
        <w:t xml:space="preserve"> States To Expand Covid-19 Vaccine Eligibility</w:t>
      </w:r>
      <w:r w:rsidRPr="0014706C">
        <w:rPr>
          <w:rFonts w:ascii="Times New Roman" w:hAnsi="Times New Roman" w:cs="Times New Roman"/>
        </w:rPr>
        <w:t>, NPR (Jan. 12, 2021)</w:t>
      </w:r>
      <w:r w:rsidR="00A66192">
        <w:rPr>
          <w:rFonts w:ascii="Times New Roman" w:hAnsi="Times New Roman" w:cs="Times New Roman"/>
        </w:rPr>
        <w:t>,</w:t>
      </w:r>
      <w:r>
        <w:rPr>
          <w:rFonts w:ascii="Times New Roman" w:hAnsi="Times New Roman" w:cs="Times New Roman"/>
        </w:rPr>
        <w:t xml:space="preserve"> </w:t>
      </w:r>
      <w:r w:rsidR="008325E5" w:rsidRPr="008325E5">
        <w:rPr>
          <w:rFonts w:ascii="Times New Roman" w:hAnsi="Times New Roman" w:cs="Times New Roman"/>
        </w:rPr>
        <w:t xml:space="preserve">https://www.npr.org/2021/01/12/956145762/trump-officials-call-for-states-to-expand-covid-19-vaccine-eligibility </w:t>
      </w:r>
      <w:r w:rsidRPr="00A5043D">
        <w:rPr>
          <w:rFonts w:ascii="Times New Roman" w:hAnsi="Times New Roman" w:cs="Times New Roman"/>
        </w:rPr>
        <w:t>(Now, the federal government doesn't control priority groups. States will have</w:t>
      </w:r>
      <w:r w:rsidRPr="00D0514F">
        <w:rPr>
          <w:rFonts w:ascii="Times New Roman" w:hAnsi="Times New Roman" w:cs="Times New Roman"/>
        </w:rPr>
        <w:t xml:space="preserve"> to agree with them and go ahead and make the change</w:t>
      </w:r>
      <w:r w:rsidR="000174B7">
        <w:rPr>
          <w:rFonts w:ascii="Times New Roman" w:hAnsi="Times New Roman" w:cs="Times New Roman"/>
        </w:rPr>
        <w:t>.</w:t>
      </w:r>
      <w:r w:rsidRPr="00D0514F">
        <w:rPr>
          <w:rFonts w:ascii="Times New Roman" w:hAnsi="Times New Roman" w:cs="Times New Roman"/>
        </w:rPr>
        <w:t>)</w:t>
      </w:r>
      <w:r>
        <w:rPr>
          <w:rFonts w:ascii="Times New Roman" w:hAnsi="Times New Roman" w:cs="Times New Roman"/>
        </w:rPr>
        <w:t>.</w:t>
      </w:r>
    </w:p>
  </w:footnote>
  <w:footnote w:id="21">
    <w:p w14:paraId="7107B506" w14:textId="74265D05" w:rsidR="004B167D" w:rsidRPr="00AC6CC0" w:rsidRDefault="004B167D">
      <w:pPr>
        <w:pStyle w:val="FootnoteText"/>
        <w:rPr>
          <w:rFonts w:ascii="Times New Roman" w:hAnsi="Times New Roman" w:cs="Times New Roman"/>
        </w:rPr>
      </w:pPr>
      <w:r w:rsidRPr="00D0514F">
        <w:rPr>
          <w:rStyle w:val="FootnoteReference"/>
          <w:rFonts w:ascii="Times New Roman" w:hAnsi="Times New Roman" w:cs="Times New Roman"/>
        </w:rPr>
        <w:footnoteRef/>
      </w:r>
      <w:r w:rsidRPr="00D0514F">
        <w:rPr>
          <w:rFonts w:ascii="Times New Roman" w:hAnsi="Times New Roman" w:cs="Times New Roman"/>
        </w:rPr>
        <w:t xml:space="preserve"> </w:t>
      </w:r>
      <w:r w:rsidRPr="004A7D5F">
        <w:rPr>
          <w:rFonts w:ascii="Times New Roman" w:hAnsi="Times New Roman" w:cs="Times New Roman"/>
        </w:rPr>
        <w:t xml:space="preserve">Donald G. McNeil Jr., </w:t>
      </w:r>
      <w:r w:rsidRPr="004A7D5F">
        <w:rPr>
          <w:rFonts w:ascii="Times New Roman" w:hAnsi="Times New Roman" w:cs="Times New Roman"/>
          <w:i/>
          <w:iCs/>
        </w:rPr>
        <w:t>How Much Herd Immunity is Enough?</w:t>
      </w:r>
      <w:r w:rsidRPr="004A7D5F">
        <w:rPr>
          <w:rFonts w:ascii="Times New Roman" w:hAnsi="Times New Roman" w:cs="Times New Roman"/>
        </w:rPr>
        <w:t xml:space="preserve"> The New York Times (Feb. 22, 2021)</w:t>
      </w:r>
      <w:r w:rsidR="00A66192">
        <w:rPr>
          <w:rFonts w:ascii="Times New Roman" w:hAnsi="Times New Roman" w:cs="Times New Roman"/>
        </w:rPr>
        <w:t>,</w:t>
      </w:r>
      <w:r w:rsidR="00AC6CC0">
        <w:t xml:space="preserve"> </w:t>
      </w:r>
      <w:r w:rsidR="00AC6CC0" w:rsidRPr="00AC6CC0">
        <w:rPr>
          <w:rFonts w:ascii="Times New Roman" w:hAnsi="Times New Roman" w:cs="Times New Roman"/>
        </w:rPr>
        <w:t>https://www.nytimes.com/2020/12/24/health/herd-immunity-covid-coronavirus.html</w:t>
      </w:r>
      <w:r w:rsidRPr="00AC6CC0">
        <w:rPr>
          <w:rFonts w:ascii="Times New Roman" w:hAnsi="Times New Roman" w:cs="Times New Roman"/>
        </w:rPr>
        <w:t>.</w:t>
      </w:r>
    </w:p>
  </w:footnote>
  <w:footnote w:id="22">
    <w:p w14:paraId="62EFD93C" w14:textId="0FFBC27E" w:rsidR="004B167D" w:rsidRPr="00D0514F" w:rsidRDefault="004B167D" w:rsidP="00E273EF">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sidRPr="00096963">
        <w:rPr>
          <w:rFonts w:ascii="Times New Roman" w:hAnsi="Times New Roman" w:cs="Times New Roman"/>
        </w:rPr>
        <w:t>Population Clock (census.gov)</w:t>
      </w:r>
      <w:r w:rsidR="00096963">
        <w:rPr>
          <w:rFonts w:ascii="Times New Roman" w:hAnsi="Times New Roman" w:cs="Times New Roman"/>
        </w:rPr>
        <w:t xml:space="preserve">. </w:t>
      </w:r>
    </w:p>
  </w:footnote>
  <w:footnote w:id="23">
    <w:p w14:paraId="67E4B672" w14:textId="7ECB82B9" w:rsidR="004B167D" w:rsidRPr="00D0514F" w:rsidRDefault="004B167D">
      <w:pPr>
        <w:pStyle w:val="FootnoteText"/>
        <w:rPr>
          <w:rFonts w:ascii="Times New Roman" w:hAnsi="Times New Roman" w:cs="Times New Roman"/>
        </w:rPr>
      </w:pPr>
      <w:r w:rsidRPr="00D0514F">
        <w:rPr>
          <w:rStyle w:val="FootnoteReference"/>
          <w:rFonts w:ascii="Times New Roman" w:hAnsi="Times New Roman" w:cs="Times New Roman"/>
        </w:rPr>
        <w:footnoteRef/>
      </w:r>
      <w:r w:rsidRPr="00D0514F">
        <w:rPr>
          <w:rFonts w:ascii="Times New Roman" w:hAnsi="Times New Roman" w:cs="Times New Roman"/>
        </w:rPr>
        <w:t xml:space="preserve"> </w:t>
      </w:r>
      <w:r>
        <w:rPr>
          <w:rFonts w:ascii="Times New Roman" w:hAnsi="Times New Roman" w:cs="Times New Roman"/>
        </w:rPr>
        <w:t xml:space="preserve">Isaac Stanley-Becker, et al., </w:t>
      </w:r>
      <w:r w:rsidRPr="005A01E7">
        <w:rPr>
          <w:rFonts w:ascii="Times New Roman" w:hAnsi="Times New Roman" w:cs="Times New Roman"/>
          <w:i/>
          <w:iCs/>
        </w:rPr>
        <w:t>Biden administration seeks to buy 200 million more vaccine doses, to be delivered through the summer</w:t>
      </w:r>
      <w:r>
        <w:rPr>
          <w:rFonts w:ascii="Times New Roman" w:hAnsi="Times New Roman" w:cs="Times New Roman"/>
        </w:rPr>
        <w:t>, The Washington Post (Jan. 26, 2021)</w:t>
      </w:r>
      <w:r w:rsidR="00A66192">
        <w:rPr>
          <w:rFonts w:ascii="Times New Roman" w:hAnsi="Times New Roman" w:cs="Times New Roman"/>
        </w:rPr>
        <w:t>,</w:t>
      </w:r>
      <w:r w:rsidR="00F45706">
        <w:t xml:space="preserve"> </w:t>
      </w:r>
      <w:r w:rsidR="00F45706" w:rsidRPr="00F45706">
        <w:rPr>
          <w:rFonts w:ascii="Times New Roman" w:hAnsi="Times New Roman" w:cs="Times New Roman"/>
        </w:rPr>
        <w:t>https://www.washingtonpost.com/health/2021/01/26/vaccine-supply-biden/</w:t>
      </w:r>
      <w:r w:rsidRPr="00F45706">
        <w:rPr>
          <w:rFonts w:ascii="Times New Roman" w:hAnsi="Times New Roman" w:cs="Times New Roman"/>
        </w:rPr>
        <w:t>.</w:t>
      </w:r>
      <w:r>
        <w:rPr>
          <w:rFonts w:ascii="Times New Roman" w:hAnsi="Times New Roman" w:cs="Times New Roman"/>
        </w:rPr>
        <w:t xml:space="preserve"> </w:t>
      </w:r>
    </w:p>
  </w:footnote>
  <w:footnote w:id="24">
    <w:p w14:paraId="0EC63163" w14:textId="6062E16D" w:rsidR="004B167D" w:rsidRDefault="004B167D">
      <w:pPr>
        <w:pStyle w:val="FootnoteText"/>
      </w:pPr>
      <w:r w:rsidRPr="00D0514F">
        <w:rPr>
          <w:rStyle w:val="FootnoteReference"/>
          <w:rFonts w:ascii="Times New Roman" w:hAnsi="Times New Roman" w:cs="Times New Roman"/>
        </w:rPr>
        <w:footnoteRef/>
      </w:r>
      <w:r w:rsidRPr="00D0514F">
        <w:rPr>
          <w:rFonts w:ascii="Times New Roman" w:hAnsi="Times New Roman" w:cs="Times New Roman"/>
        </w:rPr>
        <w:t xml:space="preserve"> </w:t>
      </w:r>
      <w:r>
        <w:rPr>
          <w:rFonts w:ascii="Times New Roman" w:hAnsi="Times New Roman" w:cs="Times New Roman"/>
        </w:rPr>
        <w:t xml:space="preserve">Dustin Jones, </w:t>
      </w:r>
      <w:r w:rsidRPr="004F66AA">
        <w:rPr>
          <w:rFonts w:ascii="Times New Roman" w:hAnsi="Times New Roman" w:cs="Times New Roman"/>
          <w:i/>
          <w:iCs/>
        </w:rPr>
        <w:t xml:space="preserve">Johnson &amp; Johnson Applies </w:t>
      </w:r>
      <w:proofErr w:type="gramStart"/>
      <w:r w:rsidRPr="004F66AA">
        <w:rPr>
          <w:rFonts w:ascii="Times New Roman" w:hAnsi="Times New Roman" w:cs="Times New Roman"/>
          <w:i/>
          <w:iCs/>
        </w:rPr>
        <w:t>For</w:t>
      </w:r>
      <w:proofErr w:type="gramEnd"/>
      <w:r w:rsidRPr="004F66AA">
        <w:rPr>
          <w:rFonts w:ascii="Times New Roman" w:hAnsi="Times New Roman" w:cs="Times New Roman"/>
          <w:i/>
          <w:iCs/>
        </w:rPr>
        <w:t xml:space="preserve"> Emergency Use Authorization For COVID-19 Vaccine</w:t>
      </w:r>
      <w:r>
        <w:rPr>
          <w:rFonts w:ascii="Times New Roman" w:hAnsi="Times New Roman" w:cs="Times New Roman"/>
        </w:rPr>
        <w:t>, NPR (Feb. 4, 2021)</w:t>
      </w:r>
      <w:r w:rsidR="00A66192">
        <w:rPr>
          <w:rFonts w:ascii="Times New Roman" w:hAnsi="Times New Roman" w:cs="Times New Roman"/>
        </w:rPr>
        <w:t>,</w:t>
      </w:r>
      <w:r w:rsidR="00C25A8C">
        <w:t xml:space="preserve"> </w:t>
      </w:r>
      <w:r w:rsidR="00C25A8C" w:rsidRPr="00C25A8C">
        <w:rPr>
          <w:rFonts w:ascii="Times New Roman" w:hAnsi="Times New Roman" w:cs="Times New Roman"/>
        </w:rPr>
        <w:t>https://www.npr.org/sections/coronavirus-live-updates/2021/02/04/964264102/johnson-johnson-applies-for-emergency-use-authorization-for-anti-covid-19-vaccin</w:t>
      </w:r>
      <w:r>
        <w:rPr>
          <w:rFonts w:ascii="Times New Roman" w:hAnsi="Times New Roman" w:cs="Times New Roman"/>
        </w:rPr>
        <w:t xml:space="preserve">. </w:t>
      </w:r>
    </w:p>
  </w:footnote>
  <w:footnote w:id="25">
    <w:p w14:paraId="5EBF183F" w14:textId="3AFB3A91" w:rsidR="004B167D" w:rsidRPr="00D0514F" w:rsidRDefault="004B167D">
      <w:pPr>
        <w:pStyle w:val="FootnoteText"/>
        <w:rPr>
          <w:rFonts w:ascii="Times New Roman" w:hAnsi="Times New Roman" w:cs="Times New Roman"/>
        </w:rPr>
      </w:pPr>
      <w:r w:rsidRPr="00056954">
        <w:rPr>
          <w:rStyle w:val="FootnoteReference"/>
          <w:rFonts w:ascii="Times New Roman" w:hAnsi="Times New Roman" w:cs="Times New Roman"/>
        </w:rPr>
        <w:footnoteRef/>
      </w:r>
      <w:r w:rsidRPr="00056954">
        <w:rPr>
          <w:rFonts w:ascii="Times New Roman" w:hAnsi="Times New Roman" w:cs="Times New Roman"/>
        </w:rPr>
        <w:t xml:space="preserve"> </w:t>
      </w:r>
      <w:r w:rsidRPr="00A5043D">
        <w:rPr>
          <w:rFonts w:ascii="Times New Roman" w:hAnsi="Times New Roman" w:cs="Times New Roman"/>
        </w:rPr>
        <w:t>Angus Thomson, et al</w:t>
      </w:r>
      <w:r>
        <w:rPr>
          <w:rFonts w:ascii="Times New Roman" w:hAnsi="Times New Roman" w:cs="Times New Roman"/>
        </w:rPr>
        <w:t>.</w:t>
      </w:r>
      <w:r w:rsidRPr="00A5043D">
        <w:rPr>
          <w:rFonts w:ascii="Times New Roman" w:hAnsi="Times New Roman" w:cs="Times New Roman"/>
        </w:rPr>
        <w:t xml:space="preserve">, </w:t>
      </w:r>
      <w:r w:rsidRPr="00D0514F">
        <w:rPr>
          <w:rFonts w:ascii="Times New Roman" w:hAnsi="Times New Roman" w:cs="Times New Roman"/>
          <w:i/>
          <w:iCs/>
        </w:rPr>
        <w:t>The 5As: A practical taxonomy for the determinants of vaccine uptake</w:t>
      </w:r>
      <w:r w:rsidRPr="00D0514F">
        <w:rPr>
          <w:rFonts w:ascii="Times New Roman" w:hAnsi="Times New Roman" w:cs="Times New Roman"/>
        </w:rPr>
        <w:t xml:space="preserve">, Department of Psychology, Kingston University, Kingston upon Thames, UK (Dec. 7, 2015). </w:t>
      </w:r>
    </w:p>
  </w:footnote>
  <w:footnote w:id="26">
    <w:p w14:paraId="1A13664F" w14:textId="4C6EF3EE" w:rsidR="004B167D" w:rsidRPr="00D0514F"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Max </w:t>
      </w:r>
      <w:proofErr w:type="spellStart"/>
      <w:r w:rsidRPr="00A5043D">
        <w:rPr>
          <w:rFonts w:ascii="Times New Roman" w:hAnsi="Times New Roman" w:cs="Times New Roman"/>
        </w:rPr>
        <w:t>Nisen</w:t>
      </w:r>
      <w:proofErr w:type="spellEnd"/>
      <w:r w:rsidRPr="00A5043D">
        <w:rPr>
          <w:rFonts w:ascii="Times New Roman" w:hAnsi="Times New Roman" w:cs="Times New Roman"/>
        </w:rPr>
        <w:t xml:space="preserve">, </w:t>
      </w:r>
      <w:r w:rsidRPr="00D0514F">
        <w:rPr>
          <w:rFonts w:ascii="Times New Roman" w:hAnsi="Times New Roman" w:cs="Times New Roman"/>
          <w:i/>
          <w:iCs/>
        </w:rPr>
        <w:t>The Big Question: Can a Covid Vaccine Reach Enough People? A Q&amp;A with immunization expert L.J. Tan on what it will take to end the pandemic</w:t>
      </w:r>
      <w:r w:rsidRPr="00D0514F">
        <w:rPr>
          <w:rFonts w:ascii="Times New Roman" w:hAnsi="Times New Roman" w:cs="Times New Roman"/>
        </w:rPr>
        <w:t>, Bloomberg Opinion (Aug, 23, 2020, 4:00PM)</w:t>
      </w:r>
      <w:r w:rsidR="00A66192">
        <w:rPr>
          <w:rFonts w:ascii="Times New Roman" w:hAnsi="Times New Roman" w:cs="Times New Roman"/>
        </w:rPr>
        <w:t>,</w:t>
      </w:r>
      <w:r w:rsidRPr="00D0514F">
        <w:rPr>
          <w:rFonts w:ascii="Times New Roman" w:hAnsi="Times New Roman" w:cs="Times New Roman"/>
        </w:rPr>
        <w:t xml:space="preserve"> </w:t>
      </w:r>
      <w:r w:rsidR="00D97933" w:rsidRPr="00E009F3">
        <w:rPr>
          <w:rFonts w:ascii="Times New Roman" w:hAnsi="Times New Roman" w:cs="Times New Roman"/>
        </w:rPr>
        <w:t>https://www.bloomberg.com/opinion/articles/2020-08-23/america-coronavirus-vaccine-challenge-and-how-to-end-the-pandemic</w:t>
      </w:r>
      <w:r w:rsidRPr="00A5043D">
        <w:rPr>
          <w:rFonts w:ascii="Times New Roman" w:hAnsi="Times New Roman" w:cs="Times New Roman"/>
        </w:rPr>
        <w:t xml:space="preserve">. </w:t>
      </w:r>
    </w:p>
  </w:footnote>
  <w:footnote w:id="27">
    <w:p w14:paraId="27B935CE" w14:textId="5790C96D" w:rsidR="004B167D" w:rsidRPr="00D0514F"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Jessica </w:t>
      </w:r>
      <w:proofErr w:type="spellStart"/>
      <w:r w:rsidRPr="00A5043D">
        <w:rPr>
          <w:rFonts w:ascii="Times New Roman" w:hAnsi="Times New Roman" w:cs="Times New Roman"/>
        </w:rPr>
        <w:t>Caporuscio</w:t>
      </w:r>
      <w:proofErr w:type="spellEnd"/>
      <w:r w:rsidRPr="00A5043D">
        <w:rPr>
          <w:rFonts w:ascii="Times New Roman" w:hAnsi="Times New Roman" w:cs="Times New Roman"/>
        </w:rPr>
        <w:t xml:space="preserve">, </w:t>
      </w:r>
      <w:r w:rsidRPr="00D0514F">
        <w:rPr>
          <w:rFonts w:ascii="Times New Roman" w:hAnsi="Times New Roman" w:cs="Times New Roman"/>
          <w:i/>
          <w:iCs/>
        </w:rPr>
        <w:t xml:space="preserve">What are food deserts, and how do they impact </w:t>
      </w:r>
      <w:proofErr w:type="gramStart"/>
      <w:r w:rsidRPr="00D0514F">
        <w:rPr>
          <w:rFonts w:ascii="Times New Roman" w:hAnsi="Times New Roman" w:cs="Times New Roman"/>
          <w:i/>
          <w:iCs/>
        </w:rPr>
        <w:t>health?</w:t>
      </w:r>
      <w:r w:rsidRPr="00D0514F">
        <w:rPr>
          <w:rFonts w:ascii="Times New Roman" w:hAnsi="Times New Roman" w:cs="Times New Roman"/>
        </w:rPr>
        <w:t>,</w:t>
      </w:r>
      <w:proofErr w:type="gramEnd"/>
      <w:r w:rsidRPr="00D0514F">
        <w:rPr>
          <w:rFonts w:ascii="Times New Roman" w:hAnsi="Times New Roman" w:cs="Times New Roman"/>
        </w:rPr>
        <w:t xml:space="preserve"> Medical News Today (June 22, 2020)</w:t>
      </w:r>
      <w:r w:rsidR="00A66192">
        <w:rPr>
          <w:rFonts w:ascii="Times New Roman" w:hAnsi="Times New Roman" w:cs="Times New Roman"/>
        </w:rPr>
        <w:t>,</w:t>
      </w:r>
      <w:r w:rsidRPr="00D0514F">
        <w:rPr>
          <w:rFonts w:ascii="Times New Roman" w:hAnsi="Times New Roman" w:cs="Times New Roman"/>
        </w:rPr>
        <w:t xml:space="preserve"> </w:t>
      </w:r>
      <w:r w:rsidR="00D97933" w:rsidRPr="00E009F3">
        <w:rPr>
          <w:rFonts w:ascii="Times New Roman" w:hAnsi="Times New Roman" w:cs="Times New Roman"/>
        </w:rPr>
        <w:t>https://www.medicalnewstoday.com/articles/what-are-food-deserts</w:t>
      </w:r>
      <w:r w:rsidRPr="00A5043D">
        <w:rPr>
          <w:rFonts w:ascii="Times New Roman" w:hAnsi="Times New Roman" w:cs="Times New Roman"/>
        </w:rPr>
        <w:t xml:space="preserve">. (“Food deserts are regions where people have limited access to healthful and affordable food. This may be due to having a low income or having to travel farther to find </w:t>
      </w:r>
      <w:r w:rsidRPr="00D0514F">
        <w:rPr>
          <w:rFonts w:ascii="Times New Roman" w:hAnsi="Times New Roman" w:cs="Times New Roman"/>
        </w:rPr>
        <w:t>healthful food options</w:t>
      </w:r>
      <w:r w:rsidR="00B54FF4">
        <w:rPr>
          <w:rFonts w:ascii="Times New Roman" w:hAnsi="Times New Roman" w:cs="Times New Roman"/>
        </w:rPr>
        <w:t>.</w:t>
      </w:r>
      <w:r w:rsidRPr="00D0514F">
        <w:rPr>
          <w:rFonts w:ascii="Times New Roman" w:hAnsi="Times New Roman" w:cs="Times New Roman"/>
        </w:rPr>
        <w:t xml:space="preserve">”). </w:t>
      </w:r>
    </w:p>
  </w:footnote>
  <w:footnote w:id="28">
    <w:p w14:paraId="3CF20793" w14:textId="688C3DE0" w:rsidR="004B167D" w:rsidRPr="00D0514F"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sidRPr="00D0514F">
        <w:rPr>
          <w:rFonts w:ascii="Times New Roman" w:hAnsi="Times New Roman" w:cs="Times New Roman"/>
        </w:rPr>
        <w:t xml:space="preserve">Max </w:t>
      </w:r>
      <w:proofErr w:type="spellStart"/>
      <w:r w:rsidRPr="00D0514F">
        <w:rPr>
          <w:rFonts w:ascii="Times New Roman" w:hAnsi="Times New Roman" w:cs="Times New Roman"/>
        </w:rPr>
        <w:t>Nisen</w:t>
      </w:r>
      <w:proofErr w:type="spellEnd"/>
      <w:r w:rsidRPr="00D0514F">
        <w:rPr>
          <w:rFonts w:ascii="Times New Roman" w:hAnsi="Times New Roman" w:cs="Times New Roman"/>
        </w:rPr>
        <w:t xml:space="preserve">, </w:t>
      </w:r>
      <w:r w:rsidRPr="00D0514F">
        <w:rPr>
          <w:rFonts w:ascii="Times New Roman" w:hAnsi="Times New Roman" w:cs="Times New Roman"/>
          <w:i/>
          <w:iCs/>
        </w:rPr>
        <w:t>The Big Question: Can a Covid Vaccine Reach Enough People? A Q&amp;A with immunization expert L.J. Tan on what it will take to end the pandemic</w:t>
      </w:r>
      <w:r w:rsidRPr="00D0514F">
        <w:rPr>
          <w:rFonts w:ascii="Times New Roman" w:hAnsi="Times New Roman" w:cs="Times New Roman"/>
        </w:rPr>
        <w:t>, Bloomberg Opinion (Aug, 23, 2020, 4:00PM)</w:t>
      </w:r>
      <w:r w:rsidR="00A66192">
        <w:rPr>
          <w:rFonts w:ascii="Times New Roman" w:hAnsi="Times New Roman" w:cs="Times New Roman"/>
        </w:rPr>
        <w:t>,</w:t>
      </w:r>
      <w:r w:rsidRPr="00D0514F">
        <w:rPr>
          <w:rFonts w:ascii="Times New Roman" w:hAnsi="Times New Roman" w:cs="Times New Roman"/>
        </w:rPr>
        <w:t xml:space="preserve"> </w:t>
      </w:r>
      <w:r w:rsidR="00D97933" w:rsidRPr="00E009F3">
        <w:rPr>
          <w:rFonts w:ascii="Times New Roman" w:hAnsi="Times New Roman" w:cs="Times New Roman"/>
        </w:rPr>
        <w:t>https://www.bloomberg.com/opinion/articles/2020-08-23/america-coronavirus-vaccine-challenge-and-how-to-end-the-pandemic</w:t>
      </w:r>
      <w:r w:rsidRPr="00A5043D">
        <w:rPr>
          <w:rFonts w:ascii="Times New Roman" w:hAnsi="Times New Roman" w:cs="Times New Roman"/>
        </w:rPr>
        <w:t>.</w:t>
      </w:r>
    </w:p>
  </w:footnote>
  <w:footnote w:id="29">
    <w:p w14:paraId="17A7BB8B" w14:textId="138FCDA6" w:rsidR="004B167D" w:rsidRPr="00D0514F" w:rsidRDefault="004B167D">
      <w:pPr>
        <w:pStyle w:val="FootnoteText"/>
        <w:rPr>
          <w:rFonts w:ascii="Times New Roman" w:hAnsi="Times New Roman" w:cs="Times New Roman"/>
        </w:rPr>
      </w:pPr>
      <w:r w:rsidRPr="00056954">
        <w:rPr>
          <w:rStyle w:val="FootnoteReference"/>
          <w:rFonts w:ascii="Times New Roman" w:hAnsi="Times New Roman" w:cs="Times New Roman"/>
        </w:rPr>
        <w:footnoteRef/>
      </w:r>
      <w:r w:rsidRPr="00056954">
        <w:rPr>
          <w:rFonts w:ascii="Times New Roman" w:hAnsi="Times New Roman" w:cs="Times New Roman"/>
        </w:rPr>
        <w:t xml:space="preserve"> </w:t>
      </w:r>
      <w:r w:rsidRPr="00A5043D">
        <w:rPr>
          <w:rFonts w:ascii="Times New Roman" w:hAnsi="Times New Roman" w:cs="Times New Roman"/>
        </w:rPr>
        <w:t xml:space="preserve">Helen Bedford, et. al, </w:t>
      </w:r>
      <w:r w:rsidRPr="00A5043D">
        <w:rPr>
          <w:rFonts w:ascii="Times New Roman" w:hAnsi="Times New Roman" w:cs="Times New Roman"/>
          <w:i/>
          <w:iCs/>
        </w:rPr>
        <w:t>Va</w:t>
      </w:r>
      <w:r w:rsidRPr="00D0514F">
        <w:rPr>
          <w:rFonts w:ascii="Times New Roman" w:hAnsi="Times New Roman" w:cs="Times New Roman"/>
          <w:i/>
          <w:iCs/>
        </w:rPr>
        <w:t>ccine hesitancy, refusal, and access barriers: The need for clarity in terminology</w:t>
      </w:r>
      <w:r w:rsidRPr="00D0514F">
        <w:rPr>
          <w:rFonts w:ascii="Times New Roman" w:hAnsi="Times New Roman" w:cs="Times New Roman"/>
        </w:rPr>
        <w:t xml:space="preserve">, ELSEVIER (Aug. 19, 2017).  </w:t>
      </w:r>
    </w:p>
  </w:footnote>
  <w:footnote w:id="30">
    <w:p w14:paraId="57672011" w14:textId="0AFF7C6C" w:rsidR="004B167D" w:rsidRPr="00A32C34" w:rsidRDefault="004B167D">
      <w:pPr>
        <w:pStyle w:val="FootnoteText"/>
        <w:rPr>
          <w:rFonts w:ascii="Times New Roman" w:hAnsi="Times New Roman" w:cs="Times New Roman"/>
          <w:i/>
          <w:iCs/>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sidR="00A32C34">
        <w:rPr>
          <w:rFonts w:ascii="Times New Roman" w:hAnsi="Times New Roman" w:cs="Times New Roman"/>
          <w:i/>
          <w:iCs/>
        </w:rPr>
        <w:t>Id.</w:t>
      </w:r>
    </w:p>
  </w:footnote>
  <w:footnote w:id="31">
    <w:p w14:paraId="4FCD788D" w14:textId="7BB0ECFC" w:rsidR="004B167D" w:rsidRPr="00D0514F"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sidRPr="00A5043D">
        <w:rPr>
          <w:rFonts w:ascii="Times New Roman" w:hAnsi="Times New Roman" w:cs="Times New Roman"/>
          <w:i/>
          <w:iCs/>
        </w:rPr>
        <w:t>Id.</w:t>
      </w:r>
      <w:r w:rsidRPr="00A5043D">
        <w:rPr>
          <w:rFonts w:ascii="Times New Roman" w:hAnsi="Times New Roman" w:cs="Times New Roman"/>
        </w:rPr>
        <w:t xml:space="preserve"> </w:t>
      </w:r>
    </w:p>
  </w:footnote>
  <w:footnote w:id="32">
    <w:p w14:paraId="7CD6344E" w14:textId="4A7EF74E" w:rsidR="004B167D" w:rsidRPr="009C1C65" w:rsidRDefault="004B167D">
      <w:pPr>
        <w:pStyle w:val="FootnoteText"/>
        <w:rPr>
          <w:rFonts w:ascii="Times New Roman" w:hAnsi="Times New Roman" w:cs="Times New Roman"/>
        </w:rPr>
      </w:pPr>
      <w:r w:rsidRPr="009C1C65">
        <w:rPr>
          <w:rStyle w:val="FootnoteReference"/>
          <w:rFonts w:ascii="Times New Roman" w:hAnsi="Times New Roman" w:cs="Times New Roman"/>
        </w:rPr>
        <w:footnoteRef/>
      </w:r>
      <w:r w:rsidRPr="009C1C65">
        <w:rPr>
          <w:rFonts w:ascii="Times New Roman" w:hAnsi="Times New Roman" w:cs="Times New Roman"/>
        </w:rPr>
        <w:t xml:space="preserve"> “Opportunistic vaccination is the practice of checking the vaccination status of all people at every opportunity (admission and throughout care) and vaccinating when appropriate.” Providers of such opportunistic vaccinations can be hospitals, thus the term, hospital-based opportunistic immunization. Queensland Health Guideline, Document number: GQ-GDL-955:2014, May 10, 2019. </w:t>
      </w:r>
    </w:p>
  </w:footnote>
  <w:footnote w:id="33">
    <w:p w14:paraId="2389A61C" w14:textId="675203CC" w:rsidR="004B167D" w:rsidRPr="00D0514F"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sidRPr="00A5043D">
        <w:rPr>
          <w:rFonts w:ascii="Times New Roman" w:hAnsi="Times New Roman" w:cs="Times New Roman"/>
          <w:i/>
          <w:iCs/>
        </w:rPr>
        <w:t>Id.</w:t>
      </w:r>
      <w:r w:rsidRPr="00A5043D">
        <w:rPr>
          <w:rFonts w:ascii="Times New Roman" w:hAnsi="Times New Roman" w:cs="Times New Roman"/>
        </w:rPr>
        <w:t xml:space="preserve"> </w:t>
      </w:r>
    </w:p>
  </w:footnote>
  <w:footnote w:id="34">
    <w:p w14:paraId="06556C06" w14:textId="672EAE10" w:rsidR="004B167D" w:rsidRPr="00A5043D"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Six mega-sites in NJ have been selected to mass-vaccinate, specifically 2,400 a day. These sites are the Meadowlands, Rockaway Townsquare Mall, the New Jersey Convention and Exposition Center, </w:t>
      </w:r>
      <w:proofErr w:type="spellStart"/>
      <w:r w:rsidRPr="00A5043D">
        <w:rPr>
          <w:rFonts w:ascii="Times New Roman" w:hAnsi="Times New Roman" w:cs="Times New Roman"/>
        </w:rPr>
        <w:t>Moorsetown</w:t>
      </w:r>
      <w:proofErr w:type="spellEnd"/>
      <w:r w:rsidRPr="00A5043D">
        <w:rPr>
          <w:rFonts w:ascii="Times New Roman" w:hAnsi="Times New Roman" w:cs="Times New Roman"/>
        </w:rPr>
        <w:t xml:space="preserve"> Mall,</w:t>
      </w:r>
      <w:r w:rsidRPr="00D0514F">
        <w:rPr>
          <w:rFonts w:ascii="Times New Roman" w:hAnsi="Times New Roman" w:cs="Times New Roman"/>
        </w:rPr>
        <w:t xml:space="preserve"> </w:t>
      </w:r>
      <w:r w:rsidRPr="00A5043D">
        <w:rPr>
          <w:rFonts w:ascii="Times New Roman" w:hAnsi="Times New Roman" w:cs="Times New Roman"/>
        </w:rPr>
        <w:t xml:space="preserve">Rowan College, and the Atlantic City Convention Center. </w:t>
      </w:r>
      <w:r>
        <w:rPr>
          <w:rFonts w:ascii="Times New Roman" w:hAnsi="Times New Roman" w:cs="Times New Roman"/>
        </w:rPr>
        <w:t>Lindy Washburn, COVID vaccine: NJ to open six mega-sites in mid-January; health care workers will go first, NorthJersey.com (Updated Dec. 18, 2020)</w:t>
      </w:r>
      <w:r w:rsidR="00A66192">
        <w:rPr>
          <w:rFonts w:ascii="Times New Roman" w:hAnsi="Times New Roman" w:cs="Times New Roman"/>
        </w:rPr>
        <w:t>,</w:t>
      </w:r>
      <w:r>
        <w:rPr>
          <w:rFonts w:ascii="Times New Roman" w:hAnsi="Times New Roman" w:cs="Times New Roman"/>
        </w:rPr>
        <w:t xml:space="preserve"> </w:t>
      </w:r>
      <w:r w:rsidR="00D97933" w:rsidRPr="00D97933">
        <w:rPr>
          <w:rFonts w:ascii="Times New Roman" w:hAnsi="Times New Roman" w:cs="Times New Roman"/>
        </w:rPr>
        <w:t>https://www.northjersey.com/story/news/coronavirus/2020/12/18/nj-covid-vaccine-six-mega-sites-open-mid-january/3960547001</w:t>
      </w:r>
      <w:r w:rsidR="00D747C2">
        <w:rPr>
          <w:rFonts w:ascii="Times New Roman" w:hAnsi="Times New Roman" w:cs="Times New Roman"/>
        </w:rPr>
        <w:t>/.</w:t>
      </w:r>
      <w:r>
        <w:rPr>
          <w:rFonts w:ascii="Times New Roman" w:hAnsi="Times New Roman" w:cs="Times New Roman"/>
        </w:rPr>
        <w:t xml:space="preserve"> </w:t>
      </w:r>
    </w:p>
  </w:footnote>
  <w:footnote w:id="35">
    <w:p w14:paraId="3A688426" w14:textId="04D8870A" w:rsidR="004B167D" w:rsidRPr="00056954"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sidRPr="00A5043D">
        <w:rPr>
          <w:rFonts w:ascii="Times New Roman" w:hAnsi="Times New Roman" w:cs="Times New Roman"/>
          <w:i/>
          <w:iCs/>
        </w:rPr>
        <w:t>Goal 2: Improve Access to Adult Vaccines</w:t>
      </w:r>
      <w:r w:rsidRPr="00A5043D">
        <w:rPr>
          <w:rFonts w:ascii="Times New Roman" w:hAnsi="Times New Roman" w:cs="Times New Roman"/>
        </w:rPr>
        <w:t>, HHS</w:t>
      </w:r>
      <w:r w:rsidRPr="00D0514F">
        <w:rPr>
          <w:rFonts w:ascii="Times New Roman" w:hAnsi="Times New Roman" w:cs="Times New Roman"/>
        </w:rPr>
        <w:t xml:space="preserve"> (Last reviewed Feb. 5, 2016)</w:t>
      </w:r>
      <w:r w:rsidR="00A66192">
        <w:rPr>
          <w:rFonts w:ascii="Times New Roman" w:hAnsi="Times New Roman" w:cs="Times New Roman"/>
        </w:rPr>
        <w:t>,</w:t>
      </w:r>
      <w:r w:rsidRPr="00D0514F">
        <w:rPr>
          <w:rFonts w:ascii="Times New Roman" w:hAnsi="Times New Roman" w:cs="Times New Roman"/>
        </w:rPr>
        <w:t xml:space="preserve"> </w:t>
      </w:r>
      <w:r w:rsidR="00D97933" w:rsidRPr="00D97933">
        <w:rPr>
          <w:rFonts w:ascii="Times New Roman" w:hAnsi="Times New Roman" w:cs="Times New Roman"/>
        </w:rPr>
        <w:t>https://www.hhs.gov/vaccines/national-adult-immunization-plan/goal-2/index.html</w:t>
      </w:r>
      <w:r w:rsidRPr="00A5043D">
        <w:rPr>
          <w:rFonts w:ascii="Times New Roman" w:hAnsi="Times New Roman" w:cs="Times New Roman"/>
        </w:rPr>
        <w:t>.</w:t>
      </w:r>
      <w:r w:rsidRPr="00056954">
        <w:rPr>
          <w:rFonts w:ascii="Times New Roman" w:hAnsi="Times New Roman" w:cs="Times New Roman"/>
        </w:rPr>
        <w:t xml:space="preserve"> </w:t>
      </w:r>
    </w:p>
  </w:footnote>
  <w:footnote w:id="36">
    <w:p w14:paraId="46C83A6D" w14:textId="1C6AE471" w:rsidR="004B167D" w:rsidRPr="00A5043D"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sidR="00E30BFF">
        <w:rPr>
          <w:rFonts w:ascii="Times New Roman" w:hAnsi="Times New Roman" w:cs="Times New Roman"/>
          <w:i/>
          <w:iCs/>
        </w:rPr>
        <w:t>Id</w:t>
      </w:r>
      <w:r w:rsidRPr="00A5043D">
        <w:rPr>
          <w:rFonts w:ascii="Times New Roman" w:hAnsi="Times New Roman" w:cs="Times New Roman"/>
        </w:rPr>
        <w:t>.</w:t>
      </w:r>
    </w:p>
  </w:footnote>
  <w:footnote w:id="37">
    <w:p w14:paraId="6E9B9FBA" w14:textId="5B56D415" w:rsidR="004B167D" w:rsidRPr="00A5043D"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sidRPr="00374A18">
        <w:rPr>
          <w:rFonts w:ascii="Times New Roman" w:hAnsi="Times New Roman" w:cs="Times New Roman"/>
        </w:rPr>
        <w:t>ows-vaccine-distribution-process.pdf (hhs.gov)</w:t>
      </w:r>
    </w:p>
  </w:footnote>
  <w:footnote w:id="38">
    <w:p w14:paraId="40B19C52" w14:textId="01C13B57" w:rsidR="004B167D" w:rsidRPr="009346B9"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Pr>
          <w:rFonts w:ascii="Times New Roman" w:hAnsi="Times New Roman" w:cs="Times New Roman"/>
        </w:rPr>
        <w:t xml:space="preserve">Ailsa Chang, </w:t>
      </w:r>
      <w:r w:rsidRPr="001825FF">
        <w:rPr>
          <w:rFonts w:ascii="Times New Roman" w:hAnsi="Times New Roman" w:cs="Times New Roman"/>
          <w:i/>
          <w:iCs/>
        </w:rPr>
        <w:t xml:space="preserve">Is There A Way To Speed Up COVID-19 Vaccine </w:t>
      </w:r>
      <w:proofErr w:type="gramStart"/>
      <w:r w:rsidRPr="001825FF">
        <w:rPr>
          <w:rFonts w:ascii="Times New Roman" w:hAnsi="Times New Roman" w:cs="Times New Roman"/>
          <w:i/>
          <w:iCs/>
        </w:rPr>
        <w:t>Distribution?</w:t>
      </w:r>
      <w:r w:rsidRPr="000B68E8">
        <w:rPr>
          <w:rFonts w:ascii="Times New Roman" w:hAnsi="Times New Roman" w:cs="Times New Roman"/>
        </w:rPr>
        <w:t>,</w:t>
      </w:r>
      <w:proofErr w:type="gramEnd"/>
      <w:r>
        <w:rPr>
          <w:rFonts w:ascii="Times New Roman" w:hAnsi="Times New Roman" w:cs="Times New Roman"/>
        </w:rPr>
        <w:t xml:space="preserve"> NPR (Jan. 5, 2021)</w:t>
      </w:r>
      <w:r w:rsidR="00A66192">
        <w:rPr>
          <w:rFonts w:ascii="Times New Roman" w:hAnsi="Times New Roman" w:cs="Times New Roman"/>
        </w:rPr>
        <w:t>,</w:t>
      </w:r>
      <w:r>
        <w:rPr>
          <w:rFonts w:ascii="Times New Roman" w:hAnsi="Times New Roman" w:cs="Times New Roman"/>
        </w:rPr>
        <w:t xml:space="preserve"> </w:t>
      </w:r>
      <w:r w:rsidR="004C2434" w:rsidRPr="004C2434">
        <w:rPr>
          <w:rFonts w:ascii="Times New Roman" w:hAnsi="Times New Roman" w:cs="Times New Roman"/>
        </w:rPr>
        <w:t>https://www.npr.org/2021/01/05/953653467/is-there-a-way-to-speed-up-covid-19-vaccine-distribution</w:t>
      </w:r>
      <w:r w:rsidRPr="009346B9">
        <w:rPr>
          <w:rStyle w:val="Hyperlink"/>
          <w:rFonts w:ascii="Times New Roman" w:hAnsi="Times New Roman" w:cs="Times New Roman"/>
          <w:u w:val="none"/>
        </w:rPr>
        <w:t xml:space="preserve">. </w:t>
      </w:r>
    </w:p>
  </w:footnote>
  <w:footnote w:id="39">
    <w:p w14:paraId="207B850E" w14:textId="41709F90" w:rsidR="004B167D" w:rsidRPr="00A5043D"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sidRPr="00B632DC">
        <w:rPr>
          <w:rFonts w:ascii="Times New Roman" w:hAnsi="Times New Roman" w:cs="Times New Roman"/>
          <w:i/>
          <w:iCs/>
        </w:rPr>
        <w:t>Id.</w:t>
      </w:r>
      <w:r>
        <w:rPr>
          <w:rFonts w:ascii="Times New Roman" w:hAnsi="Times New Roman" w:cs="Times New Roman"/>
        </w:rPr>
        <w:t xml:space="preserve"> </w:t>
      </w:r>
    </w:p>
  </w:footnote>
  <w:footnote w:id="40">
    <w:p w14:paraId="2240A8D2" w14:textId="6CF1F272" w:rsidR="004B167D" w:rsidRPr="007F2FD6" w:rsidRDefault="004B167D">
      <w:pPr>
        <w:pStyle w:val="FootnoteText"/>
        <w:rPr>
          <w:rFonts w:ascii="Times New Roman" w:hAnsi="Times New Roman" w:cs="Times New Roman"/>
          <w:i/>
          <w:iCs/>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sidRPr="007F2FD6">
        <w:rPr>
          <w:rFonts w:ascii="Times New Roman" w:hAnsi="Times New Roman" w:cs="Times New Roman"/>
          <w:i/>
          <w:iCs/>
        </w:rPr>
        <w:t xml:space="preserve">Id. </w:t>
      </w:r>
    </w:p>
  </w:footnote>
  <w:footnote w:id="41">
    <w:p w14:paraId="2F2477A1" w14:textId="6D0E2EA0" w:rsidR="004B167D" w:rsidRPr="00D0514F"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sidRPr="00D0514F">
        <w:rPr>
          <w:rFonts w:ascii="Times New Roman" w:hAnsi="Times New Roman" w:cs="Times New Roman"/>
          <w:i/>
          <w:iCs/>
        </w:rPr>
        <w:t>Top 10 Vaccine Manufacturers in the World 2020</w:t>
      </w:r>
      <w:r w:rsidRPr="00D0514F">
        <w:rPr>
          <w:rFonts w:ascii="Times New Roman" w:hAnsi="Times New Roman" w:cs="Times New Roman"/>
        </w:rPr>
        <w:t xml:space="preserve">, </w:t>
      </w:r>
      <w:proofErr w:type="spellStart"/>
      <w:r w:rsidRPr="00D0514F">
        <w:rPr>
          <w:rFonts w:ascii="Times New Roman" w:hAnsi="Times New Roman" w:cs="Times New Roman"/>
        </w:rPr>
        <w:t>technavio</w:t>
      </w:r>
      <w:proofErr w:type="spellEnd"/>
      <w:r w:rsidRPr="00D0514F">
        <w:rPr>
          <w:rFonts w:ascii="Times New Roman" w:hAnsi="Times New Roman" w:cs="Times New Roman"/>
        </w:rPr>
        <w:t xml:space="preserve"> Blog (Apr. 12, 2020)</w:t>
      </w:r>
      <w:r w:rsidR="00A66192">
        <w:rPr>
          <w:rFonts w:ascii="Times New Roman" w:hAnsi="Times New Roman" w:cs="Times New Roman"/>
        </w:rPr>
        <w:t>,</w:t>
      </w:r>
      <w:r w:rsidRPr="00D0514F">
        <w:rPr>
          <w:rFonts w:ascii="Times New Roman" w:hAnsi="Times New Roman" w:cs="Times New Roman"/>
        </w:rPr>
        <w:t xml:space="preserve"> </w:t>
      </w:r>
      <w:r w:rsidR="00D97933" w:rsidRPr="00D97933">
        <w:rPr>
          <w:rFonts w:ascii="Times New Roman" w:hAnsi="Times New Roman" w:cs="Times New Roman"/>
        </w:rPr>
        <w:t>https://blog.technavio.com/blog/top-10-vaccine-manufacturers</w:t>
      </w:r>
      <w:r w:rsidRPr="00A5043D">
        <w:rPr>
          <w:rFonts w:ascii="Times New Roman" w:hAnsi="Times New Roman" w:cs="Times New Roman"/>
        </w:rPr>
        <w:t xml:space="preserve">. </w:t>
      </w:r>
    </w:p>
  </w:footnote>
  <w:footnote w:id="42">
    <w:p w14:paraId="1A0774C2" w14:textId="541FAEE8" w:rsidR="004B167D" w:rsidRPr="00D0514F"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Simone McCarthy, </w:t>
      </w:r>
      <w:r w:rsidRPr="00D0514F">
        <w:rPr>
          <w:rFonts w:ascii="Times New Roman" w:hAnsi="Times New Roman" w:cs="Times New Roman"/>
          <w:i/>
          <w:iCs/>
        </w:rPr>
        <w:t>Production of Covid-19 vaccine could top 16 billion doses, but delivery is still a challenge</w:t>
      </w:r>
      <w:r w:rsidRPr="00D0514F">
        <w:rPr>
          <w:rFonts w:ascii="Times New Roman" w:hAnsi="Times New Roman" w:cs="Times New Roman"/>
        </w:rPr>
        <w:t xml:space="preserve"> (Oct. 28, 2020, 7:00am)</w:t>
      </w:r>
      <w:r w:rsidR="00A66192">
        <w:rPr>
          <w:rFonts w:ascii="Times New Roman" w:hAnsi="Times New Roman" w:cs="Times New Roman"/>
        </w:rPr>
        <w:t>,</w:t>
      </w:r>
      <w:r w:rsidRPr="00D0514F">
        <w:rPr>
          <w:rFonts w:ascii="Times New Roman" w:hAnsi="Times New Roman" w:cs="Times New Roman"/>
        </w:rPr>
        <w:t xml:space="preserve"> </w:t>
      </w:r>
      <w:r w:rsidR="00D97933" w:rsidRPr="00D97933">
        <w:rPr>
          <w:rFonts w:ascii="Times New Roman" w:hAnsi="Times New Roman" w:cs="Times New Roman"/>
        </w:rPr>
        <w:t>https://www.scmp.com/news/china/science/article/3107262/production-covid-19-vaccine-could-top-16-billion-doses-delivery</w:t>
      </w:r>
      <w:r w:rsidRPr="00A5043D">
        <w:rPr>
          <w:rFonts w:ascii="Times New Roman" w:hAnsi="Times New Roman" w:cs="Times New Roman"/>
        </w:rPr>
        <w:t xml:space="preserve">. </w:t>
      </w:r>
    </w:p>
  </w:footnote>
  <w:footnote w:id="43">
    <w:p w14:paraId="71C95529" w14:textId="4ECB7F12" w:rsidR="004B167D" w:rsidRPr="00D0514F"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sidRPr="00D0514F">
        <w:rPr>
          <w:rFonts w:ascii="Times New Roman" w:hAnsi="Times New Roman" w:cs="Times New Roman"/>
        </w:rPr>
        <w:t xml:space="preserve">Morgan McFall-Johnsen and Aria Bendix, </w:t>
      </w:r>
      <w:r w:rsidRPr="00D0514F">
        <w:rPr>
          <w:rFonts w:ascii="Times New Roman" w:hAnsi="Times New Roman" w:cs="Times New Roman"/>
          <w:i/>
          <w:iCs/>
        </w:rPr>
        <w:t>Herd immunity to the coronavirus would require 50% of the US population to become immune — and we’re ‘a long way’ from that, experts say</w:t>
      </w:r>
      <w:r w:rsidRPr="00D0514F">
        <w:rPr>
          <w:rFonts w:ascii="Times New Roman" w:hAnsi="Times New Roman" w:cs="Times New Roman"/>
        </w:rPr>
        <w:t>, Business Insider (Apr. 16, 2020, 3:59pm)</w:t>
      </w:r>
      <w:r w:rsidR="00A66192">
        <w:rPr>
          <w:rFonts w:ascii="Times New Roman" w:hAnsi="Times New Roman" w:cs="Times New Roman"/>
        </w:rPr>
        <w:t>,</w:t>
      </w:r>
      <w:r w:rsidRPr="00D0514F">
        <w:rPr>
          <w:rFonts w:ascii="Times New Roman" w:hAnsi="Times New Roman" w:cs="Times New Roman"/>
        </w:rPr>
        <w:t xml:space="preserve"> </w:t>
      </w:r>
      <w:r w:rsidR="00D97933" w:rsidRPr="00D97933">
        <w:rPr>
          <w:rFonts w:ascii="Times New Roman" w:hAnsi="Times New Roman" w:cs="Times New Roman"/>
        </w:rPr>
        <w:t>https://www.businessinsider.com/us-covid-19-herd-immunity-2020-4</w:t>
      </w:r>
      <w:r w:rsidRPr="00A5043D">
        <w:rPr>
          <w:rFonts w:ascii="Times New Roman" w:hAnsi="Times New Roman" w:cs="Times New Roman"/>
        </w:rPr>
        <w:t xml:space="preserve">; Ed Payne, </w:t>
      </w:r>
      <w:r w:rsidRPr="00D0514F">
        <w:rPr>
          <w:rFonts w:ascii="Times New Roman" w:hAnsi="Times New Roman" w:cs="Times New Roman"/>
          <w:i/>
          <w:iCs/>
        </w:rPr>
        <w:t>US could have enough COVID vaccine for everyone by March, April</w:t>
      </w:r>
      <w:r w:rsidRPr="00D0514F">
        <w:rPr>
          <w:rFonts w:ascii="Times New Roman" w:hAnsi="Times New Roman" w:cs="Times New Roman"/>
        </w:rPr>
        <w:t>, WAFB9 (Oct. 8, 2020, 1:30PM CDT)</w:t>
      </w:r>
      <w:r w:rsidR="00A66192">
        <w:rPr>
          <w:rFonts w:ascii="Times New Roman" w:hAnsi="Times New Roman" w:cs="Times New Roman"/>
        </w:rPr>
        <w:t>,</w:t>
      </w:r>
      <w:r w:rsidRPr="00D0514F">
        <w:rPr>
          <w:rFonts w:ascii="Times New Roman" w:hAnsi="Times New Roman" w:cs="Times New Roman"/>
        </w:rPr>
        <w:t xml:space="preserve"> </w:t>
      </w:r>
      <w:r w:rsidR="00D97933" w:rsidRPr="00D97933">
        <w:rPr>
          <w:rFonts w:ascii="Times New Roman" w:hAnsi="Times New Roman" w:cs="Times New Roman"/>
        </w:rPr>
        <w:t>https://www.wafb.com/2020/10/08/us-could-have-enough-covid-vaccine-everyone-by-march-april/</w:t>
      </w:r>
      <w:r w:rsidRPr="00A5043D">
        <w:rPr>
          <w:rFonts w:ascii="Times New Roman" w:hAnsi="Times New Roman" w:cs="Times New Roman"/>
        </w:rPr>
        <w:t xml:space="preserve">. </w:t>
      </w:r>
    </w:p>
  </w:footnote>
  <w:footnote w:id="44">
    <w:p w14:paraId="0E7FCE36" w14:textId="6FD6BFB6" w:rsidR="004B167D" w:rsidRPr="00D0514F"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Peter Sullivan, </w:t>
      </w:r>
      <w:r w:rsidRPr="00D0514F">
        <w:rPr>
          <w:rFonts w:ascii="Times New Roman" w:hAnsi="Times New Roman" w:cs="Times New Roman"/>
          <w:i/>
          <w:iCs/>
        </w:rPr>
        <w:t>Race for vaccine faces daunting distribution challenges</w:t>
      </w:r>
      <w:r w:rsidRPr="00D0514F">
        <w:rPr>
          <w:rFonts w:ascii="Times New Roman" w:hAnsi="Times New Roman" w:cs="Times New Roman"/>
        </w:rPr>
        <w:t>, The Hill (July 30, 2020, 6:00am EDT)</w:t>
      </w:r>
      <w:r w:rsidR="00A66192">
        <w:rPr>
          <w:rFonts w:ascii="Times New Roman" w:hAnsi="Times New Roman" w:cs="Times New Roman"/>
        </w:rPr>
        <w:t>,</w:t>
      </w:r>
      <w:r w:rsidRPr="00D0514F">
        <w:rPr>
          <w:rFonts w:ascii="Times New Roman" w:hAnsi="Times New Roman" w:cs="Times New Roman"/>
        </w:rPr>
        <w:t xml:space="preserve"> </w:t>
      </w:r>
      <w:r w:rsidR="007827F6" w:rsidRPr="007827F6">
        <w:rPr>
          <w:rFonts w:ascii="Times New Roman" w:hAnsi="Times New Roman" w:cs="Times New Roman"/>
        </w:rPr>
        <w:t>https://thehill.com/policy/healthcare/509694-race-for-vaccine-faces-daunting-distribution-challenges</w:t>
      </w:r>
      <w:r w:rsidRPr="00A5043D">
        <w:rPr>
          <w:rFonts w:ascii="Times New Roman" w:hAnsi="Times New Roman" w:cs="Times New Roman"/>
        </w:rPr>
        <w:t xml:space="preserve">. </w:t>
      </w:r>
    </w:p>
  </w:footnote>
  <w:footnote w:id="45">
    <w:p w14:paraId="44C4FA55" w14:textId="1723BB54" w:rsidR="004B167D" w:rsidRPr="00056954"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sidR="00134DBB">
        <w:rPr>
          <w:rFonts w:ascii="Times New Roman" w:hAnsi="Times New Roman" w:cs="Times New Roman"/>
          <w:i/>
          <w:iCs/>
        </w:rPr>
        <w:t>Id.</w:t>
      </w:r>
    </w:p>
  </w:footnote>
  <w:footnote w:id="46">
    <w:p w14:paraId="4E45AAED" w14:textId="1C8591B8" w:rsidR="004B167D" w:rsidRPr="00A5043D" w:rsidRDefault="004B167D">
      <w:pPr>
        <w:pStyle w:val="FootnoteText"/>
        <w:rPr>
          <w:rFonts w:ascii="Times New Roman" w:hAnsi="Times New Roman" w:cs="Times New Roman"/>
        </w:rPr>
      </w:pPr>
      <w:r w:rsidRPr="00056954">
        <w:rPr>
          <w:rStyle w:val="FootnoteReference"/>
          <w:rFonts w:ascii="Times New Roman" w:hAnsi="Times New Roman" w:cs="Times New Roman"/>
        </w:rPr>
        <w:footnoteRef/>
      </w:r>
      <w:r w:rsidRPr="00056954">
        <w:rPr>
          <w:rFonts w:ascii="Times New Roman" w:hAnsi="Times New Roman" w:cs="Times New Roman"/>
        </w:rPr>
        <w:t xml:space="preserve"> </w:t>
      </w:r>
      <w:proofErr w:type="spellStart"/>
      <w:r w:rsidRPr="00A5043D">
        <w:rPr>
          <w:rFonts w:ascii="Times New Roman" w:hAnsi="Times New Roman" w:cs="Times New Roman"/>
        </w:rPr>
        <w:t>Federik</w:t>
      </w:r>
      <w:proofErr w:type="spellEnd"/>
      <w:r w:rsidRPr="00A5043D">
        <w:rPr>
          <w:rFonts w:ascii="Times New Roman" w:hAnsi="Times New Roman" w:cs="Times New Roman"/>
        </w:rPr>
        <w:t xml:space="preserve"> </w:t>
      </w:r>
      <w:proofErr w:type="spellStart"/>
      <w:r w:rsidRPr="00A5043D">
        <w:rPr>
          <w:rFonts w:ascii="Times New Roman" w:hAnsi="Times New Roman" w:cs="Times New Roman"/>
        </w:rPr>
        <w:t>Pleitgen</w:t>
      </w:r>
      <w:proofErr w:type="spellEnd"/>
      <w:r w:rsidRPr="00A5043D">
        <w:rPr>
          <w:rFonts w:ascii="Times New Roman" w:hAnsi="Times New Roman" w:cs="Times New Roman"/>
        </w:rPr>
        <w:t xml:space="preserve">, </w:t>
      </w:r>
      <w:r w:rsidRPr="00A5043D">
        <w:rPr>
          <w:rFonts w:ascii="Times New Roman" w:hAnsi="Times New Roman" w:cs="Times New Roman"/>
          <w:i/>
          <w:iCs/>
        </w:rPr>
        <w:t>BioNTech buys new plant to boost production of potential coronavirus vaccine</w:t>
      </w:r>
      <w:r w:rsidRPr="00A5043D">
        <w:rPr>
          <w:rFonts w:ascii="Times New Roman" w:hAnsi="Times New Roman" w:cs="Times New Roman"/>
        </w:rPr>
        <w:t>, CNN (Sep. 17, 2020)</w:t>
      </w:r>
      <w:r w:rsidR="00A66192">
        <w:rPr>
          <w:rFonts w:ascii="Times New Roman" w:hAnsi="Times New Roman" w:cs="Times New Roman"/>
        </w:rPr>
        <w:t>,</w:t>
      </w:r>
      <w:r w:rsidRPr="00A5043D">
        <w:rPr>
          <w:rFonts w:ascii="Times New Roman" w:hAnsi="Times New Roman" w:cs="Times New Roman"/>
        </w:rPr>
        <w:t xml:space="preserve"> </w:t>
      </w:r>
      <w:r w:rsidR="00134DBB" w:rsidRPr="00134DBB">
        <w:rPr>
          <w:rFonts w:ascii="Times New Roman" w:hAnsi="Times New Roman" w:cs="Times New Roman"/>
        </w:rPr>
        <w:t>https://www.msn.com/en-us/health/medical/biontech-buys-new-plant-to-boost-production-of-potential-coronavirus-vaccine/ar-BB198E66</w:t>
      </w:r>
      <w:r w:rsidRPr="00A5043D">
        <w:rPr>
          <w:rFonts w:ascii="Times New Roman" w:hAnsi="Times New Roman" w:cs="Times New Roman"/>
        </w:rPr>
        <w:t xml:space="preserve">. </w:t>
      </w:r>
    </w:p>
  </w:footnote>
  <w:footnote w:id="47">
    <w:p w14:paraId="283EF2AA" w14:textId="6E871A2A" w:rsidR="004B167D" w:rsidRPr="00A5043D"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sidR="00134DBB">
        <w:rPr>
          <w:rFonts w:ascii="Times New Roman" w:hAnsi="Times New Roman" w:cs="Times New Roman"/>
          <w:i/>
          <w:iCs/>
        </w:rPr>
        <w:t>Id.</w:t>
      </w:r>
    </w:p>
  </w:footnote>
  <w:footnote w:id="48">
    <w:p w14:paraId="2F023AF9" w14:textId="0F7D672C" w:rsidR="004B167D" w:rsidRPr="00A5043D"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sidR="00134DBB">
        <w:rPr>
          <w:rFonts w:ascii="Times New Roman" w:hAnsi="Times New Roman" w:cs="Times New Roman"/>
          <w:i/>
          <w:iCs/>
        </w:rPr>
        <w:t>Id.</w:t>
      </w:r>
    </w:p>
  </w:footnote>
  <w:footnote w:id="49">
    <w:p w14:paraId="4BC5DA3E" w14:textId="674F3872" w:rsidR="004B167D" w:rsidRPr="00A5043D"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bookmarkStart w:id="0" w:name="_Hlk64976037"/>
      <w:r w:rsidR="00134DBB" w:rsidRPr="00134DBB">
        <w:rPr>
          <w:rFonts w:ascii="Times New Roman" w:hAnsi="Times New Roman" w:cs="Times New Roman"/>
          <w:i/>
          <w:iCs/>
        </w:rPr>
        <w:t>Id.</w:t>
      </w:r>
    </w:p>
    <w:bookmarkEnd w:id="0"/>
  </w:footnote>
  <w:footnote w:id="50">
    <w:p w14:paraId="42B23D62" w14:textId="4B340933" w:rsidR="004B167D" w:rsidRPr="00A5043D"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Pr>
          <w:rFonts w:ascii="Times New Roman" w:hAnsi="Times New Roman" w:cs="Times New Roman"/>
        </w:rPr>
        <w:t xml:space="preserve">Tim McDonnell, </w:t>
      </w:r>
      <w:r w:rsidRPr="00736262">
        <w:rPr>
          <w:rFonts w:ascii="Times New Roman" w:hAnsi="Times New Roman" w:cs="Times New Roman"/>
          <w:i/>
          <w:iCs/>
        </w:rPr>
        <w:t>How many Pfizer and Moderna</w:t>
      </w:r>
      <w:r w:rsidR="00BB6B1D">
        <w:rPr>
          <w:rFonts w:ascii="Times New Roman" w:hAnsi="Times New Roman" w:cs="Times New Roman"/>
          <w:i/>
          <w:iCs/>
        </w:rPr>
        <w:t xml:space="preserve"> vaccines did the US buy and when will they </w:t>
      </w:r>
      <w:proofErr w:type="gramStart"/>
      <w:r w:rsidR="00BB6B1D">
        <w:rPr>
          <w:rFonts w:ascii="Times New Roman" w:hAnsi="Times New Roman" w:cs="Times New Roman"/>
          <w:i/>
          <w:iCs/>
        </w:rPr>
        <w:t>arrive?</w:t>
      </w:r>
      <w:r>
        <w:rPr>
          <w:rFonts w:ascii="Times New Roman" w:hAnsi="Times New Roman" w:cs="Times New Roman"/>
        </w:rPr>
        <w:t>,</w:t>
      </w:r>
      <w:proofErr w:type="gramEnd"/>
      <w:r>
        <w:rPr>
          <w:rFonts w:ascii="Times New Roman" w:hAnsi="Times New Roman" w:cs="Times New Roman"/>
        </w:rPr>
        <w:t xml:space="preserve"> </w:t>
      </w:r>
      <w:r w:rsidR="00BB6B1D">
        <w:rPr>
          <w:rFonts w:ascii="Times New Roman" w:hAnsi="Times New Roman" w:cs="Times New Roman"/>
        </w:rPr>
        <w:t>Quartz</w:t>
      </w:r>
      <w:r>
        <w:rPr>
          <w:rFonts w:ascii="Times New Roman" w:hAnsi="Times New Roman" w:cs="Times New Roman"/>
        </w:rPr>
        <w:t xml:space="preserve"> (Dec. 23, 2020)</w:t>
      </w:r>
      <w:r w:rsidR="00A66192">
        <w:rPr>
          <w:rFonts w:ascii="Times New Roman" w:hAnsi="Times New Roman" w:cs="Times New Roman"/>
        </w:rPr>
        <w:t>,</w:t>
      </w:r>
      <w:r>
        <w:rPr>
          <w:rFonts w:ascii="Times New Roman" w:hAnsi="Times New Roman" w:cs="Times New Roman"/>
        </w:rPr>
        <w:t xml:space="preserve"> </w:t>
      </w:r>
      <w:r w:rsidR="00BB6B1D" w:rsidRPr="00BB6B1D">
        <w:rPr>
          <w:rFonts w:ascii="Times New Roman" w:hAnsi="Times New Roman" w:cs="Times New Roman"/>
        </w:rPr>
        <w:t>https://qz.com/1949739/how-many-vaccine-doses-will-pfizer-and-moderna-deliver-to-the-us/</w:t>
      </w:r>
      <w:r w:rsidR="00BB6B1D">
        <w:rPr>
          <w:rFonts w:ascii="Times New Roman" w:hAnsi="Times New Roman" w:cs="Times New Roman"/>
        </w:rPr>
        <w:t xml:space="preserve">. </w:t>
      </w:r>
    </w:p>
  </w:footnote>
  <w:footnote w:id="51">
    <w:p w14:paraId="040717EF" w14:textId="2651BCB3" w:rsidR="004B167D" w:rsidRPr="00FB4811" w:rsidRDefault="004B167D">
      <w:pPr>
        <w:pStyle w:val="FootnoteText"/>
        <w:rPr>
          <w:rFonts w:ascii="Times New Roman" w:hAnsi="Times New Roman" w:cs="Times New Roman"/>
        </w:rPr>
      </w:pPr>
      <w:r w:rsidRPr="00FB4811">
        <w:rPr>
          <w:rStyle w:val="FootnoteReference"/>
          <w:rFonts w:ascii="Times New Roman" w:hAnsi="Times New Roman" w:cs="Times New Roman"/>
        </w:rPr>
        <w:footnoteRef/>
      </w:r>
      <w:r w:rsidRPr="00FB4811">
        <w:rPr>
          <w:rFonts w:ascii="Times New Roman" w:hAnsi="Times New Roman" w:cs="Times New Roman"/>
        </w:rPr>
        <w:t xml:space="preserve"> Daniel Wilson, </w:t>
      </w:r>
      <w:r w:rsidRPr="00FB4811">
        <w:rPr>
          <w:rFonts w:ascii="Times New Roman" w:hAnsi="Times New Roman" w:cs="Times New Roman"/>
          <w:i/>
          <w:iCs/>
        </w:rPr>
        <w:t xml:space="preserve">Biden </w:t>
      </w:r>
      <w:proofErr w:type="gramStart"/>
      <w:r w:rsidRPr="00FB4811">
        <w:rPr>
          <w:rFonts w:ascii="Times New Roman" w:hAnsi="Times New Roman" w:cs="Times New Roman"/>
          <w:i/>
          <w:iCs/>
        </w:rPr>
        <w:t>To</w:t>
      </w:r>
      <w:proofErr w:type="gramEnd"/>
      <w:r w:rsidRPr="00FB4811">
        <w:rPr>
          <w:rFonts w:ascii="Times New Roman" w:hAnsi="Times New Roman" w:cs="Times New Roman"/>
          <w:i/>
          <w:iCs/>
        </w:rPr>
        <w:t xml:space="preserve"> ‘Fully Use’ Defense Production Act in Covid-19 Plan</w:t>
      </w:r>
      <w:r w:rsidRPr="00FB4811">
        <w:rPr>
          <w:rFonts w:ascii="Times New Roman" w:hAnsi="Times New Roman" w:cs="Times New Roman"/>
        </w:rPr>
        <w:t>, Law360 (Jan. 21, 2021)</w:t>
      </w:r>
      <w:r w:rsidR="00A66192">
        <w:rPr>
          <w:rFonts w:ascii="Times New Roman" w:hAnsi="Times New Roman" w:cs="Times New Roman"/>
        </w:rPr>
        <w:t>,</w:t>
      </w:r>
      <w:r w:rsidR="00FB4811">
        <w:rPr>
          <w:rFonts w:ascii="Times New Roman" w:hAnsi="Times New Roman" w:cs="Times New Roman"/>
        </w:rPr>
        <w:t xml:space="preserve"> </w:t>
      </w:r>
      <w:r w:rsidR="00FB4811" w:rsidRPr="00FB4811">
        <w:rPr>
          <w:rFonts w:ascii="Times New Roman" w:hAnsi="Times New Roman" w:cs="Times New Roman"/>
        </w:rPr>
        <w:t>https://www.law360.com/articles/1347150/biden-to-fully-use-defense-production-act-in-covid-19-plan</w:t>
      </w:r>
      <w:r w:rsidRPr="00FB4811">
        <w:rPr>
          <w:rFonts w:ascii="Times New Roman" w:hAnsi="Times New Roman" w:cs="Times New Roman"/>
        </w:rPr>
        <w:t xml:space="preserve">. </w:t>
      </w:r>
    </w:p>
  </w:footnote>
  <w:footnote w:id="52">
    <w:p w14:paraId="786B22F5" w14:textId="28C0EA55" w:rsidR="004B167D" w:rsidRPr="00A5043D"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Pr>
          <w:rFonts w:ascii="Times New Roman" w:hAnsi="Times New Roman" w:cs="Times New Roman"/>
        </w:rPr>
        <w:t xml:space="preserve">David Schaper, </w:t>
      </w:r>
      <w:r w:rsidRPr="00B52742">
        <w:rPr>
          <w:rFonts w:ascii="Times New Roman" w:hAnsi="Times New Roman" w:cs="Times New Roman"/>
          <w:i/>
          <w:iCs/>
        </w:rPr>
        <w:t xml:space="preserve">Transporting </w:t>
      </w:r>
      <w:proofErr w:type="gramStart"/>
      <w:r w:rsidRPr="00B52742">
        <w:rPr>
          <w:rFonts w:ascii="Times New Roman" w:hAnsi="Times New Roman" w:cs="Times New Roman"/>
          <w:i/>
          <w:iCs/>
        </w:rPr>
        <w:t>And</w:t>
      </w:r>
      <w:proofErr w:type="gramEnd"/>
      <w:r w:rsidRPr="00B52742">
        <w:rPr>
          <w:rFonts w:ascii="Times New Roman" w:hAnsi="Times New Roman" w:cs="Times New Roman"/>
          <w:i/>
          <w:iCs/>
        </w:rPr>
        <w:t xml:space="preserve"> Distributing Vaccines Will Be ‘Unprecedented’ Logistical Challenge</w:t>
      </w:r>
      <w:r>
        <w:rPr>
          <w:rFonts w:ascii="Times New Roman" w:hAnsi="Times New Roman" w:cs="Times New Roman"/>
        </w:rPr>
        <w:t>, NPR (Dec. 11, 2020)</w:t>
      </w:r>
      <w:r w:rsidR="00A66192">
        <w:rPr>
          <w:rFonts w:ascii="Times New Roman" w:hAnsi="Times New Roman" w:cs="Times New Roman"/>
        </w:rPr>
        <w:t>,</w:t>
      </w:r>
      <w:r>
        <w:rPr>
          <w:rFonts w:ascii="Times New Roman" w:hAnsi="Times New Roman" w:cs="Times New Roman"/>
        </w:rPr>
        <w:t xml:space="preserve"> </w:t>
      </w:r>
      <w:r w:rsidR="00FB4811" w:rsidRPr="00FB4811">
        <w:rPr>
          <w:rFonts w:ascii="Times New Roman" w:hAnsi="Times New Roman" w:cs="Times New Roman"/>
        </w:rPr>
        <w:t>https://www.npr.org/2020/12/11/945670606/transporting-and-distributing-vaccines-will-be-unprecedented-logistical-operatio</w:t>
      </w:r>
      <w:r w:rsidR="00061791">
        <w:rPr>
          <w:rStyle w:val="Hyperlink"/>
          <w:rFonts w:ascii="Times New Roman" w:hAnsi="Times New Roman" w:cs="Times New Roman"/>
          <w:u w:val="none"/>
        </w:rPr>
        <w:t>.</w:t>
      </w:r>
      <w:r>
        <w:rPr>
          <w:rStyle w:val="Hyperlink"/>
          <w:rFonts w:ascii="Times New Roman" w:hAnsi="Times New Roman" w:cs="Times New Roman"/>
        </w:rPr>
        <w:t xml:space="preserve"> </w:t>
      </w:r>
    </w:p>
  </w:footnote>
  <w:footnote w:id="53">
    <w:p w14:paraId="7451E998" w14:textId="012EC423" w:rsidR="004B167D" w:rsidRPr="00A5043D"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sidRPr="007F2FD6">
        <w:rPr>
          <w:rFonts w:ascii="Times New Roman" w:hAnsi="Times New Roman" w:cs="Times New Roman"/>
          <w:i/>
          <w:iCs/>
        </w:rPr>
        <w:t>Id.</w:t>
      </w:r>
      <w:r>
        <w:rPr>
          <w:rFonts w:ascii="Times New Roman" w:hAnsi="Times New Roman" w:cs="Times New Roman"/>
        </w:rPr>
        <w:t xml:space="preserve"> </w:t>
      </w:r>
    </w:p>
  </w:footnote>
  <w:footnote w:id="54">
    <w:p w14:paraId="054A6000" w14:textId="21A0EA5B" w:rsidR="004B167D" w:rsidRPr="00A5043D"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sidRPr="007F2FD6">
        <w:rPr>
          <w:rFonts w:ascii="Times New Roman" w:hAnsi="Times New Roman" w:cs="Times New Roman"/>
          <w:i/>
          <w:iCs/>
        </w:rPr>
        <w:t>Id.</w:t>
      </w:r>
      <w:r>
        <w:rPr>
          <w:rFonts w:ascii="Times New Roman" w:hAnsi="Times New Roman" w:cs="Times New Roman"/>
        </w:rPr>
        <w:t xml:space="preserve"> </w:t>
      </w:r>
    </w:p>
  </w:footnote>
  <w:footnote w:id="55">
    <w:p w14:paraId="4ED88A32" w14:textId="57E598E6" w:rsidR="004B167D" w:rsidRPr="00A5043D"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sidRPr="007F2FD6">
        <w:rPr>
          <w:rFonts w:ascii="Times New Roman" w:hAnsi="Times New Roman" w:cs="Times New Roman"/>
          <w:i/>
          <w:iCs/>
        </w:rPr>
        <w:t>Id.</w:t>
      </w:r>
      <w:r>
        <w:rPr>
          <w:rFonts w:ascii="Times New Roman" w:hAnsi="Times New Roman" w:cs="Times New Roman"/>
        </w:rPr>
        <w:t xml:space="preserve"> </w:t>
      </w:r>
    </w:p>
  </w:footnote>
  <w:footnote w:id="56">
    <w:p w14:paraId="2EB47BD2" w14:textId="0BEA876A" w:rsidR="004B167D" w:rsidRPr="00D0514F" w:rsidRDefault="004B167D">
      <w:pPr>
        <w:pStyle w:val="FootnoteText"/>
        <w:rPr>
          <w:rFonts w:ascii="Times New Roman" w:hAnsi="Times New Roman" w:cs="Times New Roman"/>
        </w:rPr>
      </w:pPr>
      <w:r w:rsidRPr="00D0514F">
        <w:rPr>
          <w:rStyle w:val="FootnoteReference"/>
          <w:rFonts w:ascii="Times New Roman" w:hAnsi="Times New Roman" w:cs="Times New Roman"/>
        </w:rPr>
        <w:footnoteRef/>
      </w:r>
      <w:r w:rsidRPr="00D0514F">
        <w:rPr>
          <w:rFonts w:ascii="Times New Roman" w:hAnsi="Times New Roman" w:cs="Times New Roman"/>
        </w:rPr>
        <w:t xml:space="preserve"> </w:t>
      </w:r>
      <w:r w:rsidR="00843B03">
        <w:rPr>
          <w:rFonts w:ascii="Times New Roman" w:hAnsi="Times New Roman" w:cs="Times New Roman"/>
        </w:rPr>
        <w:t>“</w:t>
      </w:r>
      <w:r w:rsidRPr="00A5043D">
        <w:rPr>
          <w:rFonts w:ascii="Times New Roman" w:hAnsi="Times New Roman" w:cs="Times New Roman"/>
        </w:rPr>
        <w:t>With this network capacity, w</w:t>
      </w:r>
      <w:r w:rsidRPr="00D0514F">
        <w:rPr>
          <w:rFonts w:ascii="Times New Roman" w:hAnsi="Times New Roman" w:cs="Times New Roman"/>
        </w:rPr>
        <w:t>hether you live in Chicago, Illinois or Murdo, South Dakota, we're able to ensure time definite deliveries of these shipments and we feel very confident in our capabilities in this regard," Smith said. "This is what our network was built to do.</w:t>
      </w:r>
      <w:r w:rsidR="00843B03">
        <w:rPr>
          <w:rFonts w:ascii="Times New Roman" w:hAnsi="Times New Roman" w:cs="Times New Roman"/>
        </w:rPr>
        <w:t>”</w:t>
      </w:r>
      <w:r>
        <w:rPr>
          <w:rFonts w:ascii="Times New Roman" w:hAnsi="Times New Roman" w:cs="Times New Roman"/>
        </w:rPr>
        <w:t xml:space="preserve"> </w:t>
      </w:r>
      <w:r w:rsidRPr="00116391">
        <w:rPr>
          <w:rFonts w:ascii="Times New Roman" w:hAnsi="Times New Roman" w:cs="Times New Roman"/>
        </w:rPr>
        <w:t xml:space="preserve">David Schaper, </w:t>
      </w:r>
      <w:r w:rsidRPr="001153A0">
        <w:rPr>
          <w:rFonts w:ascii="Times New Roman" w:hAnsi="Times New Roman" w:cs="Times New Roman"/>
          <w:i/>
          <w:iCs/>
        </w:rPr>
        <w:t xml:space="preserve">Transporting </w:t>
      </w:r>
      <w:proofErr w:type="gramStart"/>
      <w:r w:rsidRPr="001153A0">
        <w:rPr>
          <w:rFonts w:ascii="Times New Roman" w:hAnsi="Times New Roman" w:cs="Times New Roman"/>
          <w:i/>
          <w:iCs/>
        </w:rPr>
        <w:t>And</w:t>
      </w:r>
      <w:proofErr w:type="gramEnd"/>
      <w:r w:rsidRPr="001153A0">
        <w:rPr>
          <w:rFonts w:ascii="Times New Roman" w:hAnsi="Times New Roman" w:cs="Times New Roman"/>
          <w:i/>
          <w:iCs/>
        </w:rPr>
        <w:t xml:space="preserve"> Distributing Vaccines Will Be ‘Unprecedented’ Logistical Challenge</w:t>
      </w:r>
      <w:r w:rsidRPr="00116391">
        <w:rPr>
          <w:rFonts w:ascii="Times New Roman" w:hAnsi="Times New Roman" w:cs="Times New Roman"/>
        </w:rPr>
        <w:t>, NPR (Dec. 11, 2020)</w:t>
      </w:r>
      <w:r w:rsidR="00A66192">
        <w:rPr>
          <w:rFonts w:ascii="Times New Roman" w:hAnsi="Times New Roman" w:cs="Times New Roman"/>
        </w:rPr>
        <w:t>,</w:t>
      </w:r>
      <w:r w:rsidRPr="00116391">
        <w:rPr>
          <w:rFonts w:ascii="Times New Roman" w:hAnsi="Times New Roman" w:cs="Times New Roman"/>
        </w:rPr>
        <w:t xml:space="preserve"> </w:t>
      </w:r>
      <w:r w:rsidR="00596AE6" w:rsidRPr="00596AE6">
        <w:rPr>
          <w:rFonts w:ascii="Times New Roman" w:hAnsi="Times New Roman" w:cs="Times New Roman"/>
        </w:rPr>
        <w:t>https://www.npr.org/2020/12/11/945670606/transporting-and-distributing-vaccines-will-be-unprecedented-logistical-operatio</w:t>
      </w:r>
      <w:r w:rsidR="00596AE6">
        <w:rPr>
          <w:rFonts w:ascii="Times New Roman" w:hAnsi="Times New Roman" w:cs="Times New Roman"/>
        </w:rPr>
        <w:t xml:space="preserve">. </w:t>
      </w:r>
      <w:r w:rsidRPr="00116391">
        <w:rPr>
          <w:rFonts w:ascii="Times New Roman" w:hAnsi="Times New Roman" w:cs="Times New Roman"/>
          <w:u w:val="single"/>
        </w:rPr>
        <w:t xml:space="preserve"> </w:t>
      </w:r>
    </w:p>
  </w:footnote>
  <w:footnote w:id="57">
    <w:p w14:paraId="4605F1B7" w14:textId="4FF0D996" w:rsidR="004B167D" w:rsidRPr="00D0514F" w:rsidRDefault="004B167D">
      <w:pPr>
        <w:pStyle w:val="FootnoteText"/>
        <w:rPr>
          <w:rFonts w:ascii="Times New Roman" w:hAnsi="Times New Roman" w:cs="Times New Roman"/>
        </w:rPr>
      </w:pPr>
      <w:r w:rsidRPr="00056954">
        <w:rPr>
          <w:rStyle w:val="FootnoteReference"/>
          <w:rFonts w:ascii="Times New Roman" w:hAnsi="Times New Roman" w:cs="Times New Roman"/>
        </w:rPr>
        <w:footnoteRef/>
      </w:r>
      <w:r w:rsidRPr="00056954">
        <w:rPr>
          <w:rFonts w:ascii="Times New Roman" w:hAnsi="Times New Roman" w:cs="Times New Roman"/>
        </w:rPr>
        <w:t xml:space="preserve"> </w:t>
      </w:r>
      <w:r w:rsidRPr="00A5043D">
        <w:rPr>
          <w:rFonts w:ascii="Times New Roman" w:hAnsi="Times New Roman" w:cs="Times New Roman"/>
        </w:rPr>
        <w:t xml:space="preserve">Angus Thomson, et. al, </w:t>
      </w:r>
      <w:r w:rsidRPr="00A5043D">
        <w:rPr>
          <w:rFonts w:ascii="Times New Roman" w:hAnsi="Times New Roman" w:cs="Times New Roman"/>
          <w:i/>
          <w:iCs/>
        </w:rPr>
        <w:t>The 5As: A practical taxonomy for the determinants of vaccine uptake</w:t>
      </w:r>
      <w:r w:rsidRPr="00A5043D">
        <w:rPr>
          <w:rFonts w:ascii="Times New Roman" w:hAnsi="Times New Roman" w:cs="Times New Roman"/>
        </w:rPr>
        <w:t>, ELSEVIER (Dec. 7, 2015).</w:t>
      </w:r>
    </w:p>
  </w:footnote>
  <w:footnote w:id="58">
    <w:p w14:paraId="54C4427B" w14:textId="3F599A64" w:rsidR="004B167D" w:rsidRPr="00D0514F"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sidRPr="00A5043D">
        <w:rPr>
          <w:rFonts w:ascii="Times New Roman" w:hAnsi="Times New Roman" w:cs="Times New Roman"/>
          <w:i/>
          <w:iCs/>
        </w:rPr>
        <w:t>COVID-19: A Global Survey Shows Worrying Signs of Vaccine Hesitancy</w:t>
      </w:r>
      <w:r w:rsidRPr="00A5043D">
        <w:rPr>
          <w:rFonts w:ascii="Times New Roman" w:hAnsi="Times New Roman" w:cs="Times New Roman"/>
        </w:rPr>
        <w:t>, Inter Press Service News Agency (Nov. 1, 2020)</w:t>
      </w:r>
      <w:r w:rsidR="00A66192">
        <w:rPr>
          <w:rFonts w:ascii="Times New Roman" w:hAnsi="Times New Roman" w:cs="Times New Roman"/>
        </w:rPr>
        <w:t>,</w:t>
      </w:r>
      <w:r w:rsidRPr="00A5043D">
        <w:rPr>
          <w:rFonts w:ascii="Times New Roman" w:hAnsi="Times New Roman" w:cs="Times New Roman"/>
        </w:rPr>
        <w:t xml:space="preserve"> </w:t>
      </w:r>
      <w:r w:rsidR="00134DBB" w:rsidRPr="00E009F3">
        <w:rPr>
          <w:rFonts w:ascii="Times New Roman" w:hAnsi="Times New Roman" w:cs="Times New Roman"/>
        </w:rPr>
        <w:t>http://www.ipsnews.net/2020/11/covid-19-global-survey-shows-worrying-signs-vaccine-hesitancy/</w:t>
      </w:r>
      <w:r w:rsidRPr="00A5043D">
        <w:rPr>
          <w:rFonts w:ascii="Times New Roman" w:hAnsi="Times New Roman" w:cs="Times New Roman"/>
        </w:rPr>
        <w:t>. (“It must be noted that the increasingly well-coordinated global anti-vaccinat</w:t>
      </w:r>
      <w:r w:rsidRPr="00D0514F">
        <w:rPr>
          <w:rFonts w:ascii="Times New Roman" w:hAnsi="Times New Roman" w:cs="Times New Roman"/>
        </w:rPr>
        <w:t>ion movement has repurposed itself to challenge the very reality of COVID-19 as well as the usefulness of a new vaccine to prevent it.”).</w:t>
      </w:r>
      <w:r>
        <w:rPr>
          <w:rFonts w:ascii="Times New Roman" w:hAnsi="Times New Roman" w:cs="Times New Roman"/>
        </w:rPr>
        <w:t xml:space="preserve"> An anti-vaxxer is defined as “a person who opposes vaccination or laws that mandate vaccination.” Anti-vaxxer, Merriam-Webster, </w:t>
      </w:r>
      <w:r w:rsidR="005C25EC" w:rsidRPr="005C25EC">
        <w:rPr>
          <w:rFonts w:ascii="Times New Roman" w:hAnsi="Times New Roman" w:cs="Times New Roman"/>
        </w:rPr>
        <w:t xml:space="preserve">https://www.merriam-webster.com/dictionary/anti-vaxxer </w:t>
      </w:r>
      <w:r>
        <w:rPr>
          <w:rFonts w:ascii="Times New Roman" w:hAnsi="Times New Roman" w:cs="Times New Roman"/>
        </w:rPr>
        <w:t>(last visited Feb. 22, 2021).</w:t>
      </w:r>
    </w:p>
  </w:footnote>
  <w:footnote w:id="59">
    <w:p w14:paraId="1C4851BC" w14:textId="6B84C099" w:rsidR="004B167D" w:rsidRPr="00C04A1F" w:rsidRDefault="004B167D" w:rsidP="004F4B61">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proofErr w:type="spellStart"/>
      <w:r w:rsidRPr="00C04A1F">
        <w:rPr>
          <w:rFonts w:ascii="Times New Roman" w:hAnsi="Times New Roman" w:cs="Times New Roman"/>
        </w:rPr>
        <w:t>Federik</w:t>
      </w:r>
      <w:proofErr w:type="spellEnd"/>
      <w:r w:rsidRPr="00C04A1F">
        <w:rPr>
          <w:rFonts w:ascii="Times New Roman" w:hAnsi="Times New Roman" w:cs="Times New Roman"/>
        </w:rPr>
        <w:t xml:space="preserve"> </w:t>
      </w:r>
      <w:proofErr w:type="spellStart"/>
      <w:r w:rsidRPr="00C04A1F">
        <w:rPr>
          <w:rFonts w:ascii="Times New Roman" w:hAnsi="Times New Roman" w:cs="Times New Roman"/>
        </w:rPr>
        <w:t>Pleitgen</w:t>
      </w:r>
      <w:proofErr w:type="spellEnd"/>
      <w:r w:rsidRPr="00C04A1F">
        <w:rPr>
          <w:rFonts w:ascii="Times New Roman" w:hAnsi="Times New Roman" w:cs="Times New Roman"/>
        </w:rPr>
        <w:t xml:space="preserve">, </w:t>
      </w:r>
      <w:r w:rsidRPr="00C04A1F">
        <w:rPr>
          <w:rFonts w:ascii="Times New Roman" w:hAnsi="Times New Roman" w:cs="Times New Roman"/>
          <w:i/>
          <w:iCs/>
        </w:rPr>
        <w:t>BioNTech buys new plant to boost production of potential coronavirus vaccine</w:t>
      </w:r>
      <w:r w:rsidRPr="00C04A1F">
        <w:rPr>
          <w:rFonts w:ascii="Times New Roman" w:hAnsi="Times New Roman" w:cs="Times New Roman"/>
        </w:rPr>
        <w:t>, CNN (Sep. 17, 2020)</w:t>
      </w:r>
      <w:r w:rsidR="00A66192">
        <w:rPr>
          <w:rFonts w:ascii="Times New Roman" w:hAnsi="Times New Roman" w:cs="Times New Roman"/>
        </w:rPr>
        <w:t>,</w:t>
      </w:r>
      <w:r w:rsidRPr="00C04A1F">
        <w:rPr>
          <w:rFonts w:ascii="Times New Roman" w:hAnsi="Times New Roman" w:cs="Times New Roman"/>
        </w:rPr>
        <w:t xml:space="preserve"> </w:t>
      </w:r>
      <w:r w:rsidRPr="005C25EC">
        <w:rPr>
          <w:rFonts w:ascii="Times New Roman" w:hAnsi="Times New Roman" w:cs="Times New Roman"/>
        </w:rPr>
        <w:t>https://www.msn.com/en-us/health/medical/biontech-buys-new-plant-to-boost-production-of-potential-coronavirus-vaccine/ar-BB198E66</w:t>
      </w:r>
      <w:r w:rsidRPr="00C04A1F">
        <w:rPr>
          <w:rFonts w:ascii="Times New Roman" w:hAnsi="Times New Roman" w:cs="Times New Roman"/>
        </w:rPr>
        <w:t>.</w:t>
      </w:r>
    </w:p>
  </w:footnote>
  <w:footnote w:id="60">
    <w:p w14:paraId="1D24D3EF" w14:textId="5EDD985A" w:rsidR="004B167D" w:rsidRPr="00F30A89" w:rsidRDefault="004B167D" w:rsidP="004A62FA">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proofErr w:type="spellStart"/>
      <w:r w:rsidRPr="00F30A89">
        <w:rPr>
          <w:rFonts w:ascii="Times New Roman" w:hAnsi="Times New Roman" w:cs="Times New Roman"/>
        </w:rPr>
        <w:t>Federik</w:t>
      </w:r>
      <w:proofErr w:type="spellEnd"/>
      <w:r w:rsidRPr="00F30A89">
        <w:rPr>
          <w:rFonts w:ascii="Times New Roman" w:hAnsi="Times New Roman" w:cs="Times New Roman"/>
        </w:rPr>
        <w:t xml:space="preserve"> </w:t>
      </w:r>
      <w:proofErr w:type="spellStart"/>
      <w:r w:rsidRPr="00F30A89">
        <w:rPr>
          <w:rFonts w:ascii="Times New Roman" w:hAnsi="Times New Roman" w:cs="Times New Roman"/>
        </w:rPr>
        <w:t>Pleitgen</w:t>
      </w:r>
      <w:proofErr w:type="spellEnd"/>
      <w:r w:rsidRPr="00F30A89">
        <w:rPr>
          <w:rFonts w:ascii="Times New Roman" w:hAnsi="Times New Roman" w:cs="Times New Roman"/>
        </w:rPr>
        <w:t xml:space="preserve">, </w:t>
      </w:r>
      <w:r w:rsidRPr="00F30A89">
        <w:rPr>
          <w:rFonts w:ascii="Times New Roman" w:hAnsi="Times New Roman" w:cs="Times New Roman"/>
          <w:i/>
          <w:iCs/>
        </w:rPr>
        <w:t>BioNTech buys new plant to boost production of potential coronavirus vaccine</w:t>
      </w:r>
      <w:r w:rsidRPr="00F30A89">
        <w:rPr>
          <w:rFonts w:ascii="Times New Roman" w:hAnsi="Times New Roman" w:cs="Times New Roman"/>
        </w:rPr>
        <w:t>, CNN (Sep. 17, 2020)</w:t>
      </w:r>
      <w:r w:rsidR="00A66192">
        <w:rPr>
          <w:rFonts w:ascii="Times New Roman" w:hAnsi="Times New Roman" w:cs="Times New Roman"/>
        </w:rPr>
        <w:t>,</w:t>
      </w:r>
      <w:r w:rsidRPr="00F30A89">
        <w:rPr>
          <w:rFonts w:ascii="Times New Roman" w:hAnsi="Times New Roman" w:cs="Times New Roman"/>
        </w:rPr>
        <w:t xml:space="preserve"> </w:t>
      </w:r>
      <w:r w:rsidR="00134DBB" w:rsidRPr="00E009F3">
        <w:rPr>
          <w:rFonts w:ascii="Times New Roman" w:hAnsi="Times New Roman" w:cs="Times New Roman"/>
        </w:rPr>
        <w:t>https://www.msn.com/en-us/health/medical/biontech-buys-new-plant-to-boost-production-of-potential-coronavirus-vaccine/ar-BB198E66</w:t>
      </w:r>
      <w:r w:rsidRPr="00F30A89">
        <w:rPr>
          <w:rFonts w:ascii="Times New Roman" w:hAnsi="Times New Roman" w:cs="Times New Roman"/>
        </w:rPr>
        <w:t>.</w:t>
      </w:r>
    </w:p>
  </w:footnote>
  <w:footnote w:id="61">
    <w:p w14:paraId="669D0FE5" w14:textId="20405C84" w:rsidR="004B167D" w:rsidRPr="00A5043D"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sidRPr="00A5043D">
        <w:rPr>
          <w:rFonts w:ascii="Times New Roman" w:hAnsi="Times New Roman" w:cs="Times New Roman"/>
          <w:i/>
          <w:iCs/>
        </w:rPr>
        <w:t xml:space="preserve">States With Religious and Philosophical Exemptions </w:t>
      </w:r>
      <w:proofErr w:type="gramStart"/>
      <w:r w:rsidRPr="00A5043D">
        <w:rPr>
          <w:rFonts w:ascii="Times New Roman" w:hAnsi="Times New Roman" w:cs="Times New Roman"/>
          <w:i/>
          <w:iCs/>
        </w:rPr>
        <w:t>From</w:t>
      </w:r>
      <w:proofErr w:type="gramEnd"/>
      <w:r w:rsidRPr="00A5043D">
        <w:rPr>
          <w:rFonts w:ascii="Times New Roman" w:hAnsi="Times New Roman" w:cs="Times New Roman"/>
          <w:i/>
          <w:iCs/>
        </w:rPr>
        <w:t xml:space="preserve"> School Immunization Requirements</w:t>
      </w:r>
      <w:r w:rsidRPr="00A5043D">
        <w:rPr>
          <w:rFonts w:ascii="Times New Roman" w:hAnsi="Times New Roman" w:cs="Times New Roman"/>
        </w:rPr>
        <w:t xml:space="preserve">, National Conference of State Legislatures (June 26, 2020), </w:t>
      </w:r>
      <w:r w:rsidR="00134DBB" w:rsidRPr="00E009F3">
        <w:rPr>
          <w:rFonts w:ascii="Times New Roman" w:hAnsi="Times New Roman" w:cs="Times New Roman"/>
          <w:bCs/>
        </w:rPr>
        <w:t>https://www.ncsl.org/research/health/school-immunization-exemption-state-laws.aspx</w:t>
      </w:r>
      <w:r w:rsidRPr="00A5043D">
        <w:rPr>
          <w:rFonts w:ascii="Times New Roman" w:hAnsi="Times New Roman" w:cs="Times New Roman"/>
        </w:rPr>
        <w:t>.</w:t>
      </w:r>
    </w:p>
  </w:footnote>
  <w:footnote w:id="62">
    <w:p w14:paraId="44948861" w14:textId="762AAEC0" w:rsidR="004B167D" w:rsidRPr="00A5043D"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Chris Smith, </w:t>
      </w:r>
      <w:r w:rsidRPr="00A5043D">
        <w:rPr>
          <w:rFonts w:ascii="Times New Roman" w:hAnsi="Times New Roman" w:cs="Times New Roman"/>
          <w:i/>
          <w:iCs/>
        </w:rPr>
        <w:t>Two-thirds of Americans say they won’t get a coronavirus vaccine</w:t>
      </w:r>
      <w:r w:rsidRPr="00D0514F">
        <w:rPr>
          <w:rFonts w:ascii="Times New Roman" w:hAnsi="Times New Roman" w:cs="Times New Roman"/>
        </w:rPr>
        <w:t>, BGR (Sep. 5, 2020, 1:53PM)</w:t>
      </w:r>
      <w:r w:rsidR="00A66192">
        <w:rPr>
          <w:rFonts w:ascii="Times New Roman" w:hAnsi="Times New Roman" w:cs="Times New Roman"/>
        </w:rPr>
        <w:t>,</w:t>
      </w:r>
      <w:r w:rsidRPr="00D0514F">
        <w:rPr>
          <w:rFonts w:ascii="Times New Roman" w:hAnsi="Times New Roman" w:cs="Times New Roman"/>
        </w:rPr>
        <w:t xml:space="preserve"> </w:t>
      </w:r>
      <w:r w:rsidR="00134DBB" w:rsidRPr="00E009F3">
        <w:rPr>
          <w:rFonts w:ascii="Times New Roman" w:hAnsi="Times New Roman" w:cs="Times New Roman"/>
        </w:rPr>
        <w:t>https://bgr.com/2020/09/05/coronavirus-vaccine-update-poll-resistance/</w:t>
      </w:r>
      <w:r w:rsidRPr="00A5043D">
        <w:rPr>
          <w:rFonts w:ascii="Times New Roman" w:hAnsi="Times New Roman" w:cs="Times New Roman"/>
        </w:rPr>
        <w:t xml:space="preserve">. </w:t>
      </w:r>
    </w:p>
  </w:footnote>
  <w:footnote w:id="63">
    <w:p w14:paraId="69B77BE1" w14:textId="5E7EF7D4" w:rsidR="004B167D" w:rsidRPr="00056954" w:rsidRDefault="004B167D">
      <w:pPr>
        <w:pStyle w:val="FootnoteText"/>
        <w:rPr>
          <w:rFonts w:ascii="Times New Roman" w:hAnsi="Times New Roman" w:cs="Times New Roman"/>
        </w:rPr>
      </w:pPr>
      <w:r w:rsidRPr="00056954">
        <w:rPr>
          <w:rStyle w:val="FootnoteReference"/>
          <w:rFonts w:ascii="Times New Roman" w:hAnsi="Times New Roman" w:cs="Times New Roman"/>
        </w:rPr>
        <w:footnoteRef/>
      </w:r>
      <w:r w:rsidRPr="00056954">
        <w:rPr>
          <w:rFonts w:ascii="Times New Roman" w:hAnsi="Times New Roman" w:cs="Times New Roman"/>
        </w:rPr>
        <w:t xml:space="preserve"> </w:t>
      </w:r>
      <w:r w:rsidR="00AD713C">
        <w:rPr>
          <w:rFonts w:ascii="Times New Roman" w:hAnsi="Times New Roman" w:cs="Times New Roman"/>
        </w:rPr>
        <w:t xml:space="preserve">Amanda </w:t>
      </w:r>
      <w:proofErr w:type="spellStart"/>
      <w:r w:rsidR="00AD713C">
        <w:rPr>
          <w:rFonts w:ascii="Times New Roman" w:hAnsi="Times New Roman" w:cs="Times New Roman"/>
        </w:rPr>
        <w:t>Tarlton</w:t>
      </w:r>
      <w:proofErr w:type="spellEnd"/>
      <w:r w:rsidR="00AD713C">
        <w:rPr>
          <w:rFonts w:ascii="Times New Roman" w:hAnsi="Times New Roman" w:cs="Times New Roman"/>
        </w:rPr>
        <w:t>, This Map Shows Where Parents Aren’t Vaccinating Their Kids (Mar. 29, 2019)</w:t>
      </w:r>
      <w:r w:rsidR="00A66192">
        <w:rPr>
          <w:rFonts w:ascii="Times New Roman" w:hAnsi="Times New Roman" w:cs="Times New Roman"/>
        </w:rPr>
        <w:t>,</w:t>
      </w:r>
      <w:r w:rsidR="00AD713C">
        <w:rPr>
          <w:rFonts w:ascii="Times New Roman" w:hAnsi="Times New Roman" w:cs="Times New Roman"/>
        </w:rPr>
        <w:t xml:space="preserve"> </w:t>
      </w:r>
      <w:r w:rsidR="00AD713C" w:rsidRPr="00AD713C">
        <w:rPr>
          <w:rFonts w:ascii="Times New Roman" w:hAnsi="Times New Roman" w:cs="Times New Roman"/>
        </w:rPr>
        <w:t>https://www.fatherly.com/news/map-cities-united-states-highest-anti-vaccination-rates/</w:t>
      </w:r>
      <w:r w:rsidR="00AD713C">
        <w:rPr>
          <w:rFonts w:ascii="Times New Roman" w:hAnsi="Times New Roman" w:cs="Times New Roman"/>
        </w:rPr>
        <w:t xml:space="preserve">. </w:t>
      </w:r>
      <w:r w:rsidRPr="00056954">
        <w:rPr>
          <w:rFonts w:ascii="Times New Roman" w:hAnsi="Times New Roman" w:cs="Times New Roman"/>
        </w:rPr>
        <w:t xml:space="preserve"> </w:t>
      </w:r>
    </w:p>
  </w:footnote>
  <w:footnote w:id="64">
    <w:p w14:paraId="0BD0D8C3" w14:textId="48358C37" w:rsidR="004B167D" w:rsidRPr="00A5043D" w:rsidRDefault="004B167D">
      <w:pPr>
        <w:pStyle w:val="FootnoteText"/>
        <w:rPr>
          <w:rFonts w:ascii="Times New Roman" w:hAnsi="Times New Roman" w:cs="Times New Roman"/>
        </w:rPr>
      </w:pPr>
      <w:r w:rsidRPr="00056954">
        <w:rPr>
          <w:rStyle w:val="FootnoteReference"/>
          <w:rFonts w:ascii="Times New Roman" w:hAnsi="Times New Roman" w:cs="Times New Roman"/>
        </w:rPr>
        <w:footnoteRef/>
      </w:r>
      <w:r w:rsidRPr="00056954">
        <w:rPr>
          <w:rFonts w:ascii="Times New Roman" w:hAnsi="Times New Roman" w:cs="Times New Roman"/>
        </w:rPr>
        <w:t xml:space="preserve"> </w:t>
      </w:r>
      <w:r w:rsidRPr="00A5043D">
        <w:rPr>
          <w:rFonts w:ascii="Times New Roman" w:hAnsi="Times New Roman" w:cs="Times New Roman"/>
        </w:rPr>
        <w:t>As of January 15, 2021, around 27% of Americans are vaccine hesitant, highest amongst those in rural communities, Black adults, and 33% of the 27% a</w:t>
      </w:r>
      <w:r w:rsidRPr="00D0514F">
        <w:rPr>
          <w:rFonts w:ascii="Times New Roman" w:hAnsi="Times New Roman" w:cs="Times New Roman"/>
        </w:rPr>
        <w:t xml:space="preserve">re essential workers. </w:t>
      </w:r>
      <w:r>
        <w:rPr>
          <w:rFonts w:ascii="Times New Roman" w:hAnsi="Times New Roman" w:cs="Times New Roman"/>
        </w:rPr>
        <w:t xml:space="preserve">Liz Hamel, </w:t>
      </w:r>
      <w:r w:rsidRPr="007C7E9A">
        <w:rPr>
          <w:rFonts w:ascii="Times New Roman" w:hAnsi="Times New Roman" w:cs="Times New Roman"/>
          <w:i/>
          <w:iCs/>
        </w:rPr>
        <w:t>KKF COVID-19 Vaccine Monitor: December 2020</w:t>
      </w:r>
      <w:r>
        <w:rPr>
          <w:rFonts w:ascii="Times New Roman" w:hAnsi="Times New Roman" w:cs="Times New Roman"/>
        </w:rPr>
        <w:t>, KFF (Dec. 15, 2020)</w:t>
      </w:r>
      <w:r w:rsidR="00A66192">
        <w:rPr>
          <w:rFonts w:ascii="Times New Roman" w:hAnsi="Times New Roman" w:cs="Times New Roman"/>
        </w:rPr>
        <w:t>,</w:t>
      </w:r>
      <w:r>
        <w:rPr>
          <w:rFonts w:ascii="Times New Roman" w:hAnsi="Times New Roman" w:cs="Times New Roman"/>
        </w:rPr>
        <w:t xml:space="preserve"> </w:t>
      </w:r>
      <w:r w:rsidR="00134DBB" w:rsidRPr="00E009F3">
        <w:rPr>
          <w:rFonts w:ascii="Times New Roman" w:hAnsi="Times New Roman" w:cs="Times New Roman"/>
        </w:rPr>
        <w:t>https://www.kff.org/coronavirus-covid-19/report/kff-covid-19-vaccine-monitor-december-2020/</w:t>
      </w:r>
      <w:r>
        <w:rPr>
          <w:rFonts w:ascii="Times New Roman" w:hAnsi="Times New Roman" w:cs="Times New Roman"/>
        </w:rPr>
        <w:t xml:space="preserve">. </w:t>
      </w:r>
    </w:p>
  </w:footnote>
  <w:footnote w:id="65">
    <w:p w14:paraId="277464D0" w14:textId="685BBA12" w:rsidR="004B167D" w:rsidRPr="00A5043D"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Ralph Chen, </w:t>
      </w:r>
      <w:r w:rsidRPr="00A5043D">
        <w:rPr>
          <w:rFonts w:ascii="Times New Roman" w:hAnsi="Times New Roman" w:cs="Times New Roman"/>
          <w:i/>
          <w:iCs/>
        </w:rPr>
        <w:t>Vaccine Hesitancy: Many Not Sure of COVID-19 Vaccine Safety</w:t>
      </w:r>
      <w:r w:rsidRPr="00D0514F">
        <w:rPr>
          <w:rFonts w:ascii="Times New Roman" w:hAnsi="Times New Roman" w:cs="Times New Roman"/>
        </w:rPr>
        <w:t>, Medical Daily (Oct. 23, 2020, 10:20AM)</w:t>
      </w:r>
      <w:r w:rsidR="003D37BC">
        <w:rPr>
          <w:rFonts w:ascii="Times New Roman" w:hAnsi="Times New Roman" w:cs="Times New Roman"/>
        </w:rPr>
        <w:t>,</w:t>
      </w:r>
      <w:r w:rsidRPr="00D0514F">
        <w:rPr>
          <w:rFonts w:ascii="Times New Roman" w:hAnsi="Times New Roman" w:cs="Times New Roman"/>
        </w:rPr>
        <w:t xml:space="preserve"> </w:t>
      </w:r>
      <w:r w:rsidR="00134DBB" w:rsidRPr="00E009F3">
        <w:rPr>
          <w:rFonts w:ascii="Times New Roman" w:hAnsi="Times New Roman" w:cs="Times New Roman"/>
        </w:rPr>
        <w:t>https://www.medicaldaily.com/vaccine-hesitancy-many-not-sure-covid-19-vaccine-safety-456862</w:t>
      </w:r>
      <w:r w:rsidRPr="00A5043D">
        <w:rPr>
          <w:rFonts w:ascii="Times New Roman" w:hAnsi="Times New Roman" w:cs="Times New Roman"/>
        </w:rPr>
        <w:t xml:space="preserve">. </w:t>
      </w:r>
    </w:p>
  </w:footnote>
  <w:footnote w:id="66">
    <w:p w14:paraId="7A8D3AE3" w14:textId="2913632B" w:rsidR="004B167D" w:rsidRPr="00A5043D"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sidR="0014375C">
        <w:rPr>
          <w:rFonts w:ascii="Times New Roman" w:hAnsi="Times New Roman" w:cs="Times New Roman"/>
          <w:i/>
          <w:iCs/>
        </w:rPr>
        <w:t xml:space="preserve">Id. </w:t>
      </w:r>
    </w:p>
  </w:footnote>
  <w:footnote w:id="67">
    <w:p w14:paraId="7B40E776" w14:textId="1C3CC77A" w:rsidR="004B167D" w:rsidRPr="00A5043D"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sidR="0014375C" w:rsidRPr="00E009F3">
        <w:rPr>
          <w:rFonts w:ascii="Times New Roman" w:hAnsi="Times New Roman" w:cs="Times New Roman"/>
          <w:i/>
          <w:iCs/>
        </w:rPr>
        <w:t>Id.</w:t>
      </w:r>
      <w:r w:rsidR="0014375C">
        <w:rPr>
          <w:rFonts w:ascii="Times New Roman" w:hAnsi="Times New Roman" w:cs="Times New Roman"/>
        </w:rPr>
        <w:t xml:space="preserve"> </w:t>
      </w:r>
    </w:p>
  </w:footnote>
  <w:footnote w:id="68">
    <w:p w14:paraId="6652CE89" w14:textId="41454BCF" w:rsidR="004B167D" w:rsidRPr="00A5043D"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sidR="0014375C" w:rsidRPr="00E009F3">
        <w:rPr>
          <w:rFonts w:ascii="Times New Roman" w:hAnsi="Times New Roman" w:cs="Times New Roman"/>
          <w:i/>
          <w:iCs/>
        </w:rPr>
        <w:t>Id.</w:t>
      </w:r>
      <w:r w:rsidR="0014375C">
        <w:rPr>
          <w:rFonts w:ascii="Times New Roman" w:hAnsi="Times New Roman" w:cs="Times New Roman"/>
        </w:rPr>
        <w:t xml:space="preserve"> </w:t>
      </w:r>
    </w:p>
  </w:footnote>
  <w:footnote w:id="69">
    <w:p w14:paraId="3E955C17" w14:textId="21FE2C8B" w:rsidR="004B167D" w:rsidRPr="00A5043D" w:rsidRDefault="004B167D">
      <w:pPr>
        <w:pStyle w:val="FootnoteText"/>
        <w:rPr>
          <w:rFonts w:ascii="Times New Roman" w:hAnsi="Times New Roman" w:cs="Times New Roman"/>
        </w:rPr>
      </w:pPr>
      <w:r w:rsidRPr="00D0514F">
        <w:rPr>
          <w:rStyle w:val="FootnoteReference"/>
          <w:rFonts w:ascii="Times New Roman" w:hAnsi="Times New Roman" w:cs="Times New Roman"/>
        </w:rPr>
        <w:footnoteRef/>
      </w:r>
      <w:r w:rsidRPr="00D0514F">
        <w:rPr>
          <w:rFonts w:ascii="Times New Roman" w:hAnsi="Times New Roman" w:cs="Times New Roman"/>
        </w:rPr>
        <w:t xml:space="preserve"> </w:t>
      </w:r>
      <w:r w:rsidRPr="007C7E9A">
        <w:rPr>
          <w:rFonts w:ascii="Times New Roman" w:hAnsi="Times New Roman" w:cs="Times New Roman"/>
        </w:rPr>
        <w:t xml:space="preserve">Liz Hamel, </w:t>
      </w:r>
      <w:r w:rsidRPr="007C7E9A">
        <w:rPr>
          <w:rFonts w:ascii="Times New Roman" w:hAnsi="Times New Roman" w:cs="Times New Roman"/>
          <w:i/>
          <w:iCs/>
        </w:rPr>
        <w:t>KKF COVID-19 Vaccine Monitor: December 2020</w:t>
      </w:r>
      <w:r w:rsidRPr="007C7E9A">
        <w:rPr>
          <w:rFonts w:ascii="Times New Roman" w:hAnsi="Times New Roman" w:cs="Times New Roman"/>
        </w:rPr>
        <w:t>, KFF (Dec. 15, 2020)</w:t>
      </w:r>
      <w:r w:rsidR="003D37BC">
        <w:rPr>
          <w:rFonts w:ascii="Times New Roman" w:hAnsi="Times New Roman" w:cs="Times New Roman"/>
        </w:rPr>
        <w:t>,</w:t>
      </w:r>
      <w:r w:rsidRPr="007C7E9A">
        <w:rPr>
          <w:rFonts w:ascii="Times New Roman" w:hAnsi="Times New Roman" w:cs="Times New Roman"/>
        </w:rPr>
        <w:t xml:space="preserve"> </w:t>
      </w:r>
      <w:r w:rsidR="00B05DCE" w:rsidRPr="00E009F3">
        <w:rPr>
          <w:rFonts w:ascii="Times New Roman" w:hAnsi="Times New Roman" w:cs="Times New Roman"/>
        </w:rPr>
        <w:t>https://www.kff.org/coronavirus-covid-19/report/kff-covid-19-vaccine-monitor-december-2020/</w:t>
      </w:r>
      <w:r w:rsidRPr="007C7E9A">
        <w:rPr>
          <w:rFonts w:ascii="Times New Roman" w:hAnsi="Times New Roman" w:cs="Times New Roman"/>
        </w:rPr>
        <w:t xml:space="preserve">. </w:t>
      </w:r>
    </w:p>
  </w:footnote>
  <w:footnote w:id="70">
    <w:p w14:paraId="0A246D49" w14:textId="2EFF8878" w:rsidR="004B167D" w:rsidRPr="00A5043D" w:rsidRDefault="004B167D">
      <w:pPr>
        <w:pStyle w:val="FootnoteText"/>
        <w:rPr>
          <w:rFonts w:ascii="Times New Roman" w:hAnsi="Times New Roman" w:cs="Times New Roman"/>
        </w:rPr>
      </w:pPr>
      <w:r w:rsidRPr="00056954">
        <w:rPr>
          <w:rStyle w:val="FootnoteReference"/>
          <w:rFonts w:ascii="Times New Roman" w:hAnsi="Times New Roman" w:cs="Times New Roman"/>
        </w:rPr>
        <w:footnoteRef/>
      </w:r>
      <w:r w:rsidRPr="00056954">
        <w:rPr>
          <w:rFonts w:ascii="Times New Roman" w:hAnsi="Times New Roman" w:cs="Times New Roman"/>
        </w:rPr>
        <w:t xml:space="preserve"> </w:t>
      </w:r>
      <w:bookmarkStart w:id="4" w:name="_Hlk55367496"/>
      <w:r w:rsidRPr="00A5043D">
        <w:rPr>
          <w:rFonts w:ascii="Times New Roman" w:hAnsi="Times New Roman" w:cs="Times New Roman"/>
        </w:rPr>
        <w:t xml:space="preserve">Jared </w:t>
      </w:r>
      <w:proofErr w:type="spellStart"/>
      <w:r w:rsidRPr="00A5043D">
        <w:rPr>
          <w:rFonts w:ascii="Times New Roman" w:hAnsi="Times New Roman" w:cs="Times New Roman"/>
        </w:rPr>
        <w:t>Dewese</w:t>
      </w:r>
      <w:proofErr w:type="spellEnd"/>
      <w:r w:rsidRPr="00A5043D">
        <w:rPr>
          <w:rFonts w:ascii="Times New Roman" w:hAnsi="Times New Roman" w:cs="Times New Roman"/>
        </w:rPr>
        <w:t xml:space="preserve"> and David Kendall, </w:t>
      </w:r>
      <w:r w:rsidRPr="00A5043D">
        <w:rPr>
          <w:rFonts w:ascii="Times New Roman" w:hAnsi="Times New Roman" w:cs="Times New Roman"/>
          <w:i/>
          <w:iCs/>
        </w:rPr>
        <w:t>Black Americans don’t trust a COVID-19 vaccine</w:t>
      </w:r>
      <w:r w:rsidRPr="00D0514F">
        <w:rPr>
          <w:rFonts w:ascii="Times New Roman" w:hAnsi="Times New Roman" w:cs="Times New Roman"/>
          <w:i/>
          <w:iCs/>
        </w:rPr>
        <w:t>—they have valid reasons why</w:t>
      </w:r>
      <w:r w:rsidRPr="00D0514F">
        <w:rPr>
          <w:rFonts w:ascii="Times New Roman" w:hAnsi="Times New Roman" w:cs="Times New Roman"/>
        </w:rPr>
        <w:t>, The Hill (Oct. 23, 2020, 3:00PM EDT)</w:t>
      </w:r>
      <w:r w:rsidR="003D37BC">
        <w:rPr>
          <w:rFonts w:ascii="Times New Roman" w:hAnsi="Times New Roman" w:cs="Times New Roman"/>
        </w:rPr>
        <w:t>,</w:t>
      </w:r>
      <w:r w:rsidRPr="00D0514F">
        <w:rPr>
          <w:rFonts w:ascii="Times New Roman" w:hAnsi="Times New Roman" w:cs="Times New Roman"/>
        </w:rPr>
        <w:t xml:space="preserve"> </w:t>
      </w:r>
      <w:r w:rsidR="00B05DCE" w:rsidRPr="00E009F3">
        <w:rPr>
          <w:rFonts w:ascii="Times New Roman" w:hAnsi="Times New Roman" w:cs="Times New Roman"/>
        </w:rPr>
        <w:t>https://thehill.com/blogs/congress-blog/healthcare/522482-black-americans-dont-trust-a-covid-19-vaccine-they-have-valid</w:t>
      </w:r>
      <w:r w:rsidRPr="00A5043D">
        <w:rPr>
          <w:rFonts w:ascii="Times New Roman" w:hAnsi="Times New Roman" w:cs="Times New Roman"/>
        </w:rPr>
        <w:t xml:space="preserve">. </w:t>
      </w:r>
      <w:bookmarkEnd w:id="4"/>
    </w:p>
  </w:footnote>
  <w:footnote w:id="71">
    <w:p w14:paraId="1D7D84C0" w14:textId="1C23315F" w:rsidR="004B167D" w:rsidRPr="00A5043D"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sidR="00455366">
        <w:rPr>
          <w:rFonts w:ascii="Times New Roman" w:hAnsi="Times New Roman" w:cs="Times New Roman"/>
        </w:rPr>
        <w:t>Karen Weintraub, Black Americans are the most hesitant to get a COVID vaccine, Taunton Daily Gazette (Oct. 31, 2020)</w:t>
      </w:r>
      <w:r w:rsidR="003D37BC">
        <w:rPr>
          <w:rFonts w:ascii="Times New Roman" w:hAnsi="Times New Roman" w:cs="Times New Roman"/>
        </w:rPr>
        <w:t>,</w:t>
      </w:r>
      <w:r w:rsidR="00455366">
        <w:rPr>
          <w:rFonts w:ascii="Times New Roman" w:hAnsi="Times New Roman" w:cs="Times New Roman"/>
        </w:rPr>
        <w:t xml:space="preserve"> </w:t>
      </w:r>
      <w:r w:rsidR="00413406" w:rsidRPr="00413406">
        <w:rPr>
          <w:rFonts w:ascii="Times New Roman" w:hAnsi="Times New Roman" w:cs="Times New Roman"/>
        </w:rPr>
        <w:t>https://www.tauntongazette.com/news/20201031/black-americans-are-most-hesitant-to-get-covid-vaccine</w:t>
      </w:r>
      <w:r w:rsidR="00413406">
        <w:rPr>
          <w:rFonts w:ascii="Times New Roman" w:hAnsi="Times New Roman" w:cs="Times New Roman"/>
        </w:rPr>
        <w:t xml:space="preserve">. </w:t>
      </w:r>
      <w:r w:rsidRPr="00A5043D">
        <w:rPr>
          <w:rFonts w:ascii="Times New Roman" w:hAnsi="Times New Roman" w:cs="Times New Roman"/>
        </w:rPr>
        <w:t xml:space="preserve"> </w:t>
      </w:r>
    </w:p>
  </w:footnote>
  <w:footnote w:id="72">
    <w:p w14:paraId="7A3F899F" w14:textId="0D29D1D2" w:rsidR="004B167D" w:rsidRPr="00A5043D"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Jared </w:t>
      </w:r>
      <w:proofErr w:type="spellStart"/>
      <w:r w:rsidRPr="00A5043D">
        <w:rPr>
          <w:rFonts w:ascii="Times New Roman" w:hAnsi="Times New Roman" w:cs="Times New Roman"/>
        </w:rPr>
        <w:t>Dewese</w:t>
      </w:r>
      <w:proofErr w:type="spellEnd"/>
      <w:r w:rsidRPr="00A5043D">
        <w:rPr>
          <w:rFonts w:ascii="Times New Roman" w:hAnsi="Times New Roman" w:cs="Times New Roman"/>
        </w:rPr>
        <w:t xml:space="preserve"> and David Kendall, </w:t>
      </w:r>
      <w:r w:rsidRPr="00A5043D">
        <w:rPr>
          <w:rFonts w:ascii="Times New Roman" w:hAnsi="Times New Roman" w:cs="Times New Roman"/>
          <w:i/>
          <w:iCs/>
        </w:rPr>
        <w:t>Black Americans don’t trust a COVID-19 vaccine —they have valid reasons why</w:t>
      </w:r>
      <w:r w:rsidRPr="00D0514F">
        <w:rPr>
          <w:rFonts w:ascii="Times New Roman" w:hAnsi="Times New Roman" w:cs="Times New Roman"/>
        </w:rPr>
        <w:t>, The Hill (Oct. 23, 2020, 3:00PM EDT)</w:t>
      </w:r>
      <w:r w:rsidR="003D37BC">
        <w:rPr>
          <w:rFonts w:ascii="Times New Roman" w:hAnsi="Times New Roman" w:cs="Times New Roman"/>
        </w:rPr>
        <w:t>,</w:t>
      </w:r>
      <w:r w:rsidRPr="00D0514F">
        <w:rPr>
          <w:rFonts w:ascii="Times New Roman" w:hAnsi="Times New Roman" w:cs="Times New Roman"/>
        </w:rPr>
        <w:t xml:space="preserve"> </w:t>
      </w:r>
      <w:r w:rsidR="00B05DCE" w:rsidRPr="00E009F3">
        <w:rPr>
          <w:rFonts w:ascii="Times New Roman" w:hAnsi="Times New Roman" w:cs="Times New Roman"/>
        </w:rPr>
        <w:t>https://thehill.com/blogs/congress-blog/healthcare/522482-black-americans-dont-trust-a-covid-19-vaccine-they-have-valid</w:t>
      </w:r>
      <w:r w:rsidRPr="00A5043D">
        <w:rPr>
          <w:rFonts w:ascii="Times New Roman" w:hAnsi="Times New Roman" w:cs="Times New Roman"/>
        </w:rPr>
        <w:t>.</w:t>
      </w:r>
    </w:p>
  </w:footnote>
  <w:footnote w:id="73">
    <w:p w14:paraId="6C7B049D" w14:textId="186323A2" w:rsidR="004B167D" w:rsidRPr="00A5043D"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“The study initially involved 600 black men – 399 with syphilis, 201 who did not have the disease. </w:t>
      </w:r>
      <w:r w:rsidRPr="00D0514F">
        <w:rPr>
          <w:rFonts w:ascii="Times New Roman" w:hAnsi="Times New Roman" w:cs="Times New Roman"/>
        </w:rPr>
        <w:t xml:space="preserve">The study was conducted without the benefit of patients’ informed consent. Researchers told the men they were being treated for “bad blood,” a local term used to describe several ailments, including syphilis, anemia, and fatigue. In truth, they did not receive the proper treatment needed to cure their illness. In exchange for taking part in the study, the men received free medical exams, free meals, and burial insurance. Although originally projected to last 6 months, the study actually went on for 40 years.” </w:t>
      </w:r>
      <w:r w:rsidRPr="00B922AC">
        <w:rPr>
          <w:rFonts w:ascii="Times New Roman" w:hAnsi="Times New Roman" w:cs="Times New Roman"/>
          <w:i/>
          <w:iCs/>
        </w:rPr>
        <w:t>The Tuskegee Timeline</w:t>
      </w:r>
      <w:r>
        <w:rPr>
          <w:rFonts w:ascii="Times New Roman" w:hAnsi="Times New Roman" w:cs="Times New Roman"/>
        </w:rPr>
        <w:t>, Centers for Disease Control and Prevention (Updated March 2, 2020)</w:t>
      </w:r>
      <w:r w:rsidR="003D37BC">
        <w:rPr>
          <w:rFonts w:ascii="Times New Roman" w:hAnsi="Times New Roman" w:cs="Times New Roman"/>
        </w:rPr>
        <w:t>,</w:t>
      </w:r>
      <w:r>
        <w:rPr>
          <w:rFonts w:ascii="Times New Roman" w:hAnsi="Times New Roman" w:cs="Times New Roman"/>
        </w:rPr>
        <w:t xml:space="preserve"> </w:t>
      </w:r>
      <w:r w:rsidR="00B05DCE" w:rsidRPr="00E009F3">
        <w:rPr>
          <w:rFonts w:ascii="Times New Roman" w:hAnsi="Times New Roman" w:cs="Times New Roman"/>
        </w:rPr>
        <w:t>https://www.cdc.gov/tuskegee/timeline.htm</w:t>
      </w:r>
      <w:r>
        <w:rPr>
          <w:rFonts w:ascii="Times New Roman" w:hAnsi="Times New Roman" w:cs="Times New Roman"/>
        </w:rPr>
        <w:t xml:space="preserve">. </w:t>
      </w:r>
    </w:p>
  </w:footnote>
  <w:footnote w:id="74">
    <w:p w14:paraId="737C0E45" w14:textId="526DB7E4" w:rsidR="004B167D" w:rsidRPr="00A5043D"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Jared </w:t>
      </w:r>
      <w:proofErr w:type="spellStart"/>
      <w:r w:rsidRPr="00A5043D">
        <w:rPr>
          <w:rFonts w:ascii="Times New Roman" w:hAnsi="Times New Roman" w:cs="Times New Roman"/>
        </w:rPr>
        <w:t>Dewese</w:t>
      </w:r>
      <w:proofErr w:type="spellEnd"/>
      <w:r w:rsidRPr="00A5043D">
        <w:rPr>
          <w:rFonts w:ascii="Times New Roman" w:hAnsi="Times New Roman" w:cs="Times New Roman"/>
        </w:rPr>
        <w:t xml:space="preserve"> and David Kendall, </w:t>
      </w:r>
      <w:r w:rsidRPr="00A5043D">
        <w:rPr>
          <w:rFonts w:ascii="Times New Roman" w:hAnsi="Times New Roman" w:cs="Times New Roman"/>
          <w:i/>
          <w:iCs/>
        </w:rPr>
        <w:t>Black Americans don’t trust a COVID-19 vaccine —they have valid reasons why</w:t>
      </w:r>
      <w:r w:rsidRPr="00D0514F">
        <w:rPr>
          <w:rFonts w:ascii="Times New Roman" w:hAnsi="Times New Roman" w:cs="Times New Roman"/>
        </w:rPr>
        <w:t>, The Hill (Oct. 23, 2020, 3:00PM EDT)</w:t>
      </w:r>
      <w:r w:rsidR="003A03CC">
        <w:rPr>
          <w:rFonts w:ascii="Times New Roman" w:hAnsi="Times New Roman" w:cs="Times New Roman"/>
        </w:rPr>
        <w:t>,</w:t>
      </w:r>
      <w:r w:rsidRPr="00D0514F">
        <w:rPr>
          <w:rFonts w:ascii="Times New Roman" w:hAnsi="Times New Roman" w:cs="Times New Roman"/>
        </w:rPr>
        <w:t xml:space="preserve"> </w:t>
      </w:r>
      <w:r w:rsidR="00B05DCE" w:rsidRPr="00E009F3">
        <w:rPr>
          <w:rFonts w:ascii="Times New Roman" w:hAnsi="Times New Roman" w:cs="Times New Roman"/>
        </w:rPr>
        <w:t>https://thehill.com/blogs/congress-blog/healthcare/522482-black-americans-dont-trust-a-covid-19-vaccine-they-have-valid</w:t>
      </w:r>
      <w:r w:rsidRPr="00A5043D">
        <w:rPr>
          <w:rFonts w:ascii="Times New Roman" w:hAnsi="Times New Roman" w:cs="Times New Roman"/>
        </w:rPr>
        <w:t>.</w:t>
      </w:r>
    </w:p>
  </w:footnote>
  <w:footnote w:id="75">
    <w:p w14:paraId="58B3560B" w14:textId="522A5A2D" w:rsidR="004B167D" w:rsidRPr="00A5043D"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sidR="00B05DCE">
        <w:rPr>
          <w:rFonts w:ascii="Times New Roman" w:hAnsi="Times New Roman" w:cs="Times New Roman"/>
          <w:i/>
          <w:iCs/>
        </w:rPr>
        <w:t xml:space="preserve">Id. </w:t>
      </w:r>
    </w:p>
  </w:footnote>
  <w:footnote w:id="76">
    <w:p w14:paraId="166D8774" w14:textId="563489C8" w:rsidR="004B167D" w:rsidRPr="00A5043D" w:rsidRDefault="004B167D">
      <w:pPr>
        <w:pStyle w:val="FootnoteText"/>
        <w:rPr>
          <w:rFonts w:ascii="Times New Roman" w:hAnsi="Times New Roman" w:cs="Times New Roman"/>
        </w:rPr>
      </w:pPr>
      <w:r w:rsidRPr="00D0514F">
        <w:rPr>
          <w:rStyle w:val="FootnoteReference"/>
          <w:rFonts w:ascii="Times New Roman" w:hAnsi="Times New Roman" w:cs="Times New Roman"/>
        </w:rPr>
        <w:footnoteRef/>
      </w:r>
      <w:r w:rsidRPr="00D0514F">
        <w:rPr>
          <w:rFonts w:ascii="Times New Roman" w:hAnsi="Times New Roman" w:cs="Times New Roman"/>
        </w:rPr>
        <w:t xml:space="preserve"> </w:t>
      </w:r>
      <w:r>
        <w:rPr>
          <w:rFonts w:ascii="Times New Roman" w:hAnsi="Times New Roman" w:cs="Times New Roman"/>
        </w:rPr>
        <w:t>Christopher Dean Hopkins &amp; Ashish Valentine, Some Health Care Workers Are Hesitant About Getting COVID-19 Vaccines, NPR (Jan. 1, 2021)</w:t>
      </w:r>
      <w:r w:rsidR="003A03CC">
        <w:rPr>
          <w:rFonts w:ascii="Times New Roman" w:hAnsi="Times New Roman" w:cs="Times New Roman"/>
        </w:rPr>
        <w:t>,</w:t>
      </w:r>
      <w:r>
        <w:rPr>
          <w:rFonts w:ascii="Times New Roman" w:hAnsi="Times New Roman" w:cs="Times New Roman"/>
        </w:rPr>
        <w:t xml:space="preserve"> </w:t>
      </w:r>
      <w:r w:rsidR="006135B6" w:rsidRPr="00E009F3">
        <w:rPr>
          <w:rFonts w:ascii="Times New Roman" w:hAnsi="Times New Roman" w:cs="Times New Roman"/>
        </w:rPr>
        <w:t>https://www.npr.org/2021/01/01/952716705/some-health-care-workers-are-hesitant-about-getting-covid-19-vaccines</w:t>
      </w:r>
      <w:r>
        <w:rPr>
          <w:rFonts w:ascii="Times New Roman" w:hAnsi="Times New Roman" w:cs="Times New Roman"/>
        </w:rPr>
        <w:t xml:space="preserve">.  </w:t>
      </w:r>
    </w:p>
  </w:footnote>
  <w:footnote w:id="77">
    <w:p w14:paraId="3F84E7C1" w14:textId="3896A356" w:rsidR="004B167D" w:rsidRPr="00A5043D" w:rsidRDefault="004B167D" w:rsidP="0043341B">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Elizabeth Cohen, </w:t>
      </w:r>
      <w:r w:rsidRPr="00A5043D">
        <w:rPr>
          <w:rFonts w:ascii="Times New Roman" w:hAnsi="Times New Roman" w:cs="Times New Roman"/>
          <w:i/>
          <w:iCs/>
        </w:rPr>
        <w:t>A vaccine helped end racial disparities in pneumococcal disease. There’s hope a vaccine will do the same for Covid-19</w:t>
      </w:r>
      <w:r w:rsidRPr="00D0514F">
        <w:rPr>
          <w:rFonts w:ascii="Times New Roman" w:hAnsi="Times New Roman" w:cs="Times New Roman"/>
        </w:rPr>
        <w:t>, CNN (Oct. 24, 2020)</w:t>
      </w:r>
      <w:r w:rsidR="003A03CC">
        <w:rPr>
          <w:rFonts w:ascii="Times New Roman" w:hAnsi="Times New Roman" w:cs="Times New Roman"/>
        </w:rPr>
        <w:t>,</w:t>
      </w:r>
      <w:r w:rsidRPr="00D0514F">
        <w:rPr>
          <w:rFonts w:ascii="Times New Roman" w:hAnsi="Times New Roman" w:cs="Times New Roman"/>
        </w:rPr>
        <w:t xml:space="preserve"> </w:t>
      </w:r>
      <w:r w:rsidR="006135B6" w:rsidRPr="00E009F3">
        <w:rPr>
          <w:rFonts w:ascii="Times New Roman" w:hAnsi="Times New Roman" w:cs="Times New Roman"/>
        </w:rPr>
        <w:t>https://www.msn.com/en-us/news/us/a-vaccine-helped-end-racial-disparities-in-pneumococcal-disease-theres-hope-a-vaccine-will-do-the-same-for-covid-19/ar-BB1amjnh?ocid=uxbndlbing</w:t>
      </w:r>
      <w:r w:rsidRPr="00A5043D">
        <w:rPr>
          <w:rFonts w:ascii="Times New Roman" w:hAnsi="Times New Roman" w:cs="Times New Roman"/>
        </w:rPr>
        <w:t xml:space="preserve">. </w:t>
      </w:r>
    </w:p>
  </w:footnote>
  <w:footnote w:id="78">
    <w:p w14:paraId="68BBA38A" w14:textId="78C20D7B" w:rsidR="004B167D" w:rsidRPr="00A5043D" w:rsidRDefault="004B167D" w:rsidP="0043341B">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sidR="006135B6">
        <w:rPr>
          <w:rFonts w:ascii="Times New Roman" w:hAnsi="Times New Roman" w:cs="Times New Roman"/>
          <w:i/>
          <w:iCs/>
        </w:rPr>
        <w:t xml:space="preserve">Id. </w:t>
      </w:r>
    </w:p>
  </w:footnote>
  <w:footnote w:id="79">
    <w:p w14:paraId="4E58EB92" w14:textId="47E3A319" w:rsidR="004B167D" w:rsidRPr="00D0514F"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Angus Thomson, et. al, </w:t>
      </w:r>
      <w:r w:rsidRPr="00A5043D">
        <w:rPr>
          <w:rFonts w:ascii="Times New Roman" w:hAnsi="Times New Roman" w:cs="Times New Roman"/>
          <w:i/>
          <w:iCs/>
        </w:rPr>
        <w:t>The 5As: A practical taxonomy for the determinants o</w:t>
      </w:r>
      <w:r w:rsidRPr="00D0514F">
        <w:rPr>
          <w:rFonts w:ascii="Times New Roman" w:hAnsi="Times New Roman" w:cs="Times New Roman"/>
          <w:i/>
          <w:iCs/>
        </w:rPr>
        <w:t>f vaccine uptake</w:t>
      </w:r>
      <w:r w:rsidRPr="00D0514F">
        <w:rPr>
          <w:rFonts w:ascii="Times New Roman" w:hAnsi="Times New Roman" w:cs="Times New Roman"/>
        </w:rPr>
        <w:t>, ELSEVIER (Dec. 7, 2015).</w:t>
      </w:r>
    </w:p>
  </w:footnote>
  <w:footnote w:id="80">
    <w:p w14:paraId="38E6A841" w14:textId="0604E061" w:rsidR="004B167D" w:rsidRPr="00056954"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sidRPr="004607B1">
        <w:rPr>
          <w:rFonts w:ascii="Times New Roman" w:hAnsi="Times New Roman" w:cs="Times New Roman"/>
          <w:i/>
          <w:iCs/>
        </w:rPr>
        <w:t>Frequently Asked Questions about COVID-19 Vaccination</w:t>
      </w:r>
      <w:r w:rsidRPr="004607B1">
        <w:rPr>
          <w:rFonts w:ascii="Times New Roman" w:hAnsi="Times New Roman" w:cs="Times New Roman"/>
        </w:rPr>
        <w:t>, CDC (Updated Feb. 19, 2021)</w:t>
      </w:r>
      <w:r w:rsidR="003A03CC">
        <w:rPr>
          <w:rFonts w:ascii="Times New Roman" w:hAnsi="Times New Roman" w:cs="Times New Roman"/>
        </w:rPr>
        <w:t>,</w:t>
      </w:r>
      <w:r w:rsidRPr="004607B1">
        <w:rPr>
          <w:rFonts w:ascii="Times New Roman" w:hAnsi="Times New Roman" w:cs="Times New Roman"/>
        </w:rPr>
        <w:t xml:space="preserve"> </w:t>
      </w:r>
      <w:r w:rsidR="007A5522" w:rsidRPr="00E009F3">
        <w:rPr>
          <w:rFonts w:ascii="Times New Roman" w:hAnsi="Times New Roman" w:cs="Times New Roman"/>
        </w:rPr>
        <w:t>https://www.cdc.gov/coronavirus/2019-ncov/vaccines/faq.html</w:t>
      </w:r>
      <w:r w:rsidRPr="004607B1">
        <w:rPr>
          <w:rFonts w:ascii="Times New Roman" w:hAnsi="Times New Roman" w:cs="Times New Roman"/>
        </w:rPr>
        <w:t>.</w:t>
      </w:r>
    </w:p>
  </w:footnote>
  <w:footnote w:id="81">
    <w:p w14:paraId="21CC00C4" w14:textId="0F4D4B81" w:rsidR="004B167D" w:rsidRPr="00A5043D" w:rsidRDefault="004B167D">
      <w:pPr>
        <w:pStyle w:val="FootnoteText"/>
        <w:rPr>
          <w:rFonts w:ascii="Times New Roman" w:hAnsi="Times New Roman" w:cs="Times New Roman"/>
        </w:rPr>
      </w:pPr>
      <w:r w:rsidRPr="00056954">
        <w:rPr>
          <w:rStyle w:val="FootnoteReference"/>
          <w:rFonts w:ascii="Times New Roman" w:hAnsi="Times New Roman" w:cs="Times New Roman"/>
        </w:rPr>
        <w:footnoteRef/>
      </w:r>
      <w:r w:rsidRPr="00056954">
        <w:rPr>
          <w:rFonts w:ascii="Times New Roman" w:hAnsi="Times New Roman" w:cs="Times New Roman"/>
        </w:rPr>
        <w:t xml:space="preserve"> </w:t>
      </w:r>
      <w:r w:rsidRPr="004607B1">
        <w:rPr>
          <w:rFonts w:ascii="Times New Roman" w:hAnsi="Times New Roman" w:cs="Times New Roman"/>
          <w:i/>
          <w:iCs/>
        </w:rPr>
        <w:t>Id.</w:t>
      </w:r>
      <w:r>
        <w:rPr>
          <w:rFonts w:ascii="Times New Roman" w:hAnsi="Times New Roman" w:cs="Times New Roman"/>
        </w:rPr>
        <w:t xml:space="preserve"> </w:t>
      </w:r>
    </w:p>
  </w:footnote>
  <w:footnote w:id="82">
    <w:p w14:paraId="5BCBE3C0" w14:textId="675D8A15" w:rsidR="004B167D" w:rsidRPr="00D0514F" w:rsidRDefault="004B167D">
      <w:pPr>
        <w:pStyle w:val="FootnoteText"/>
        <w:rPr>
          <w:rFonts w:ascii="Times New Roman" w:hAnsi="Times New Roman" w:cs="Times New Roman"/>
        </w:rPr>
      </w:pPr>
      <w:r w:rsidRPr="00D0514F">
        <w:rPr>
          <w:rStyle w:val="FootnoteReference"/>
          <w:rFonts w:ascii="Times New Roman" w:hAnsi="Times New Roman" w:cs="Times New Roman"/>
        </w:rPr>
        <w:footnoteRef/>
      </w:r>
      <w:r w:rsidR="00216DC4">
        <w:rPr>
          <w:rFonts w:ascii="Times New Roman" w:hAnsi="Times New Roman" w:cs="Times New Roman"/>
        </w:rPr>
        <w:t xml:space="preserve"> </w:t>
      </w:r>
      <w:r w:rsidR="00216DC4">
        <w:rPr>
          <w:rFonts w:ascii="Times New Roman" w:hAnsi="Times New Roman" w:cs="Times New Roman"/>
          <w:i/>
          <w:iCs/>
        </w:rPr>
        <w:t xml:space="preserve">Id. </w:t>
      </w:r>
      <w:r>
        <w:rPr>
          <w:rFonts w:ascii="Times New Roman" w:hAnsi="Times New Roman" w:cs="Times New Roman"/>
        </w:rPr>
        <w:t xml:space="preserve"> </w:t>
      </w:r>
    </w:p>
  </w:footnote>
  <w:footnote w:id="83">
    <w:p w14:paraId="1F3A1ACA" w14:textId="1E34E3F8" w:rsidR="004B167D" w:rsidRPr="00D0514F" w:rsidRDefault="004B167D">
      <w:pPr>
        <w:pStyle w:val="FootnoteText"/>
        <w:rPr>
          <w:rFonts w:ascii="Times New Roman" w:hAnsi="Times New Roman" w:cs="Times New Roman"/>
        </w:rPr>
      </w:pPr>
      <w:r w:rsidRPr="00D0514F">
        <w:rPr>
          <w:rStyle w:val="FootnoteReference"/>
          <w:rFonts w:ascii="Times New Roman" w:hAnsi="Times New Roman" w:cs="Times New Roman"/>
        </w:rPr>
        <w:footnoteRef/>
      </w:r>
      <w:r w:rsidRPr="00D0514F">
        <w:rPr>
          <w:rFonts w:ascii="Times New Roman" w:hAnsi="Times New Roman" w:cs="Times New Roman"/>
        </w:rPr>
        <w:t xml:space="preserve"> </w:t>
      </w:r>
      <w:r w:rsidRPr="00DC2812">
        <w:rPr>
          <w:rFonts w:ascii="Times New Roman" w:hAnsi="Times New Roman" w:cs="Times New Roman"/>
          <w:i/>
          <w:iCs/>
        </w:rPr>
        <w:t>Id.</w:t>
      </w:r>
      <w:r>
        <w:rPr>
          <w:rFonts w:ascii="Times New Roman" w:hAnsi="Times New Roman" w:cs="Times New Roman"/>
        </w:rPr>
        <w:t xml:space="preserve"> </w:t>
      </w:r>
    </w:p>
  </w:footnote>
  <w:footnote w:id="84">
    <w:p w14:paraId="4E98528C" w14:textId="508ACC60" w:rsidR="004B167D" w:rsidRPr="00D0514F" w:rsidRDefault="004B167D">
      <w:pPr>
        <w:pStyle w:val="FootnoteText"/>
        <w:rPr>
          <w:rFonts w:ascii="Times New Roman" w:hAnsi="Times New Roman" w:cs="Times New Roman"/>
        </w:rPr>
      </w:pPr>
      <w:r w:rsidRPr="00D0514F">
        <w:rPr>
          <w:rStyle w:val="FootnoteReference"/>
          <w:rFonts w:ascii="Times New Roman" w:hAnsi="Times New Roman" w:cs="Times New Roman"/>
        </w:rPr>
        <w:footnoteRef/>
      </w:r>
      <w:r w:rsidRPr="00D0514F">
        <w:rPr>
          <w:rFonts w:ascii="Times New Roman" w:hAnsi="Times New Roman" w:cs="Times New Roman"/>
        </w:rPr>
        <w:t xml:space="preserve"> </w:t>
      </w:r>
      <w:r w:rsidRPr="00DC2812">
        <w:rPr>
          <w:rFonts w:ascii="Times New Roman" w:hAnsi="Times New Roman" w:cs="Times New Roman"/>
          <w:i/>
          <w:iCs/>
        </w:rPr>
        <w:t>Id.</w:t>
      </w:r>
      <w:r>
        <w:rPr>
          <w:rFonts w:ascii="Times New Roman" w:hAnsi="Times New Roman" w:cs="Times New Roman"/>
        </w:rPr>
        <w:t xml:space="preserve"> </w:t>
      </w:r>
    </w:p>
  </w:footnote>
  <w:footnote w:id="85">
    <w:p w14:paraId="327B3739" w14:textId="04209D51" w:rsidR="004B167D" w:rsidRPr="00A5043D" w:rsidRDefault="004B167D" w:rsidP="00DD5D0C">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bookmarkStart w:id="5" w:name="_Hlk55368034"/>
      <w:r w:rsidRPr="00A5043D">
        <w:rPr>
          <w:rFonts w:ascii="Times New Roman" w:hAnsi="Times New Roman" w:cs="Times New Roman"/>
        </w:rPr>
        <w:t xml:space="preserve">Richard Hughes et. al, </w:t>
      </w:r>
      <w:r w:rsidRPr="00D0514F">
        <w:rPr>
          <w:rFonts w:ascii="Times New Roman" w:hAnsi="Times New Roman" w:cs="Times New Roman"/>
          <w:i/>
          <w:iCs/>
        </w:rPr>
        <w:t>Ensuring COVID-19 Vaccine Affordability: Existing Mechanisms Should Not Be Overlooked</w:t>
      </w:r>
      <w:r w:rsidRPr="00D0514F">
        <w:rPr>
          <w:rFonts w:ascii="Times New Roman" w:hAnsi="Times New Roman" w:cs="Times New Roman"/>
        </w:rPr>
        <w:t>, Health Affairs (March 30, 2020)</w:t>
      </w:r>
      <w:r w:rsidR="003A03CC">
        <w:rPr>
          <w:rFonts w:ascii="Times New Roman" w:hAnsi="Times New Roman" w:cs="Times New Roman"/>
        </w:rPr>
        <w:t>,</w:t>
      </w:r>
      <w:r w:rsidRPr="00D0514F">
        <w:rPr>
          <w:rFonts w:ascii="Times New Roman" w:hAnsi="Times New Roman" w:cs="Times New Roman"/>
        </w:rPr>
        <w:t xml:space="preserve"> </w:t>
      </w:r>
      <w:r w:rsidR="007A5522" w:rsidRPr="00E009F3">
        <w:rPr>
          <w:rFonts w:ascii="Times New Roman" w:hAnsi="Times New Roman" w:cs="Times New Roman"/>
        </w:rPr>
        <w:t>https://www.healthaffairs.org/do/10.1377/hblog20200327.868172/full/</w:t>
      </w:r>
      <w:r w:rsidRPr="00A5043D">
        <w:rPr>
          <w:rFonts w:ascii="Times New Roman" w:hAnsi="Times New Roman" w:cs="Times New Roman"/>
        </w:rPr>
        <w:t xml:space="preserve">. </w:t>
      </w:r>
    </w:p>
    <w:bookmarkEnd w:id="5"/>
  </w:footnote>
  <w:footnote w:id="86">
    <w:p w14:paraId="4762468E" w14:textId="723FE91D" w:rsidR="004B167D" w:rsidRPr="00A5043D"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Shawn Radcliffe, </w:t>
      </w:r>
      <w:r w:rsidRPr="00A5043D">
        <w:rPr>
          <w:rFonts w:ascii="Times New Roman" w:hAnsi="Times New Roman" w:cs="Times New Roman"/>
          <w:i/>
          <w:iCs/>
        </w:rPr>
        <w:t>How Much Will You Pay for a COVID-19 Vaccine? Here’s What We Know</w:t>
      </w:r>
      <w:r w:rsidRPr="00D0514F">
        <w:rPr>
          <w:rFonts w:ascii="Times New Roman" w:hAnsi="Times New Roman" w:cs="Times New Roman"/>
        </w:rPr>
        <w:t xml:space="preserve">, </w:t>
      </w:r>
      <w:proofErr w:type="spellStart"/>
      <w:r w:rsidRPr="00D0514F">
        <w:rPr>
          <w:rFonts w:ascii="Times New Roman" w:hAnsi="Times New Roman" w:cs="Times New Roman"/>
        </w:rPr>
        <w:t>healthline</w:t>
      </w:r>
      <w:proofErr w:type="spellEnd"/>
      <w:r w:rsidRPr="00D0514F">
        <w:rPr>
          <w:rFonts w:ascii="Times New Roman" w:hAnsi="Times New Roman" w:cs="Times New Roman"/>
        </w:rPr>
        <w:t xml:space="preserve"> (Aug. 11, 2020)</w:t>
      </w:r>
      <w:r w:rsidR="003A03CC">
        <w:rPr>
          <w:rFonts w:ascii="Times New Roman" w:hAnsi="Times New Roman" w:cs="Times New Roman"/>
        </w:rPr>
        <w:t>,</w:t>
      </w:r>
      <w:r w:rsidRPr="00D0514F">
        <w:rPr>
          <w:rFonts w:ascii="Times New Roman" w:hAnsi="Times New Roman" w:cs="Times New Roman"/>
        </w:rPr>
        <w:t xml:space="preserve"> </w:t>
      </w:r>
      <w:r w:rsidR="007A5522" w:rsidRPr="00E009F3">
        <w:rPr>
          <w:rFonts w:ascii="Times New Roman" w:hAnsi="Times New Roman" w:cs="Times New Roman"/>
        </w:rPr>
        <w:t>https://www.healthline.com/health-news/how-much-will-you-pay-for-a-covid-19-vaccine-heres-what-we-know#Gaps-in-coverage</w:t>
      </w:r>
      <w:r w:rsidRPr="00A5043D">
        <w:rPr>
          <w:rFonts w:ascii="Times New Roman" w:hAnsi="Times New Roman" w:cs="Times New Roman"/>
        </w:rPr>
        <w:t>.</w:t>
      </w:r>
    </w:p>
  </w:footnote>
  <w:footnote w:id="87">
    <w:p w14:paraId="60FEA186" w14:textId="18DF02AF" w:rsidR="004B167D" w:rsidRPr="00A5043D"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sidRPr="00155C30">
        <w:rPr>
          <w:rFonts w:ascii="Times New Roman" w:hAnsi="Times New Roman" w:cs="Times New Roman"/>
          <w:i/>
          <w:iCs/>
        </w:rPr>
        <w:t>What Part B Covers</w:t>
      </w:r>
      <w:r>
        <w:rPr>
          <w:rFonts w:ascii="Times New Roman" w:hAnsi="Times New Roman" w:cs="Times New Roman"/>
        </w:rPr>
        <w:t>, Medicare.gov (last visited Feb. 15, 2021)</w:t>
      </w:r>
      <w:r w:rsidR="003A03CC">
        <w:rPr>
          <w:rFonts w:ascii="Times New Roman" w:hAnsi="Times New Roman" w:cs="Times New Roman"/>
        </w:rPr>
        <w:t>,</w:t>
      </w:r>
      <w:r>
        <w:rPr>
          <w:rFonts w:ascii="Times New Roman" w:hAnsi="Times New Roman" w:cs="Times New Roman"/>
        </w:rPr>
        <w:t xml:space="preserve"> </w:t>
      </w:r>
      <w:r w:rsidRPr="005F267C">
        <w:rPr>
          <w:rFonts w:ascii="Times New Roman" w:hAnsi="Times New Roman" w:cs="Times New Roman"/>
        </w:rPr>
        <w:t>https://www.medicare.gov/what-medicare-covers/what-part-b-covers</w:t>
      </w:r>
      <w:r>
        <w:rPr>
          <w:rFonts w:ascii="Times New Roman" w:hAnsi="Times New Roman" w:cs="Times New Roman"/>
        </w:rPr>
        <w:t xml:space="preserve">. </w:t>
      </w:r>
    </w:p>
  </w:footnote>
  <w:footnote w:id="88">
    <w:p w14:paraId="5F783C55" w14:textId="50AFC71C" w:rsidR="004B167D" w:rsidRPr="00A5043D"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sidRPr="00155C30">
        <w:rPr>
          <w:rFonts w:ascii="Times New Roman" w:hAnsi="Times New Roman" w:cs="Times New Roman"/>
          <w:i/>
          <w:iCs/>
        </w:rPr>
        <w:t>Id.</w:t>
      </w:r>
      <w:r>
        <w:rPr>
          <w:rFonts w:ascii="Times New Roman" w:hAnsi="Times New Roman" w:cs="Times New Roman"/>
        </w:rPr>
        <w:t xml:space="preserve"> </w:t>
      </w:r>
    </w:p>
  </w:footnote>
  <w:footnote w:id="89">
    <w:p w14:paraId="79A69A18" w14:textId="3E76C4DF" w:rsidR="004B167D" w:rsidRPr="00A5043D" w:rsidRDefault="004B167D" w:rsidP="00C170E2">
      <w:pPr>
        <w:pStyle w:val="FootnoteText"/>
        <w:rPr>
          <w:rFonts w:ascii="Times New Roman" w:hAnsi="Times New Roman" w:cs="Times New Roman"/>
        </w:rPr>
      </w:pPr>
      <w:r w:rsidRPr="00056954">
        <w:rPr>
          <w:rStyle w:val="FootnoteReference"/>
          <w:rFonts w:ascii="Times New Roman" w:hAnsi="Times New Roman" w:cs="Times New Roman"/>
        </w:rPr>
        <w:footnoteRef/>
      </w:r>
      <w:r w:rsidRPr="00056954">
        <w:rPr>
          <w:rFonts w:ascii="Times New Roman" w:hAnsi="Times New Roman" w:cs="Times New Roman"/>
        </w:rPr>
        <w:t xml:space="preserve"> </w:t>
      </w:r>
      <w:r w:rsidRPr="00A5043D">
        <w:rPr>
          <w:rFonts w:ascii="Times New Roman" w:hAnsi="Times New Roman" w:cs="Times New Roman"/>
        </w:rPr>
        <w:t xml:space="preserve">Richard Hughes et. al, </w:t>
      </w:r>
      <w:r w:rsidRPr="00A5043D">
        <w:rPr>
          <w:rFonts w:ascii="Times New Roman" w:hAnsi="Times New Roman" w:cs="Times New Roman"/>
          <w:i/>
          <w:iCs/>
        </w:rPr>
        <w:t>Ensuring COVID-19 Vaccine Affo</w:t>
      </w:r>
      <w:r w:rsidRPr="00D0514F">
        <w:rPr>
          <w:rFonts w:ascii="Times New Roman" w:hAnsi="Times New Roman" w:cs="Times New Roman"/>
          <w:i/>
          <w:iCs/>
        </w:rPr>
        <w:t>rdability: Existing Mechanisms Should Not Be Overlooked</w:t>
      </w:r>
      <w:r w:rsidRPr="00D0514F">
        <w:rPr>
          <w:rFonts w:ascii="Times New Roman" w:hAnsi="Times New Roman" w:cs="Times New Roman"/>
        </w:rPr>
        <w:t>, Health Affairs (March 30, 2020)</w:t>
      </w:r>
      <w:r w:rsidR="003A03CC">
        <w:rPr>
          <w:rFonts w:ascii="Times New Roman" w:hAnsi="Times New Roman" w:cs="Times New Roman"/>
        </w:rPr>
        <w:t>,</w:t>
      </w:r>
      <w:r w:rsidRPr="00D0514F">
        <w:rPr>
          <w:rFonts w:ascii="Times New Roman" w:hAnsi="Times New Roman" w:cs="Times New Roman"/>
        </w:rPr>
        <w:t xml:space="preserve"> </w:t>
      </w:r>
      <w:r w:rsidR="004F7426" w:rsidRPr="00E009F3">
        <w:rPr>
          <w:rFonts w:ascii="Times New Roman" w:hAnsi="Times New Roman" w:cs="Times New Roman"/>
        </w:rPr>
        <w:t>https://www.healthaffairs.org/do/10.1377/hblog20200327.868172/full/</w:t>
      </w:r>
      <w:r w:rsidRPr="00A5043D">
        <w:rPr>
          <w:rFonts w:ascii="Times New Roman" w:hAnsi="Times New Roman" w:cs="Times New Roman"/>
        </w:rPr>
        <w:t xml:space="preserve">. </w:t>
      </w:r>
    </w:p>
  </w:footnote>
  <w:footnote w:id="90">
    <w:p w14:paraId="161A4847" w14:textId="1B00D7D8" w:rsidR="004B167D" w:rsidRPr="00A5043D"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sidR="004F7426">
        <w:rPr>
          <w:rFonts w:ascii="Times New Roman" w:hAnsi="Times New Roman" w:cs="Times New Roman"/>
          <w:i/>
          <w:iCs/>
        </w:rPr>
        <w:t xml:space="preserve">Id. </w:t>
      </w:r>
    </w:p>
  </w:footnote>
  <w:footnote w:id="91">
    <w:p w14:paraId="5A74F4E4" w14:textId="6FE33D4D" w:rsidR="004B167D" w:rsidRPr="00A5043D"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sidR="004F7426">
        <w:rPr>
          <w:rFonts w:ascii="Times New Roman" w:hAnsi="Times New Roman" w:cs="Times New Roman"/>
          <w:i/>
          <w:iCs/>
        </w:rPr>
        <w:t xml:space="preserve">Id. </w:t>
      </w:r>
    </w:p>
  </w:footnote>
  <w:footnote w:id="92">
    <w:p w14:paraId="7BB3364F" w14:textId="5D64ADED" w:rsidR="004B167D" w:rsidRPr="00A5043D"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sidR="004F7426">
        <w:rPr>
          <w:rFonts w:ascii="Times New Roman" w:hAnsi="Times New Roman" w:cs="Times New Roman"/>
          <w:i/>
          <w:iCs/>
        </w:rPr>
        <w:t xml:space="preserve">Id. </w:t>
      </w:r>
    </w:p>
  </w:footnote>
  <w:footnote w:id="93">
    <w:p w14:paraId="4A04284F" w14:textId="28FA96B2" w:rsidR="004B167D" w:rsidRPr="00A5043D"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Shawn Radcliffe, </w:t>
      </w:r>
      <w:r w:rsidRPr="00D0514F">
        <w:rPr>
          <w:rFonts w:ascii="Times New Roman" w:hAnsi="Times New Roman" w:cs="Times New Roman"/>
          <w:i/>
          <w:iCs/>
        </w:rPr>
        <w:t>How Much Will You Pay for a COVID-19 Vaccine? Here’s What We Know</w:t>
      </w:r>
      <w:r w:rsidRPr="00D0514F">
        <w:rPr>
          <w:rFonts w:ascii="Times New Roman" w:hAnsi="Times New Roman" w:cs="Times New Roman"/>
        </w:rPr>
        <w:t xml:space="preserve">, </w:t>
      </w:r>
      <w:proofErr w:type="spellStart"/>
      <w:r w:rsidRPr="00D0514F">
        <w:rPr>
          <w:rFonts w:ascii="Times New Roman" w:hAnsi="Times New Roman" w:cs="Times New Roman"/>
        </w:rPr>
        <w:t>healthline</w:t>
      </w:r>
      <w:proofErr w:type="spellEnd"/>
      <w:r w:rsidRPr="00D0514F">
        <w:rPr>
          <w:rFonts w:ascii="Times New Roman" w:hAnsi="Times New Roman" w:cs="Times New Roman"/>
        </w:rPr>
        <w:t xml:space="preserve"> (Aug. 11, 2020)</w:t>
      </w:r>
      <w:r w:rsidR="005B4A9A">
        <w:rPr>
          <w:rFonts w:ascii="Times New Roman" w:hAnsi="Times New Roman" w:cs="Times New Roman"/>
        </w:rPr>
        <w:t>,</w:t>
      </w:r>
      <w:r w:rsidRPr="00D0514F">
        <w:rPr>
          <w:rFonts w:ascii="Times New Roman" w:hAnsi="Times New Roman" w:cs="Times New Roman"/>
        </w:rPr>
        <w:t xml:space="preserve"> </w:t>
      </w:r>
      <w:r w:rsidR="006B674E" w:rsidRPr="00E009F3">
        <w:rPr>
          <w:rFonts w:ascii="Times New Roman" w:hAnsi="Times New Roman" w:cs="Times New Roman"/>
        </w:rPr>
        <w:t>https://www.healthline.com/health-news/how-much-will-you-pay-for-a-covid-19-vaccine-heres-what-we-know#Gaps-in-coverage</w:t>
      </w:r>
      <w:r w:rsidRPr="00A5043D">
        <w:rPr>
          <w:rFonts w:ascii="Times New Roman" w:hAnsi="Times New Roman" w:cs="Times New Roman"/>
        </w:rPr>
        <w:t>.</w:t>
      </w:r>
    </w:p>
  </w:footnote>
  <w:footnote w:id="94">
    <w:p w14:paraId="0BC98385" w14:textId="261FA788" w:rsidR="004B167D" w:rsidRPr="00A5043D" w:rsidRDefault="004B167D" w:rsidP="00446527">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sidR="006B674E">
        <w:rPr>
          <w:rFonts w:ascii="Times New Roman" w:hAnsi="Times New Roman" w:cs="Times New Roman"/>
          <w:i/>
          <w:iCs/>
        </w:rPr>
        <w:t xml:space="preserve">Id. </w:t>
      </w:r>
    </w:p>
  </w:footnote>
  <w:footnote w:id="95">
    <w:p w14:paraId="45C57F6A" w14:textId="5C81A14F" w:rsidR="004B167D" w:rsidRPr="00A5043D" w:rsidRDefault="004B167D">
      <w:pPr>
        <w:pStyle w:val="FootnoteText"/>
        <w:rPr>
          <w:rFonts w:ascii="Times New Roman" w:hAnsi="Times New Roman" w:cs="Times New Roman"/>
        </w:rPr>
      </w:pPr>
      <w:r w:rsidRPr="00731AA2">
        <w:rPr>
          <w:rStyle w:val="FootnoteReference"/>
          <w:rFonts w:ascii="Times New Roman" w:hAnsi="Times New Roman" w:cs="Times New Roman"/>
        </w:rPr>
        <w:footnoteRef/>
      </w:r>
      <w:r w:rsidRPr="00731AA2">
        <w:rPr>
          <w:rFonts w:ascii="Times New Roman" w:hAnsi="Times New Roman" w:cs="Times New Roman"/>
        </w:rPr>
        <w:t xml:space="preserve"> </w:t>
      </w:r>
      <w:r w:rsidR="00636A9E">
        <w:rPr>
          <w:rFonts w:ascii="Times New Roman" w:hAnsi="Times New Roman" w:cs="Times New Roman"/>
          <w:i/>
          <w:iCs/>
        </w:rPr>
        <w:t xml:space="preserve">Id. </w:t>
      </w:r>
    </w:p>
  </w:footnote>
  <w:footnote w:id="96">
    <w:p w14:paraId="4B0DF5BA" w14:textId="6AC1A410" w:rsidR="004B167D" w:rsidRPr="00A5043D"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sidR="00636A9E">
        <w:rPr>
          <w:rFonts w:ascii="Times New Roman" w:hAnsi="Times New Roman" w:cs="Times New Roman"/>
          <w:i/>
          <w:iCs/>
        </w:rPr>
        <w:t xml:space="preserve">Id. </w:t>
      </w:r>
    </w:p>
  </w:footnote>
  <w:footnote w:id="97">
    <w:p w14:paraId="1B1ECDD4" w14:textId="1819F83E" w:rsidR="004B167D" w:rsidRPr="00A5043D"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sidR="00636A9E">
        <w:rPr>
          <w:rFonts w:ascii="Times New Roman" w:hAnsi="Times New Roman" w:cs="Times New Roman"/>
          <w:i/>
          <w:iCs/>
        </w:rPr>
        <w:t xml:space="preserve">Id. </w:t>
      </w:r>
    </w:p>
  </w:footnote>
  <w:footnote w:id="98">
    <w:p w14:paraId="7E35F8F5" w14:textId="3073F631" w:rsidR="004B167D" w:rsidRPr="00A5043D"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Pam Fessler, </w:t>
      </w:r>
      <w:r w:rsidRPr="00D0514F">
        <w:rPr>
          <w:rFonts w:ascii="Times New Roman" w:hAnsi="Times New Roman" w:cs="Times New Roman"/>
          <w:i/>
          <w:iCs/>
        </w:rPr>
        <w:t>U.S. Census Bureau Reports Poverty Rate Down, But Millions Still Poor</w:t>
      </w:r>
      <w:r w:rsidRPr="00D0514F">
        <w:rPr>
          <w:rFonts w:ascii="Times New Roman" w:hAnsi="Times New Roman" w:cs="Times New Roman"/>
        </w:rPr>
        <w:t>, NPR (Sep. 10, 2019, 4:41PM ET)</w:t>
      </w:r>
      <w:r w:rsidR="005B4A9A">
        <w:rPr>
          <w:rFonts w:ascii="Times New Roman" w:hAnsi="Times New Roman" w:cs="Times New Roman"/>
        </w:rPr>
        <w:t>,</w:t>
      </w:r>
      <w:r w:rsidRPr="00D0514F">
        <w:rPr>
          <w:rFonts w:ascii="Times New Roman" w:hAnsi="Times New Roman" w:cs="Times New Roman"/>
        </w:rPr>
        <w:t xml:space="preserve"> </w:t>
      </w:r>
      <w:r w:rsidR="004B7710" w:rsidRPr="00E009F3">
        <w:rPr>
          <w:rFonts w:ascii="Times New Roman" w:hAnsi="Times New Roman" w:cs="Times New Roman"/>
        </w:rPr>
        <w:t>https://www.npr.org/2019/09/10/759512938/u-s-census-bureau-reports-poverty-rate-down-but-millions-still-poor</w:t>
      </w:r>
      <w:r w:rsidRPr="00A5043D">
        <w:rPr>
          <w:rFonts w:ascii="Times New Roman" w:hAnsi="Times New Roman" w:cs="Times New Roman"/>
        </w:rPr>
        <w:t xml:space="preserve">. </w:t>
      </w:r>
    </w:p>
  </w:footnote>
  <w:footnote w:id="99">
    <w:p w14:paraId="3E10E3EB" w14:textId="6BB8933C" w:rsidR="004B167D" w:rsidRPr="00A5043D"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proofErr w:type="spellStart"/>
      <w:r w:rsidR="001B66F3">
        <w:rPr>
          <w:rFonts w:ascii="Times New Roman" w:hAnsi="Times New Roman" w:cs="Times New Roman"/>
        </w:rPr>
        <w:t>Smilijanic</w:t>
      </w:r>
      <w:proofErr w:type="spellEnd"/>
      <w:r w:rsidR="001B66F3">
        <w:rPr>
          <w:rFonts w:ascii="Times New Roman" w:hAnsi="Times New Roman" w:cs="Times New Roman"/>
        </w:rPr>
        <w:t xml:space="preserve"> </w:t>
      </w:r>
      <w:proofErr w:type="spellStart"/>
      <w:r w:rsidR="001B66F3">
        <w:rPr>
          <w:rFonts w:ascii="Times New Roman" w:hAnsi="Times New Roman" w:cs="Times New Roman"/>
        </w:rPr>
        <w:t>Stasha</w:t>
      </w:r>
      <w:proofErr w:type="spellEnd"/>
      <w:r w:rsidR="001B66F3">
        <w:rPr>
          <w:rFonts w:ascii="Times New Roman" w:hAnsi="Times New Roman" w:cs="Times New Roman"/>
        </w:rPr>
        <w:t xml:space="preserve">, </w:t>
      </w:r>
      <w:r w:rsidR="001B66F3" w:rsidRPr="001B66F3">
        <w:rPr>
          <w:rFonts w:ascii="Times New Roman" w:hAnsi="Times New Roman" w:cs="Times New Roman"/>
          <w:i/>
          <w:iCs/>
        </w:rPr>
        <w:t>How Many Americans Are Uninsured</w:t>
      </w:r>
      <w:r w:rsidR="001B66F3">
        <w:rPr>
          <w:rFonts w:ascii="Times New Roman" w:hAnsi="Times New Roman" w:cs="Times New Roman"/>
        </w:rPr>
        <w:t xml:space="preserve">, </w:t>
      </w:r>
      <w:proofErr w:type="spellStart"/>
      <w:r w:rsidR="001B66F3">
        <w:rPr>
          <w:rFonts w:ascii="Times New Roman" w:hAnsi="Times New Roman" w:cs="Times New Roman"/>
        </w:rPr>
        <w:t>PolicyAdvice</w:t>
      </w:r>
      <w:proofErr w:type="spellEnd"/>
      <w:r w:rsidR="001B66F3">
        <w:rPr>
          <w:rFonts w:ascii="Times New Roman" w:hAnsi="Times New Roman" w:cs="Times New Roman"/>
        </w:rPr>
        <w:t xml:space="preserve"> (2021)</w:t>
      </w:r>
      <w:r w:rsidR="005B4A9A">
        <w:rPr>
          <w:rFonts w:ascii="Times New Roman" w:hAnsi="Times New Roman" w:cs="Times New Roman"/>
        </w:rPr>
        <w:t>,</w:t>
      </w:r>
      <w:r w:rsidR="001B66F3">
        <w:rPr>
          <w:rFonts w:ascii="Times New Roman" w:hAnsi="Times New Roman" w:cs="Times New Roman"/>
        </w:rPr>
        <w:t xml:space="preserve"> </w:t>
      </w:r>
      <w:r w:rsidR="001B66F3" w:rsidRPr="001B66F3">
        <w:rPr>
          <w:rFonts w:ascii="Times New Roman" w:hAnsi="Times New Roman" w:cs="Times New Roman"/>
        </w:rPr>
        <w:t>https://policyadvice.net/insurance/insights/how-many-uninsured-americans/</w:t>
      </w:r>
      <w:r w:rsidR="001B66F3">
        <w:rPr>
          <w:rFonts w:ascii="Times New Roman" w:hAnsi="Times New Roman" w:cs="Times New Roman"/>
        </w:rPr>
        <w:t xml:space="preserve">. </w:t>
      </w:r>
    </w:p>
  </w:footnote>
  <w:footnote w:id="100">
    <w:p w14:paraId="4DE36E5A" w14:textId="22F5520B" w:rsidR="004B167D" w:rsidRPr="00D72B20"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Pam Fessler, </w:t>
      </w:r>
      <w:r w:rsidRPr="00D0514F">
        <w:rPr>
          <w:rFonts w:ascii="Times New Roman" w:hAnsi="Times New Roman" w:cs="Times New Roman"/>
          <w:i/>
          <w:iCs/>
        </w:rPr>
        <w:t>U.S. Census Bureau Reports Poverty Rate Down, But Millions Still Poor</w:t>
      </w:r>
      <w:r w:rsidRPr="00D0514F">
        <w:rPr>
          <w:rFonts w:ascii="Times New Roman" w:hAnsi="Times New Roman" w:cs="Times New Roman"/>
        </w:rPr>
        <w:t>, NPR (Sep. 10, 2019, 4:41PM ET)</w:t>
      </w:r>
      <w:r w:rsidR="005B4A9A">
        <w:rPr>
          <w:rFonts w:ascii="Times New Roman" w:hAnsi="Times New Roman" w:cs="Times New Roman"/>
        </w:rPr>
        <w:t>,</w:t>
      </w:r>
      <w:r w:rsidRPr="00D0514F">
        <w:rPr>
          <w:rFonts w:ascii="Times New Roman" w:hAnsi="Times New Roman" w:cs="Times New Roman"/>
        </w:rPr>
        <w:t xml:space="preserve"> </w:t>
      </w:r>
      <w:r w:rsidR="00756E0E" w:rsidRPr="00756E0E">
        <w:rPr>
          <w:rFonts w:ascii="Times New Roman" w:hAnsi="Times New Roman" w:cs="Times New Roman"/>
        </w:rPr>
        <w:t>https://www.npr.org/2019/09/10/759512938/u-s-census-bureau-reports-poverty-rate-down-but-millions-still-poor</w:t>
      </w:r>
      <w:r w:rsidRPr="00A5043D">
        <w:rPr>
          <w:rFonts w:ascii="Times New Roman" w:hAnsi="Times New Roman" w:cs="Times New Roman"/>
        </w:rPr>
        <w:t>.</w:t>
      </w:r>
      <w:r w:rsidR="00756E0E">
        <w:rPr>
          <w:rFonts w:ascii="Times New Roman" w:hAnsi="Times New Roman" w:cs="Times New Roman"/>
        </w:rPr>
        <w:t xml:space="preserve"> </w:t>
      </w:r>
      <w:r w:rsidR="00756E0E" w:rsidRPr="00D72B20">
        <w:rPr>
          <w:rFonts w:ascii="Times New Roman" w:hAnsi="Times New Roman" w:cs="Times New Roman"/>
        </w:rPr>
        <w:t>($25,465 for a family with two adults and two children).</w:t>
      </w:r>
    </w:p>
  </w:footnote>
  <w:footnote w:id="101">
    <w:p w14:paraId="2C581D8F" w14:textId="3859438B" w:rsidR="004B167D" w:rsidRPr="00D0514F" w:rsidRDefault="004B167D">
      <w:pPr>
        <w:pStyle w:val="FootnoteText"/>
        <w:rPr>
          <w:rFonts w:ascii="Times New Roman" w:hAnsi="Times New Roman" w:cs="Times New Roman"/>
        </w:rPr>
      </w:pPr>
      <w:r w:rsidRPr="00E009F3">
        <w:rPr>
          <w:rStyle w:val="FootnoteReference"/>
          <w:rFonts w:ascii="Times New Roman" w:hAnsi="Times New Roman" w:cs="Times New Roman"/>
        </w:rPr>
        <w:footnoteRef/>
      </w:r>
      <w:r>
        <w:t xml:space="preserve"> </w:t>
      </w:r>
      <w:bookmarkStart w:id="6" w:name="_Hlk64980523"/>
      <w:r w:rsidRPr="00E009F3">
        <w:rPr>
          <w:rFonts w:ascii="Times New Roman" w:hAnsi="Times New Roman" w:cs="Times New Roman"/>
        </w:rPr>
        <w:t xml:space="preserve">Sony Salzman, et al., </w:t>
      </w:r>
      <w:r w:rsidRPr="00D72B20">
        <w:rPr>
          <w:rFonts w:ascii="Times New Roman" w:hAnsi="Times New Roman" w:cs="Times New Roman"/>
          <w:i/>
          <w:iCs/>
        </w:rPr>
        <w:t>Vaccine rollout: Americans urged to ‘hang tight’ while booking appointments online</w:t>
      </w:r>
      <w:r w:rsidRPr="00E009F3">
        <w:rPr>
          <w:rFonts w:ascii="Times New Roman" w:hAnsi="Times New Roman" w:cs="Times New Roman"/>
        </w:rPr>
        <w:t>, ABC News (Jan. 13, 2021)</w:t>
      </w:r>
      <w:r w:rsidR="005B4A9A">
        <w:rPr>
          <w:rFonts w:ascii="Times New Roman" w:hAnsi="Times New Roman" w:cs="Times New Roman"/>
        </w:rPr>
        <w:t>,</w:t>
      </w:r>
      <w:r w:rsidRPr="00E009F3">
        <w:rPr>
          <w:rFonts w:ascii="Times New Roman" w:hAnsi="Times New Roman" w:cs="Times New Roman"/>
        </w:rPr>
        <w:t xml:space="preserve"> </w:t>
      </w:r>
      <w:r w:rsidR="0055795E" w:rsidRPr="0055795E">
        <w:rPr>
          <w:rFonts w:ascii="Times New Roman" w:hAnsi="Times New Roman" w:cs="Times New Roman"/>
        </w:rPr>
        <w:t>https://abcnews.go.com/Health/vaccine-rollout-americans-urged-hang-tight-booking-appointments/story?id=75239449</w:t>
      </w:r>
      <w:r w:rsidRPr="0055795E">
        <w:rPr>
          <w:rStyle w:val="Hyperlink"/>
          <w:rFonts w:ascii="Times New Roman" w:hAnsi="Times New Roman" w:cs="Times New Roman"/>
          <w:u w:val="none"/>
        </w:rPr>
        <w:t>.</w:t>
      </w:r>
      <w:r>
        <w:rPr>
          <w:rStyle w:val="Hyperlink"/>
          <w:rFonts w:ascii="Times New Roman" w:hAnsi="Times New Roman" w:cs="Times New Roman"/>
        </w:rPr>
        <w:t xml:space="preserve"> </w:t>
      </w:r>
      <w:bookmarkEnd w:id="6"/>
    </w:p>
  </w:footnote>
  <w:footnote w:id="102">
    <w:p w14:paraId="53947C5E" w14:textId="16303FBD" w:rsidR="004B167D" w:rsidRPr="00A5043D" w:rsidRDefault="004B167D">
      <w:pPr>
        <w:pStyle w:val="FootnoteText"/>
        <w:rPr>
          <w:rFonts w:ascii="Times New Roman" w:hAnsi="Times New Roman" w:cs="Times New Roman"/>
        </w:rPr>
      </w:pPr>
      <w:r w:rsidRPr="00D0514F">
        <w:rPr>
          <w:rStyle w:val="FootnoteReference"/>
          <w:rFonts w:ascii="Times New Roman" w:hAnsi="Times New Roman" w:cs="Times New Roman"/>
        </w:rPr>
        <w:footnoteRef/>
      </w:r>
      <w:r w:rsidRPr="00D0514F">
        <w:rPr>
          <w:rFonts w:ascii="Times New Roman" w:hAnsi="Times New Roman" w:cs="Times New Roman"/>
        </w:rPr>
        <w:t xml:space="preserve"> </w:t>
      </w:r>
      <w:r w:rsidRPr="00DC62B3">
        <w:rPr>
          <w:rFonts w:ascii="Times New Roman" w:hAnsi="Times New Roman" w:cs="Times New Roman"/>
          <w:i/>
          <w:iCs/>
        </w:rPr>
        <w:t>Id.</w:t>
      </w:r>
      <w:r>
        <w:rPr>
          <w:rFonts w:ascii="Times New Roman" w:hAnsi="Times New Roman" w:cs="Times New Roman"/>
        </w:rPr>
        <w:t xml:space="preserve"> </w:t>
      </w:r>
    </w:p>
  </w:footnote>
  <w:footnote w:id="103">
    <w:p w14:paraId="59397E3F" w14:textId="5380F347" w:rsidR="004B167D" w:rsidRPr="00A5043D"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Pr>
          <w:rFonts w:ascii="Times New Roman" w:hAnsi="Times New Roman" w:cs="Times New Roman"/>
        </w:rPr>
        <w:t xml:space="preserve">Lucy Tompkins, et al., </w:t>
      </w:r>
      <w:r w:rsidRPr="00D72B20">
        <w:rPr>
          <w:rFonts w:ascii="Times New Roman" w:hAnsi="Times New Roman" w:cs="Times New Roman"/>
          <w:i/>
          <w:iCs/>
        </w:rPr>
        <w:t>More Than Half of States Widen Access to Vaccine, Raising Hopes as Well as Chaos</w:t>
      </w:r>
      <w:r>
        <w:rPr>
          <w:rFonts w:ascii="Times New Roman" w:hAnsi="Times New Roman" w:cs="Times New Roman"/>
        </w:rPr>
        <w:t>, The New York Times (Jan. 15, 2021)</w:t>
      </w:r>
      <w:r w:rsidR="005B4A9A">
        <w:rPr>
          <w:rFonts w:ascii="Times New Roman" w:hAnsi="Times New Roman" w:cs="Times New Roman"/>
        </w:rPr>
        <w:t>,</w:t>
      </w:r>
      <w:r>
        <w:rPr>
          <w:rFonts w:ascii="Times New Roman" w:hAnsi="Times New Roman" w:cs="Times New Roman"/>
        </w:rPr>
        <w:t xml:space="preserve"> </w:t>
      </w:r>
      <w:proofErr w:type="gramStart"/>
      <w:r w:rsidR="000702DE" w:rsidRPr="00E009F3">
        <w:rPr>
          <w:rFonts w:ascii="Times New Roman" w:hAnsi="Times New Roman" w:cs="Times New Roman"/>
        </w:rPr>
        <w:t>http://www.nytimes.com/2021/01/15/us/coronavirus-vaccine-states.html</w:t>
      </w:r>
      <w:r>
        <w:rPr>
          <w:rFonts w:ascii="Times New Roman" w:hAnsi="Times New Roman" w:cs="Times New Roman"/>
        </w:rPr>
        <w:t>?.</w:t>
      </w:r>
      <w:proofErr w:type="gramEnd"/>
      <w:r>
        <w:rPr>
          <w:rFonts w:ascii="Times New Roman" w:hAnsi="Times New Roman" w:cs="Times New Roman"/>
        </w:rPr>
        <w:t xml:space="preserve"> </w:t>
      </w:r>
    </w:p>
  </w:footnote>
  <w:footnote w:id="104">
    <w:p w14:paraId="217B2F4C" w14:textId="7DF91EFB" w:rsidR="004B167D" w:rsidRPr="00A5043D"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sidRPr="008B5A89">
        <w:rPr>
          <w:rFonts w:ascii="Times New Roman" w:hAnsi="Times New Roman" w:cs="Times New Roman"/>
          <w:i/>
          <w:iCs/>
        </w:rPr>
        <w:t>Id.</w:t>
      </w:r>
      <w:r>
        <w:rPr>
          <w:rFonts w:ascii="Times New Roman" w:hAnsi="Times New Roman" w:cs="Times New Roman"/>
        </w:rPr>
        <w:t xml:space="preserve"> </w:t>
      </w:r>
    </w:p>
  </w:footnote>
  <w:footnote w:id="105">
    <w:p w14:paraId="65838869" w14:textId="4A200167" w:rsidR="004B167D" w:rsidRPr="00A5043D"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sidRPr="008B5A89">
        <w:rPr>
          <w:rFonts w:ascii="Times New Roman" w:hAnsi="Times New Roman" w:cs="Times New Roman"/>
          <w:i/>
          <w:iCs/>
        </w:rPr>
        <w:t>Id.</w:t>
      </w:r>
      <w:r>
        <w:rPr>
          <w:rFonts w:ascii="Times New Roman" w:hAnsi="Times New Roman" w:cs="Times New Roman"/>
        </w:rPr>
        <w:t xml:space="preserve"> </w:t>
      </w:r>
    </w:p>
  </w:footnote>
  <w:footnote w:id="106">
    <w:p w14:paraId="7056F699" w14:textId="1501C516" w:rsidR="004B167D" w:rsidRPr="00056954"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sidRPr="008B5A89">
        <w:rPr>
          <w:rFonts w:ascii="Times New Roman" w:hAnsi="Times New Roman" w:cs="Times New Roman"/>
        </w:rPr>
        <w:t xml:space="preserve">Sony Salzman, et al., </w:t>
      </w:r>
      <w:r w:rsidRPr="00842E11">
        <w:rPr>
          <w:rFonts w:ascii="Times New Roman" w:hAnsi="Times New Roman" w:cs="Times New Roman"/>
          <w:i/>
          <w:iCs/>
        </w:rPr>
        <w:t>Vaccine rollout: Americans urged to ‘hang tight’ while booking appointments online</w:t>
      </w:r>
      <w:r w:rsidRPr="008B5A89">
        <w:rPr>
          <w:rFonts w:ascii="Times New Roman" w:hAnsi="Times New Roman" w:cs="Times New Roman"/>
        </w:rPr>
        <w:t>, ABC News (Jan. 13, 2021)</w:t>
      </w:r>
      <w:r w:rsidR="005B4A9A">
        <w:rPr>
          <w:rFonts w:ascii="Times New Roman" w:hAnsi="Times New Roman" w:cs="Times New Roman"/>
        </w:rPr>
        <w:t>,</w:t>
      </w:r>
      <w:r w:rsidRPr="008B5A89">
        <w:rPr>
          <w:rFonts w:ascii="Times New Roman" w:hAnsi="Times New Roman" w:cs="Times New Roman"/>
        </w:rPr>
        <w:t xml:space="preserve"> </w:t>
      </w:r>
      <w:r w:rsidR="00D22AEA" w:rsidRPr="00D22AEA">
        <w:rPr>
          <w:rFonts w:ascii="Times New Roman" w:hAnsi="Times New Roman" w:cs="Times New Roman"/>
        </w:rPr>
        <w:t>https://abcnews.go.com/Health/vaccine-rollout-americans-urged-hang-tight-booking-appointments/story?id=75239449</w:t>
      </w:r>
      <w:r w:rsidR="00D22AEA">
        <w:rPr>
          <w:rFonts w:ascii="Times New Roman" w:hAnsi="Times New Roman" w:cs="Times New Roman"/>
        </w:rPr>
        <w:t>.</w:t>
      </w:r>
    </w:p>
  </w:footnote>
  <w:footnote w:id="107">
    <w:p w14:paraId="6C307841" w14:textId="52FD22D8" w:rsidR="004B167D" w:rsidRPr="00056954" w:rsidRDefault="004B167D">
      <w:pPr>
        <w:pStyle w:val="FootnoteText"/>
        <w:rPr>
          <w:rFonts w:ascii="Times New Roman" w:hAnsi="Times New Roman" w:cs="Times New Roman"/>
        </w:rPr>
      </w:pPr>
      <w:r w:rsidRPr="00056954">
        <w:rPr>
          <w:rStyle w:val="FootnoteReference"/>
          <w:rFonts w:ascii="Times New Roman" w:hAnsi="Times New Roman" w:cs="Times New Roman"/>
        </w:rPr>
        <w:footnoteRef/>
      </w:r>
      <w:r w:rsidRPr="00056954">
        <w:rPr>
          <w:rFonts w:ascii="Times New Roman" w:hAnsi="Times New Roman" w:cs="Times New Roman"/>
        </w:rPr>
        <w:t xml:space="preserve"> Angus Thomson, et. al, </w:t>
      </w:r>
      <w:r w:rsidRPr="00056954">
        <w:rPr>
          <w:rFonts w:ascii="Times New Roman" w:hAnsi="Times New Roman" w:cs="Times New Roman"/>
          <w:i/>
          <w:iCs/>
        </w:rPr>
        <w:t>The 5As: A practical taxonomy for the determinants of vaccine uptake</w:t>
      </w:r>
      <w:r w:rsidRPr="00056954">
        <w:rPr>
          <w:rFonts w:ascii="Times New Roman" w:hAnsi="Times New Roman" w:cs="Times New Roman"/>
        </w:rPr>
        <w:t>, ELSEVIER (Dec. 7, 2015).</w:t>
      </w:r>
    </w:p>
  </w:footnote>
  <w:footnote w:id="108">
    <w:p w14:paraId="2AC688AD" w14:textId="7FF28BBE" w:rsidR="004B167D" w:rsidRPr="00731AA2" w:rsidRDefault="004B167D">
      <w:pPr>
        <w:pStyle w:val="FootnoteText"/>
        <w:rPr>
          <w:rFonts w:ascii="Times New Roman" w:hAnsi="Times New Roman" w:cs="Times New Roman"/>
        </w:rPr>
      </w:pPr>
      <w:r w:rsidRPr="00731AA2">
        <w:rPr>
          <w:rStyle w:val="FootnoteReference"/>
          <w:rFonts w:ascii="Times New Roman" w:hAnsi="Times New Roman" w:cs="Times New Roman"/>
        </w:rPr>
        <w:footnoteRef/>
      </w:r>
      <w:r w:rsidRPr="00731AA2">
        <w:rPr>
          <w:rFonts w:ascii="Times New Roman" w:hAnsi="Times New Roman" w:cs="Times New Roman"/>
        </w:rPr>
        <w:t xml:space="preserve"> </w:t>
      </w:r>
      <w:r>
        <w:rPr>
          <w:rFonts w:ascii="Times New Roman" w:hAnsi="Times New Roman" w:cs="Times New Roman"/>
        </w:rPr>
        <w:t xml:space="preserve">Dr. Michael Lederman, et al., </w:t>
      </w:r>
      <w:r w:rsidRPr="00842E11">
        <w:rPr>
          <w:rFonts w:ascii="Times New Roman" w:hAnsi="Times New Roman" w:cs="Times New Roman"/>
          <w:i/>
          <w:iCs/>
        </w:rPr>
        <w:t>Defeat COVID-19 by requiring vaccination for all. It’s not un-American, it’s patriotic</w:t>
      </w:r>
      <w:r>
        <w:rPr>
          <w:rFonts w:ascii="Times New Roman" w:hAnsi="Times New Roman" w:cs="Times New Roman"/>
        </w:rPr>
        <w:t>, USA Today (Updated Aug. 10, 2020)</w:t>
      </w:r>
      <w:r w:rsidR="005B4A9A">
        <w:rPr>
          <w:rFonts w:ascii="Times New Roman" w:hAnsi="Times New Roman" w:cs="Times New Roman"/>
        </w:rPr>
        <w:t>,</w:t>
      </w:r>
      <w:r>
        <w:rPr>
          <w:rFonts w:ascii="Times New Roman" w:hAnsi="Times New Roman" w:cs="Times New Roman"/>
        </w:rPr>
        <w:t xml:space="preserve"> </w:t>
      </w:r>
      <w:r w:rsidR="000702DE" w:rsidRPr="000702DE">
        <w:rPr>
          <w:rFonts w:ascii="Times New Roman" w:hAnsi="Times New Roman" w:cs="Times New Roman"/>
        </w:rPr>
        <w:t>https://www.usatoday.com/story/opinion/2020/08/06/stop-coronavirus-compulsory-universal-vaccination-column/3289948001/</w:t>
      </w:r>
      <w:r>
        <w:rPr>
          <w:rFonts w:ascii="Times New Roman" w:hAnsi="Times New Roman" w:cs="Times New Roman"/>
        </w:rPr>
        <w:t xml:space="preserve">. </w:t>
      </w:r>
    </w:p>
  </w:footnote>
  <w:footnote w:id="109">
    <w:p w14:paraId="4EDB75B6" w14:textId="4A5E1CB8" w:rsidR="004B167D" w:rsidRPr="00731AA2" w:rsidRDefault="004B167D">
      <w:pPr>
        <w:pStyle w:val="FootnoteText"/>
        <w:rPr>
          <w:rFonts w:ascii="Times New Roman" w:hAnsi="Times New Roman" w:cs="Times New Roman"/>
        </w:rPr>
      </w:pPr>
      <w:r w:rsidRPr="00731AA2">
        <w:rPr>
          <w:rStyle w:val="FootnoteReference"/>
          <w:rFonts w:ascii="Times New Roman" w:hAnsi="Times New Roman" w:cs="Times New Roman"/>
        </w:rPr>
        <w:footnoteRef/>
      </w:r>
      <w:r w:rsidRPr="00731AA2">
        <w:rPr>
          <w:rFonts w:ascii="Times New Roman" w:hAnsi="Times New Roman" w:cs="Times New Roman"/>
        </w:rPr>
        <w:t xml:space="preserve"> </w:t>
      </w:r>
      <w:r w:rsidRPr="00731AA2">
        <w:rPr>
          <w:rFonts w:ascii="Times New Roman" w:hAnsi="Times New Roman" w:cs="Times New Roman"/>
          <w:i/>
          <w:iCs/>
        </w:rPr>
        <w:t>See</w:t>
      </w:r>
      <w:r w:rsidRPr="00731AA2">
        <w:rPr>
          <w:rFonts w:ascii="Times New Roman" w:hAnsi="Times New Roman" w:cs="Times New Roman"/>
        </w:rPr>
        <w:t xml:space="preserve"> </w:t>
      </w:r>
      <w:r w:rsidRPr="009E603F">
        <w:rPr>
          <w:rFonts w:ascii="Times New Roman" w:hAnsi="Times New Roman" w:cs="Times New Roman"/>
        </w:rPr>
        <w:t>Jacobson v. Massachusetts</w:t>
      </w:r>
      <w:r w:rsidRPr="00731AA2">
        <w:rPr>
          <w:rFonts w:ascii="Times New Roman" w:hAnsi="Times New Roman" w:cs="Times New Roman"/>
        </w:rPr>
        <w:t>,</w:t>
      </w:r>
      <w:r w:rsidRPr="00731AA2">
        <w:rPr>
          <w:rFonts w:ascii="Times New Roman" w:hAnsi="Times New Roman" w:cs="Times New Roman"/>
          <w:i/>
          <w:iCs/>
        </w:rPr>
        <w:t xml:space="preserve"> </w:t>
      </w:r>
      <w:r w:rsidRPr="00731AA2">
        <w:rPr>
          <w:rFonts w:ascii="Times New Roman" w:hAnsi="Times New Roman" w:cs="Times New Roman"/>
        </w:rPr>
        <w:t>197 U.S. 11 (1905).</w:t>
      </w:r>
    </w:p>
  </w:footnote>
  <w:footnote w:id="110">
    <w:p w14:paraId="2CB1875D" w14:textId="7705E9ED" w:rsidR="004B167D" w:rsidRPr="00731AA2" w:rsidRDefault="004B167D" w:rsidP="0080006E">
      <w:pPr>
        <w:pStyle w:val="FootnoteText"/>
        <w:rPr>
          <w:rFonts w:ascii="Times New Roman" w:hAnsi="Times New Roman" w:cs="Times New Roman"/>
        </w:rPr>
      </w:pPr>
      <w:r w:rsidRPr="00731AA2">
        <w:rPr>
          <w:rStyle w:val="FootnoteReference"/>
          <w:rFonts w:ascii="Times New Roman" w:hAnsi="Times New Roman" w:cs="Times New Roman"/>
        </w:rPr>
        <w:footnoteRef/>
      </w:r>
      <w:r w:rsidRPr="00731AA2">
        <w:rPr>
          <w:rFonts w:ascii="Times New Roman" w:hAnsi="Times New Roman" w:cs="Times New Roman"/>
        </w:rPr>
        <w:t xml:space="preserve"> </w:t>
      </w:r>
      <w:r w:rsidRPr="009E603F">
        <w:rPr>
          <w:rFonts w:ascii="Times New Roman" w:hAnsi="Times New Roman" w:cs="Times New Roman"/>
        </w:rPr>
        <w:t xml:space="preserve">Jacobson </w:t>
      </w:r>
      <w:bookmarkStart w:id="7" w:name="_Hlk64972495"/>
      <w:r w:rsidRPr="009E603F">
        <w:rPr>
          <w:rFonts w:ascii="Times New Roman" w:hAnsi="Times New Roman" w:cs="Times New Roman"/>
        </w:rPr>
        <w:t>v. Massachusetts</w:t>
      </w:r>
      <w:r w:rsidRPr="00731AA2">
        <w:rPr>
          <w:rFonts w:ascii="Times New Roman" w:hAnsi="Times New Roman" w:cs="Times New Roman"/>
        </w:rPr>
        <w:t>,</w:t>
      </w:r>
      <w:r w:rsidRPr="00731AA2">
        <w:rPr>
          <w:rFonts w:ascii="Times New Roman" w:hAnsi="Times New Roman" w:cs="Times New Roman"/>
          <w:i/>
          <w:iCs/>
        </w:rPr>
        <w:t xml:space="preserve"> </w:t>
      </w:r>
      <w:r w:rsidRPr="00731AA2">
        <w:rPr>
          <w:rFonts w:ascii="Times New Roman" w:hAnsi="Times New Roman" w:cs="Times New Roman"/>
        </w:rPr>
        <w:t>197 U.S. 11, 12 (1905)</w:t>
      </w:r>
      <w:bookmarkEnd w:id="7"/>
      <w:r w:rsidR="000702DE">
        <w:rPr>
          <w:rFonts w:ascii="Times New Roman" w:hAnsi="Times New Roman" w:cs="Times New Roman"/>
        </w:rPr>
        <w:t>.</w:t>
      </w:r>
    </w:p>
  </w:footnote>
  <w:footnote w:id="111">
    <w:p w14:paraId="5B2B2530" w14:textId="77777777" w:rsidR="004B167D" w:rsidRPr="00731AA2" w:rsidRDefault="004B167D" w:rsidP="00023753">
      <w:pPr>
        <w:pStyle w:val="FootnoteText"/>
        <w:rPr>
          <w:rFonts w:ascii="Times New Roman" w:hAnsi="Times New Roman" w:cs="Times New Roman"/>
        </w:rPr>
      </w:pPr>
      <w:r w:rsidRPr="00731AA2">
        <w:rPr>
          <w:rStyle w:val="FootnoteReference"/>
          <w:rFonts w:ascii="Times New Roman" w:hAnsi="Times New Roman" w:cs="Times New Roman"/>
        </w:rPr>
        <w:footnoteRef/>
      </w:r>
      <w:r w:rsidRPr="00731AA2">
        <w:rPr>
          <w:rFonts w:ascii="Times New Roman" w:hAnsi="Times New Roman" w:cs="Times New Roman"/>
        </w:rPr>
        <w:t xml:space="preserve"> </w:t>
      </w:r>
      <w:r w:rsidRPr="00731AA2">
        <w:rPr>
          <w:rFonts w:ascii="Times New Roman" w:hAnsi="Times New Roman" w:cs="Times New Roman"/>
          <w:i/>
          <w:iCs/>
        </w:rPr>
        <w:t>Id.</w:t>
      </w:r>
      <w:r w:rsidRPr="00731AA2">
        <w:rPr>
          <w:rFonts w:ascii="Times New Roman" w:hAnsi="Times New Roman" w:cs="Times New Roman"/>
        </w:rPr>
        <w:t xml:space="preserve"> </w:t>
      </w:r>
    </w:p>
  </w:footnote>
  <w:footnote w:id="112">
    <w:p w14:paraId="213E78D5" w14:textId="77777777" w:rsidR="004B167D" w:rsidRPr="00731AA2" w:rsidRDefault="004B167D" w:rsidP="00023753">
      <w:pPr>
        <w:pStyle w:val="FootnoteText"/>
        <w:rPr>
          <w:rFonts w:ascii="Times New Roman" w:hAnsi="Times New Roman" w:cs="Times New Roman"/>
        </w:rPr>
      </w:pPr>
      <w:r w:rsidRPr="00731AA2">
        <w:rPr>
          <w:rStyle w:val="FootnoteReference"/>
          <w:rFonts w:ascii="Times New Roman" w:hAnsi="Times New Roman" w:cs="Times New Roman"/>
        </w:rPr>
        <w:footnoteRef/>
      </w:r>
      <w:r w:rsidRPr="00731AA2">
        <w:rPr>
          <w:rFonts w:ascii="Times New Roman" w:hAnsi="Times New Roman" w:cs="Times New Roman"/>
        </w:rPr>
        <w:t xml:space="preserve"> </w:t>
      </w:r>
      <w:r w:rsidRPr="00731AA2">
        <w:rPr>
          <w:rFonts w:ascii="Times New Roman" w:hAnsi="Times New Roman" w:cs="Times New Roman"/>
          <w:i/>
          <w:iCs/>
        </w:rPr>
        <w:t>Id.</w:t>
      </w:r>
      <w:r w:rsidRPr="00731AA2">
        <w:rPr>
          <w:rFonts w:ascii="Times New Roman" w:hAnsi="Times New Roman" w:cs="Times New Roman"/>
        </w:rPr>
        <w:t xml:space="preserve"> </w:t>
      </w:r>
    </w:p>
  </w:footnote>
  <w:footnote w:id="113">
    <w:p w14:paraId="295BC4DC" w14:textId="4E2C1E7B" w:rsidR="004B167D" w:rsidRPr="00E60EC1" w:rsidRDefault="004B167D" w:rsidP="00330406">
      <w:pPr>
        <w:pStyle w:val="FootnoteText"/>
        <w:rPr>
          <w:rFonts w:ascii="Times New Roman" w:hAnsi="Times New Roman" w:cs="Times New Roman"/>
        </w:rPr>
      </w:pPr>
      <w:r w:rsidRPr="00E60EC1">
        <w:rPr>
          <w:rStyle w:val="FootnoteReference"/>
          <w:rFonts w:ascii="Times New Roman" w:hAnsi="Times New Roman" w:cs="Times New Roman"/>
        </w:rPr>
        <w:footnoteRef/>
      </w:r>
      <w:r w:rsidRPr="00E60EC1">
        <w:rPr>
          <w:rFonts w:ascii="Times New Roman" w:hAnsi="Times New Roman" w:cs="Times New Roman"/>
        </w:rPr>
        <w:t xml:space="preserve"> </w:t>
      </w:r>
      <w:r w:rsidRPr="00E60EC1">
        <w:rPr>
          <w:rFonts w:ascii="Times New Roman" w:hAnsi="Times New Roman" w:cs="Times New Roman"/>
          <w:i/>
          <w:iCs/>
        </w:rPr>
        <w:t>Id.</w:t>
      </w:r>
      <w:r w:rsidRPr="00E60EC1">
        <w:rPr>
          <w:rFonts w:ascii="Times New Roman" w:hAnsi="Times New Roman" w:cs="Times New Roman"/>
        </w:rPr>
        <w:t xml:space="preserve"> at 25</w:t>
      </w:r>
      <w:r w:rsidR="000702DE" w:rsidRPr="00E60EC1">
        <w:rPr>
          <w:rFonts w:ascii="Times New Roman" w:hAnsi="Times New Roman" w:cs="Times New Roman"/>
        </w:rPr>
        <w:t>.</w:t>
      </w:r>
    </w:p>
  </w:footnote>
  <w:footnote w:id="114">
    <w:p w14:paraId="629548BC" w14:textId="77777777" w:rsidR="004B167D" w:rsidRPr="00E60EC1" w:rsidRDefault="004B167D" w:rsidP="004825BC">
      <w:pPr>
        <w:pStyle w:val="FootnoteText"/>
        <w:rPr>
          <w:rFonts w:ascii="Times New Roman" w:hAnsi="Times New Roman" w:cs="Times New Roman"/>
        </w:rPr>
      </w:pPr>
      <w:r w:rsidRPr="00E60EC1">
        <w:rPr>
          <w:rStyle w:val="FootnoteReference"/>
          <w:rFonts w:ascii="Times New Roman" w:hAnsi="Times New Roman" w:cs="Times New Roman"/>
        </w:rPr>
        <w:footnoteRef/>
      </w:r>
      <w:r w:rsidRPr="00E60EC1">
        <w:rPr>
          <w:rFonts w:ascii="Times New Roman" w:hAnsi="Times New Roman" w:cs="Times New Roman"/>
        </w:rPr>
        <w:t xml:space="preserve"> </w:t>
      </w:r>
      <w:r w:rsidRPr="00E60EC1">
        <w:rPr>
          <w:rFonts w:ascii="Times New Roman" w:hAnsi="Times New Roman" w:cs="Times New Roman"/>
          <w:i/>
          <w:iCs/>
        </w:rPr>
        <w:t>Id.</w:t>
      </w:r>
      <w:r w:rsidRPr="00E60EC1">
        <w:rPr>
          <w:rFonts w:ascii="Times New Roman" w:hAnsi="Times New Roman" w:cs="Times New Roman"/>
        </w:rPr>
        <w:t xml:space="preserve"> </w:t>
      </w:r>
    </w:p>
  </w:footnote>
  <w:footnote w:id="115">
    <w:p w14:paraId="4268C723" w14:textId="5D9C59E6" w:rsidR="004B167D" w:rsidRPr="00E60EC1" w:rsidRDefault="004B167D">
      <w:pPr>
        <w:pStyle w:val="FootnoteText"/>
        <w:rPr>
          <w:rFonts w:ascii="Times New Roman" w:hAnsi="Times New Roman" w:cs="Times New Roman"/>
        </w:rPr>
      </w:pPr>
      <w:r w:rsidRPr="00E60EC1">
        <w:rPr>
          <w:rStyle w:val="FootnoteReference"/>
          <w:rFonts w:ascii="Times New Roman" w:hAnsi="Times New Roman" w:cs="Times New Roman"/>
        </w:rPr>
        <w:footnoteRef/>
      </w:r>
      <w:r w:rsidRPr="00E60EC1">
        <w:rPr>
          <w:rFonts w:ascii="Times New Roman" w:hAnsi="Times New Roman" w:cs="Times New Roman"/>
        </w:rPr>
        <w:t xml:space="preserve"> </w:t>
      </w:r>
      <w:r w:rsidRPr="00E60EC1">
        <w:rPr>
          <w:rFonts w:ascii="Times New Roman" w:hAnsi="Times New Roman" w:cs="Times New Roman"/>
          <w:i/>
          <w:iCs/>
        </w:rPr>
        <w:t>Id.</w:t>
      </w:r>
      <w:r w:rsidRPr="00E60EC1">
        <w:rPr>
          <w:rFonts w:ascii="Times New Roman" w:hAnsi="Times New Roman" w:cs="Times New Roman"/>
        </w:rPr>
        <w:t xml:space="preserve"> at 39</w:t>
      </w:r>
      <w:r w:rsidR="000702DE" w:rsidRPr="00E60EC1">
        <w:rPr>
          <w:rFonts w:ascii="Times New Roman" w:hAnsi="Times New Roman" w:cs="Times New Roman"/>
        </w:rPr>
        <w:t>.</w:t>
      </w:r>
    </w:p>
  </w:footnote>
  <w:footnote w:id="116">
    <w:p w14:paraId="23BEE175" w14:textId="1FD5A529" w:rsidR="00E25474" w:rsidRPr="00E60EC1" w:rsidRDefault="00E25474">
      <w:pPr>
        <w:pStyle w:val="FootnoteText"/>
        <w:rPr>
          <w:rFonts w:ascii="Times New Roman" w:hAnsi="Times New Roman" w:cs="Times New Roman"/>
        </w:rPr>
      </w:pPr>
      <w:r w:rsidRPr="00E60EC1">
        <w:rPr>
          <w:rStyle w:val="FootnoteReference"/>
          <w:rFonts w:ascii="Times New Roman" w:hAnsi="Times New Roman" w:cs="Times New Roman"/>
        </w:rPr>
        <w:footnoteRef/>
      </w:r>
      <w:r w:rsidRPr="00E60EC1">
        <w:rPr>
          <w:rFonts w:ascii="Times New Roman" w:hAnsi="Times New Roman" w:cs="Times New Roman"/>
        </w:rPr>
        <w:t xml:space="preserve"> 775 F.3d 538 (2d Cir. 2015). </w:t>
      </w:r>
    </w:p>
  </w:footnote>
  <w:footnote w:id="117">
    <w:p w14:paraId="42A446BD" w14:textId="217950A5" w:rsidR="004B167D" w:rsidRPr="00E60EC1" w:rsidRDefault="004B167D" w:rsidP="00627D24">
      <w:pPr>
        <w:pStyle w:val="FootnoteText"/>
        <w:rPr>
          <w:rFonts w:ascii="Times New Roman" w:hAnsi="Times New Roman" w:cs="Times New Roman"/>
        </w:rPr>
      </w:pPr>
      <w:r w:rsidRPr="00E60EC1">
        <w:rPr>
          <w:rStyle w:val="FootnoteReference"/>
          <w:rFonts w:ascii="Times New Roman" w:hAnsi="Times New Roman" w:cs="Times New Roman"/>
        </w:rPr>
        <w:footnoteRef/>
      </w:r>
      <w:r w:rsidRPr="00E60EC1">
        <w:rPr>
          <w:rFonts w:ascii="Times New Roman" w:hAnsi="Times New Roman" w:cs="Times New Roman"/>
        </w:rPr>
        <w:t xml:space="preserve"> </w:t>
      </w:r>
      <w:r w:rsidRPr="00E60EC1">
        <w:rPr>
          <w:rFonts w:ascii="Times New Roman" w:hAnsi="Times New Roman" w:cs="Times New Roman"/>
          <w:bCs/>
          <w:i/>
          <w:iCs/>
        </w:rPr>
        <w:t>Phillips</w:t>
      </w:r>
      <w:bookmarkStart w:id="9" w:name="_Hlk51740682"/>
      <w:r w:rsidRPr="00E60EC1">
        <w:rPr>
          <w:rFonts w:ascii="Times New Roman" w:hAnsi="Times New Roman" w:cs="Times New Roman"/>
          <w:bCs/>
        </w:rPr>
        <w:t>, 775 F.3d at 541</w:t>
      </w:r>
      <w:bookmarkEnd w:id="9"/>
      <w:r w:rsidR="000702DE" w:rsidRPr="00E60EC1">
        <w:rPr>
          <w:rFonts w:ascii="Times New Roman" w:hAnsi="Times New Roman" w:cs="Times New Roman"/>
          <w:bCs/>
        </w:rPr>
        <w:t>.</w:t>
      </w:r>
    </w:p>
  </w:footnote>
  <w:footnote w:id="118">
    <w:p w14:paraId="333AA178" w14:textId="659B7F0B" w:rsidR="004B167D" w:rsidRPr="00D02631" w:rsidRDefault="004B167D" w:rsidP="00627D24">
      <w:pPr>
        <w:pStyle w:val="FootnoteText"/>
        <w:rPr>
          <w:rFonts w:ascii="Times New Roman" w:hAnsi="Times New Roman" w:cs="Times New Roman"/>
        </w:rPr>
      </w:pPr>
      <w:r w:rsidRPr="00E60EC1">
        <w:rPr>
          <w:rStyle w:val="FootnoteReference"/>
          <w:rFonts w:ascii="Times New Roman" w:hAnsi="Times New Roman" w:cs="Times New Roman"/>
        </w:rPr>
        <w:footnoteRef/>
      </w:r>
      <w:r w:rsidRPr="00E60EC1">
        <w:rPr>
          <w:rFonts w:ascii="Times New Roman" w:hAnsi="Times New Roman" w:cs="Times New Roman"/>
        </w:rPr>
        <w:t xml:space="preserve"> </w:t>
      </w:r>
      <w:r w:rsidRPr="00E60EC1">
        <w:rPr>
          <w:rFonts w:ascii="Times New Roman" w:hAnsi="Times New Roman" w:cs="Times New Roman"/>
          <w:i/>
          <w:iCs/>
        </w:rPr>
        <w:t>Id.</w:t>
      </w:r>
      <w:r w:rsidRPr="00E60EC1">
        <w:rPr>
          <w:rFonts w:ascii="Times New Roman" w:hAnsi="Times New Roman" w:cs="Times New Roman"/>
        </w:rPr>
        <w:t xml:space="preserve"> at 542</w:t>
      </w:r>
      <w:r w:rsidR="000702DE" w:rsidRPr="00E60EC1">
        <w:rPr>
          <w:rFonts w:ascii="Times New Roman" w:hAnsi="Times New Roman" w:cs="Times New Roman"/>
        </w:rPr>
        <w:t>.</w:t>
      </w:r>
    </w:p>
  </w:footnote>
  <w:footnote w:id="119">
    <w:p w14:paraId="1151825E" w14:textId="1F0CDEA9" w:rsidR="004B167D" w:rsidRPr="00E703AE" w:rsidRDefault="004B167D" w:rsidP="00A3712C">
      <w:pPr>
        <w:pStyle w:val="FootnoteText"/>
        <w:rPr>
          <w:rFonts w:ascii="Times New Roman" w:hAnsi="Times New Roman" w:cs="Times New Roman"/>
        </w:rPr>
      </w:pPr>
      <w:r w:rsidRPr="00E703AE">
        <w:rPr>
          <w:rStyle w:val="FootnoteReference"/>
          <w:rFonts w:ascii="Times New Roman" w:hAnsi="Times New Roman" w:cs="Times New Roman"/>
        </w:rPr>
        <w:footnoteRef/>
      </w:r>
      <w:r w:rsidRPr="00E703AE">
        <w:rPr>
          <w:rFonts w:ascii="Times New Roman" w:hAnsi="Times New Roman" w:cs="Times New Roman"/>
        </w:rPr>
        <w:t xml:space="preserve"> </w:t>
      </w:r>
      <w:bookmarkStart w:id="10" w:name="_Hlk51308665"/>
      <w:r w:rsidRPr="00E703AE">
        <w:rPr>
          <w:rFonts w:ascii="Times New Roman" w:hAnsi="Times New Roman" w:cs="Times New Roman"/>
          <w:bCs/>
          <w:i/>
          <w:iCs/>
        </w:rPr>
        <w:t>Phillips</w:t>
      </w:r>
      <w:r w:rsidRPr="00E703AE">
        <w:rPr>
          <w:rFonts w:ascii="Times New Roman" w:hAnsi="Times New Roman" w:cs="Times New Roman"/>
          <w:bCs/>
        </w:rPr>
        <w:t>, 775 F.3d at 541</w:t>
      </w:r>
      <w:bookmarkEnd w:id="10"/>
      <w:r w:rsidR="000702DE" w:rsidRPr="00E703AE">
        <w:rPr>
          <w:rFonts w:ascii="Times New Roman" w:hAnsi="Times New Roman" w:cs="Times New Roman"/>
          <w:bCs/>
        </w:rPr>
        <w:t>.</w:t>
      </w:r>
    </w:p>
  </w:footnote>
  <w:footnote w:id="120">
    <w:p w14:paraId="017D1AEF" w14:textId="33E46A48" w:rsidR="004B167D" w:rsidRPr="00E703AE" w:rsidRDefault="004B167D">
      <w:pPr>
        <w:pStyle w:val="FootnoteText"/>
        <w:rPr>
          <w:rFonts w:ascii="Times New Roman" w:hAnsi="Times New Roman" w:cs="Times New Roman"/>
        </w:rPr>
      </w:pPr>
      <w:r w:rsidRPr="00E703AE">
        <w:rPr>
          <w:rStyle w:val="FootnoteReference"/>
          <w:rFonts w:ascii="Times New Roman" w:hAnsi="Times New Roman" w:cs="Times New Roman"/>
        </w:rPr>
        <w:footnoteRef/>
      </w:r>
      <w:r w:rsidRPr="00E703AE">
        <w:rPr>
          <w:rFonts w:ascii="Times New Roman" w:hAnsi="Times New Roman" w:cs="Times New Roman"/>
        </w:rPr>
        <w:t xml:space="preserve"> </w:t>
      </w:r>
      <w:r w:rsidRPr="00E703AE">
        <w:rPr>
          <w:rFonts w:ascii="Times New Roman" w:hAnsi="Times New Roman" w:cs="Times New Roman"/>
          <w:bCs/>
          <w:i/>
          <w:iCs/>
        </w:rPr>
        <w:t>Phillips</w:t>
      </w:r>
      <w:r w:rsidRPr="00E703AE">
        <w:rPr>
          <w:rFonts w:ascii="Times New Roman" w:hAnsi="Times New Roman" w:cs="Times New Roman"/>
          <w:bCs/>
        </w:rPr>
        <w:t>, 775 F.3d at 541</w:t>
      </w:r>
      <w:r w:rsidR="000702DE" w:rsidRPr="00E703AE">
        <w:rPr>
          <w:rFonts w:ascii="Times New Roman" w:hAnsi="Times New Roman" w:cs="Times New Roman"/>
          <w:bCs/>
        </w:rPr>
        <w:t>.</w:t>
      </w:r>
      <w:r w:rsidRPr="00E703AE">
        <w:rPr>
          <w:rFonts w:ascii="Times New Roman" w:hAnsi="Times New Roman" w:cs="Times New Roman"/>
          <w:bCs/>
        </w:rPr>
        <w:t xml:space="preserve"> </w:t>
      </w:r>
    </w:p>
  </w:footnote>
  <w:footnote w:id="121">
    <w:p w14:paraId="2A5E8CFD" w14:textId="6D7289CD" w:rsidR="004B167D" w:rsidRPr="00E703AE" w:rsidRDefault="004B167D">
      <w:pPr>
        <w:pStyle w:val="FootnoteText"/>
        <w:rPr>
          <w:rFonts w:ascii="Times New Roman" w:hAnsi="Times New Roman" w:cs="Times New Roman"/>
        </w:rPr>
      </w:pPr>
      <w:r w:rsidRPr="00E703AE">
        <w:rPr>
          <w:rStyle w:val="FootnoteReference"/>
          <w:rFonts w:ascii="Times New Roman" w:hAnsi="Times New Roman" w:cs="Times New Roman"/>
        </w:rPr>
        <w:footnoteRef/>
      </w:r>
      <w:r w:rsidRPr="00E703AE">
        <w:rPr>
          <w:rFonts w:ascii="Times New Roman" w:hAnsi="Times New Roman" w:cs="Times New Roman"/>
        </w:rPr>
        <w:t xml:space="preserve"> </w:t>
      </w:r>
      <w:r w:rsidRPr="00E703AE">
        <w:rPr>
          <w:rFonts w:ascii="Times New Roman" w:hAnsi="Times New Roman" w:cs="Times New Roman"/>
          <w:bCs/>
          <w:i/>
          <w:iCs/>
        </w:rPr>
        <w:t>Phillips</w:t>
      </w:r>
      <w:r w:rsidRPr="00E703AE">
        <w:rPr>
          <w:rFonts w:ascii="Times New Roman" w:hAnsi="Times New Roman" w:cs="Times New Roman"/>
          <w:bCs/>
        </w:rPr>
        <w:t>, 775 F.3d at 541</w:t>
      </w:r>
      <w:r w:rsidR="000702DE" w:rsidRPr="00E703AE">
        <w:rPr>
          <w:rFonts w:ascii="Times New Roman" w:hAnsi="Times New Roman" w:cs="Times New Roman"/>
          <w:bCs/>
        </w:rPr>
        <w:t>.</w:t>
      </w:r>
      <w:r w:rsidRPr="00E703AE">
        <w:rPr>
          <w:rFonts w:ascii="Times New Roman" w:hAnsi="Times New Roman" w:cs="Times New Roman"/>
          <w:bCs/>
        </w:rPr>
        <w:t xml:space="preserve"> </w:t>
      </w:r>
    </w:p>
  </w:footnote>
  <w:footnote w:id="122">
    <w:p w14:paraId="7F02FFB9" w14:textId="6D6C11AC" w:rsidR="004B167D" w:rsidRPr="00E703AE" w:rsidRDefault="004B167D" w:rsidP="00A3712C">
      <w:pPr>
        <w:pStyle w:val="FootnoteText"/>
        <w:rPr>
          <w:rFonts w:ascii="Times New Roman" w:hAnsi="Times New Roman" w:cs="Times New Roman"/>
        </w:rPr>
      </w:pPr>
      <w:r w:rsidRPr="00E703AE">
        <w:rPr>
          <w:rStyle w:val="FootnoteReference"/>
          <w:rFonts w:ascii="Times New Roman" w:hAnsi="Times New Roman" w:cs="Times New Roman"/>
        </w:rPr>
        <w:footnoteRef/>
      </w:r>
      <w:r w:rsidRPr="00E703AE">
        <w:rPr>
          <w:rFonts w:ascii="Times New Roman" w:hAnsi="Times New Roman" w:cs="Times New Roman"/>
        </w:rPr>
        <w:t xml:space="preserve"> </w:t>
      </w:r>
      <w:r w:rsidRPr="00E703AE">
        <w:rPr>
          <w:rFonts w:ascii="Times New Roman" w:hAnsi="Times New Roman" w:cs="Times New Roman"/>
          <w:i/>
          <w:iCs/>
        </w:rPr>
        <w:t>Id.</w:t>
      </w:r>
      <w:r w:rsidRPr="00E703AE">
        <w:rPr>
          <w:rFonts w:ascii="Times New Roman" w:hAnsi="Times New Roman" w:cs="Times New Roman"/>
        </w:rPr>
        <w:t xml:space="preserve"> at 543</w:t>
      </w:r>
      <w:r w:rsidR="000702DE" w:rsidRPr="00E703AE">
        <w:rPr>
          <w:rFonts w:ascii="Times New Roman" w:hAnsi="Times New Roman" w:cs="Times New Roman"/>
        </w:rPr>
        <w:t>.</w:t>
      </w:r>
    </w:p>
  </w:footnote>
  <w:footnote w:id="123">
    <w:p w14:paraId="1D2B8A26" w14:textId="77777777" w:rsidR="004B167D" w:rsidRPr="00E703AE" w:rsidRDefault="004B167D" w:rsidP="00235111">
      <w:pPr>
        <w:pStyle w:val="FootnoteText"/>
        <w:rPr>
          <w:rFonts w:ascii="Times New Roman" w:hAnsi="Times New Roman" w:cs="Times New Roman"/>
        </w:rPr>
      </w:pPr>
      <w:r w:rsidRPr="00E703AE">
        <w:rPr>
          <w:rStyle w:val="FootnoteReference"/>
          <w:rFonts w:ascii="Times New Roman" w:hAnsi="Times New Roman" w:cs="Times New Roman"/>
        </w:rPr>
        <w:footnoteRef/>
      </w:r>
      <w:r w:rsidRPr="00E703AE">
        <w:rPr>
          <w:rFonts w:ascii="Times New Roman" w:hAnsi="Times New Roman" w:cs="Times New Roman"/>
        </w:rPr>
        <w:t xml:space="preserve"> </w:t>
      </w:r>
      <w:r w:rsidRPr="00E703AE">
        <w:rPr>
          <w:rFonts w:ascii="Times New Roman" w:hAnsi="Times New Roman" w:cs="Times New Roman"/>
          <w:i/>
          <w:iCs/>
        </w:rPr>
        <w:t>Id.</w:t>
      </w:r>
      <w:r w:rsidRPr="00E703AE">
        <w:rPr>
          <w:rFonts w:ascii="Times New Roman" w:hAnsi="Times New Roman" w:cs="Times New Roman"/>
        </w:rPr>
        <w:t xml:space="preserve"> </w:t>
      </w:r>
    </w:p>
  </w:footnote>
  <w:footnote w:id="124">
    <w:p w14:paraId="52CBC118" w14:textId="2982FD7F" w:rsidR="004B167D" w:rsidRPr="00E703AE" w:rsidRDefault="004B167D">
      <w:pPr>
        <w:pStyle w:val="FootnoteText"/>
        <w:rPr>
          <w:rFonts w:ascii="Times New Roman" w:hAnsi="Times New Roman" w:cs="Times New Roman"/>
        </w:rPr>
      </w:pPr>
      <w:r w:rsidRPr="00E703AE">
        <w:rPr>
          <w:rStyle w:val="FootnoteReference"/>
          <w:rFonts w:ascii="Times New Roman" w:hAnsi="Times New Roman" w:cs="Times New Roman"/>
        </w:rPr>
        <w:footnoteRef/>
      </w:r>
      <w:r w:rsidRPr="00E703AE">
        <w:rPr>
          <w:rFonts w:ascii="Times New Roman" w:hAnsi="Times New Roman" w:cs="Times New Roman"/>
        </w:rPr>
        <w:t xml:space="preserve"> </w:t>
      </w:r>
      <w:r w:rsidRPr="00E703AE">
        <w:rPr>
          <w:rFonts w:ascii="Times New Roman" w:hAnsi="Times New Roman" w:cs="Times New Roman"/>
          <w:i/>
          <w:iCs/>
        </w:rPr>
        <w:t xml:space="preserve">See </w:t>
      </w:r>
      <w:r w:rsidRPr="00E703AE">
        <w:rPr>
          <w:rFonts w:ascii="Times New Roman" w:hAnsi="Times New Roman" w:cs="Times New Roman"/>
        </w:rPr>
        <w:t>Jacobson v.</w:t>
      </w:r>
      <w:r w:rsidRPr="00E703AE">
        <w:rPr>
          <w:rFonts w:ascii="Times New Roman" w:hAnsi="Times New Roman" w:cs="Times New Roman"/>
          <w:i/>
          <w:iCs/>
        </w:rPr>
        <w:t xml:space="preserve"> </w:t>
      </w:r>
      <w:r w:rsidRPr="00E703AE">
        <w:rPr>
          <w:rFonts w:ascii="Times New Roman" w:hAnsi="Times New Roman" w:cs="Times New Roman"/>
        </w:rPr>
        <w:t>Massachusetts,</w:t>
      </w:r>
      <w:r w:rsidRPr="00E703AE">
        <w:rPr>
          <w:rFonts w:ascii="Times New Roman" w:hAnsi="Times New Roman" w:cs="Times New Roman"/>
          <w:i/>
          <w:iCs/>
        </w:rPr>
        <w:t xml:space="preserve"> </w:t>
      </w:r>
      <w:r w:rsidRPr="00E703AE">
        <w:rPr>
          <w:rFonts w:ascii="Times New Roman" w:hAnsi="Times New Roman" w:cs="Times New Roman"/>
        </w:rPr>
        <w:t>197 U.S. 11 (1905)</w:t>
      </w:r>
      <w:r w:rsidR="000702DE" w:rsidRPr="00E703AE">
        <w:rPr>
          <w:rFonts w:ascii="Times New Roman" w:hAnsi="Times New Roman" w:cs="Times New Roman"/>
        </w:rPr>
        <w:t>.</w:t>
      </w:r>
    </w:p>
  </w:footnote>
  <w:footnote w:id="125">
    <w:p w14:paraId="46DED2EE" w14:textId="494D6049" w:rsidR="00CC290F" w:rsidRPr="00CC290F" w:rsidRDefault="00CC290F">
      <w:pPr>
        <w:pStyle w:val="FootnoteText"/>
        <w:rPr>
          <w:rFonts w:ascii="Times New Roman" w:hAnsi="Times New Roman" w:cs="Times New Roman"/>
        </w:rPr>
      </w:pPr>
      <w:r>
        <w:rPr>
          <w:rStyle w:val="FootnoteReference"/>
        </w:rPr>
        <w:footnoteRef/>
      </w:r>
      <w:r>
        <w:t xml:space="preserve"> </w:t>
      </w:r>
      <w:r w:rsidRPr="00E703AE">
        <w:rPr>
          <w:rFonts w:ascii="Times New Roman" w:eastAsia="Times New Roman" w:hAnsi="Times New Roman" w:cs="Times New Roman"/>
          <w:i/>
          <w:iCs/>
        </w:rPr>
        <w:t>Bill de Blasio orders mandatory vaccinations amid NYC measles outbreak</w:t>
      </w:r>
      <w:r w:rsidRPr="00E703AE">
        <w:rPr>
          <w:rFonts w:ascii="Times New Roman" w:eastAsia="Times New Roman" w:hAnsi="Times New Roman" w:cs="Times New Roman"/>
        </w:rPr>
        <w:t>, Associated Press (April 9, 2019),</w:t>
      </w:r>
      <w:r w:rsidRPr="00E703AE">
        <w:rPr>
          <w:rFonts w:ascii="Times New Roman" w:eastAsia="Times New Roman" w:hAnsi="Times New Roman" w:cs="Times New Roman"/>
          <w:color w:val="0000FF"/>
          <w:u w:val="single"/>
        </w:rPr>
        <w:t xml:space="preserve"> </w:t>
      </w:r>
      <w:r w:rsidRPr="00E703AE">
        <w:rPr>
          <w:rFonts w:ascii="Times New Roman" w:eastAsia="Times New Roman" w:hAnsi="Times New Roman" w:cs="Times New Roman"/>
        </w:rPr>
        <w:t>https://www.washingtontimes.com/news/2019/apr/9/bill-de-blasio-orders-mandatory-vaccinations-amid-/.</w:t>
      </w:r>
    </w:p>
  </w:footnote>
  <w:footnote w:id="126">
    <w:p w14:paraId="16CDFF10" w14:textId="2A3C0C66" w:rsidR="004B167D" w:rsidRPr="006B50AC" w:rsidRDefault="004B167D" w:rsidP="00896EF3">
      <w:pPr>
        <w:pStyle w:val="FootnoteText"/>
        <w:rPr>
          <w:rFonts w:ascii="Times New Roman" w:hAnsi="Times New Roman" w:cs="Times New Roman"/>
        </w:rPr>
      </w:pPr>
      <w:r w:rsidRPr="00E703AE">
        <w:rPr>
          <w:rStyle w:val="FootnoteReference"/>
          <w:rFonts w:ascii="Times New Roman" w:hAnsi="Times New Roman" w:cs="Times New Roman"/>
        </w:rPr>
        <w:footnoteRef/>
      </w:r>
      <w:r w:rsidRPr="00E703AE">
        <w:rPr>
          <w:rFonts w:ascii="Times New Roman" w:hAnsi="Times New Roman" w:cs="Times New Roman"/>
        </w:rPr>
        <w:t xml:space="preserve"> </w:t>
      </w:r>
      <w:r w:rsidR="00D23FE1">
        <w:rPr>
          <w:rFonts w:ascii="Times New Roman" w:eastAsia="Times New Roman" w:hAnsi="Times New Roman" w:cs="Times New Roman"/>
          <w:i/>
          <w:iCs/>
        </w:rPr>
        <w:t>Id.</w:t>
      </w:r>
    </w:p>
  </w:footnote>
  <w:footnote w:id="127">
    <w:p w14:paraId="54711BDC" w14:textId="5E40346C" w:rsidR="004B167D" w:rsidRPr="00E703AE" w:rsidRDefault="004B167D" w:rsidP="00DD053C">
      <w:pPr>
        <w:pStyle w:val="FootnoteText"/>
        <w:rPr>
          <w:rFonts w:ascii="Times New Roman" w:hAnsi="Times New Roman" w:cs="Times New Roman"/>
        </w:rPr>
      </w:pPr>
      <w:r w:rsidRPr="00E703AE">
        <w:rPr>
          <w:rStyle w:val="FootnoteReference"/>
          <w:rFonts w:ascii="Times New Roman" w:hAnsi="Times New Roman" w:cs="Times New Roman"/>
        </w:rPr>
        <w:footnoteRef/>
      </w:r>
      <w:r w:rsidRPr="00E703AE">
        <w:rPr>
          <w:rFonts w:ascii="Times New Roman" w:hAnsi="Times New Roman" w:cs="Times New Roman"/>
        </w:rPr>
        <w:t xml:space="preserve"> Priscilla DeGregory et al, </w:t>
      </w:r>
      <w:r w:rsidRPr="00E703AE">
        <w:rPr>
          <w:rFonts w:ascii="Times New Roman" w:hAnsi="Times New Roman" w:cs="Times New Roman"/>
          <w:i/>
          <w:iCs/>
        </w:rPr>
        <w:t>Parents sue over city’s mandatory measles vaccination order</w:t>
      </w:r>
      <w:r w:rsidRPr="00E703AE">
        <w:rPr>
          <w:rFonts w:ascii="Times New Roman" w:hAnsi="Times New Roman" w:cs="Times New Roman"/>
        </w:rPr>
        <w:t xml:space="preserve">, New York Post (Apr. 15, 2019, 8:21 AM), </w:t>
      </w:r>
      <w:r w:rsidR="000702DE" w:rsidRPr="00E703AE">
        <w:rPr>
          <w:rFonts w:ascii="Times New Roman" w:hAnsi="Times New Roman" w:cs="Times New Roman"/>
        </w:rPr>
        <w:t>https://nypost.com/2019/04/15/parents-sue-over-citys-mandatory-measles-vaccination-order/</w:t>
      </w:r>
      <w:r w:rsidRPr="00E703AE">
        <w:rPr>
          <w:rFonts w:ascii="Times New Roman" w:hAnsi="Times New Roman" w:cs="Times New Roman"/>
        </w:rPr>
        <w:t xml:space="preserve">. </w:t>
      </w:r>
    </w:p>
  </w:footnote>
  <w:footnote w:id="128">
    <w:p w14:paraId="1246A928" w14:textId="77777777" w:rsidR="004B167D" w:rsidRPr="00E703AE" w:rsidRDefault="004B167D" w:rsidP="00DD053C">
      <w:pPr>
        <w:pStyle w:val="FootnoteText"/>
        <w:rPr>
          <w:rFonts w:ascii="Times New Roman" w:hAnsi="Times New Roman" w:cs="Times New Roman"/>
        </w:rPr>
      </w:pPr>
      <w:r w:rsidRPr="00E703AE">
        <w:rPr>
          <w:rStyle w:val="FootnoteReference"/>
          <w:rFonts w:ascii="Times New Roman" w:hAnsi="Times New Roman" w:cs="Times New Roman"/>
        </w:rPr>
        <w:footnoteRef/>
      </w:r>
      <w:r w:rsidRPr="00E703AE">
        <w:rPr>
          <w:rFonts w:ascii="Times New Roman" w:hAnsi="Times New Roman" w:cs="Times New Roman"/>
        </w:rPr>
        <w:t xml:space="preserve"> </w:t>
      </w:r>
      <w:r w:rsidRPr="00E703AE">
        <w:rPr>
          <w:rFonts w:ascii="Times New Roman" w:hAnsi="Times New Roman" w:cs="Times New Roman"/>
          <w:i/>
          <w:iCs/>
        </w:rPr>
        <w:t>Id.</w:t>
      </w:r>
      <w:r w:rsidRPr="00E703AE">
        <w:rPr>
          <w:rFonts w:ascii="Times New Roman" w:hAnsi="Times New Roman" w:cs="Times New Roman"/>
        </w:rPr>
        <w:t xml:space="preserve"> </w:t>
      </w:r>
    </w:p>
  </w:footnote>
  <w:footnote w:id="129">
    <w:p w14:paraId="13715A6E" w14:textId="77777777" w:rsidR="004B167D" w:rsidRPr="00E703AE" w:rsidRDefault="004B167D" w:rsidP="008E7936">
      <w:pPr>
        <w:pStyle w:val="FootnoteText"/>
        <w:rPr>
          <w:rFonts w:ascii="Times New Roman" w:hAnsi="Times New Roman" w:cs="Times New Roman"/>
        </w:rPr>
      </w:pPr>
      <w:r w:rsidRPr="00E703AE">
        <w:rPr>
          <w:rStyle w:val="FootnoteReference"/>
          <w:rFonts w:ascii="Times New Roman" w:hAnsi="Times New Roman" w:cs="Times New Roman"/>
        </w:rPr>
        <w:footnoteRef/>
      </w:r>
      <w:r w:rsidRPr="00E703AE">
        <w:rPr>
          <w:rFonts w:ascii="Times New Roman" w:hAnsi="Times New Roman" w:cs="Times New Roman"/>
        </w:rPr>
        <w:t xml:space="preserve"> </w:t>
      </w:r>
      <w:r w:rsidRPr="00E703AE">
        <w:rPr>
          <w:rFonts w:ascii="Times New Roman" w:hAnsi="Times New Roman" w:cs="Times New Roman"/>
          <w:i/>
          <w:iCs/>
        </w:rPr>
        <w:t>Id.</w:t>
      </w:r>
      <w:r w:rsidRPr="00E703AE">
        <w:rPr>
          <w:rFonts w:ascii="Times New Roman" w:hAnsi="Times New Roman" w:cs="Times New Roman"/>
        </w:rPr>
        <w:t xml:space="preserve"> </w:t>
      </w:r>
    </w:p>
  </w:footnote>
  <w:footnote w:id="130">
    <w:p w14:paraId="7EA6F9EF" w14:textId="60280054" w:rsidR="004B167D" w:rsidRPr="00E703AE" w:rsidRDefault="004B167D" w:rsidP="008E7936">
      <w:pPr>
        <w:pStyle w:val="FootnoteText"/>
        <w:rPr>
          <w:rFonts w:ascii="Times New Roman" w:hAnsi="Times New Roman" w:cs="Times New Roman"/>
        </w:rPr>
      </w:pPr>
      <w:r w:rsidRPr="00E703AE">
        <w:rPr>
          <w:rStyle w:val="FootnoteReference"/>
          <w:rFonts w:ascii="Times New Roman" w:hAnsi="Times New Roman" w:cs="Times New Roman"/>
        </w:rPr>
        <w:footnoteRef/>
      </w:r>
      <w:r w:rsidRPr="00E703AE">
        <w:rPr>
          <w:rFonts w:ascii="Times New Roman" w:hAnsi="Times New Roman" w:cs="Times New Roman"/>
        </w:rPr>
        <w:t xml:space="preserve"> Jonathan Allen, </w:t>
      </w:r>
      <w:r w:rsidRPr="00E703AE">
        <w:rPr>
          <w:rFonts w:ascii="Times New Roman" w:hAnsi="Times New Roman" w:cs="Times New Roman"/>
          <w:i/>
          <w:iCs/>
        </w:rPr>
        <w:t>Judge upholds New York City's mandatory measles vaccination order</w:t>
      </w:r>
      <w:r w:rsidRPr="00E703AE">
        <w:rPr>
          <w:rFonts w:ascii="Times New Roman" w:hAnsi="Times New Roman" w:cs="Times New Roman"/>
        </w:rPr>
        <w:t xml:space="preserve">, Reuters (Apr. 18, 2019, 11:51 AM), </w:t>
      </w:r>
      <w:r w:rsidR="000702DE" w:rsidRPr="00E703AE">
        <w:rPr>
          <w:rFonts w:ascii="Times New Roman" w:hAnsi="Times New Roman" w:cs="Times New Roman"/>
        </w:rPr>
        <w:t>https://www.reuters.com/article/us-usa-measles-idUSKCN1RU1XH</w:t>
      </w:r>
      <w:r w:rsidRPr="00E703AE">
        <w:rPr>
          <w:rFonts w:ascii="Times New Roman" w:hAnsi="Times New Roman" w:cs="Times New Roman"/>
        </w:rPr>
        <w:t>.</w:t>
      </w:r>
    </w:p>
  </w:footnote>
  <w:footnote w:id="131">
    <w:p w14:paraId="5D2C956C" w14:textId="5206F6D0" w:rsidR="004B167D" w:rsidRPr="00E703AE" w:rsidRDefault="004B167D">
      <w:pPr>
        <w:pStyle w:val="FootnoteText"/>
        <w:rPr>
          <w:rFonts w:ascii="Times New Roman" w:hAnsi="Times New Roman" w:cs="Times New Roman"/>
        </w:rPr>
      </w:pPr>
      <w:r w:rsidRPr="00E703AE">
        <w:rPr>
          <w:rStyle w:val="FootnoteReference"/>
          <w:rFonts w:ascii="Times New Roman" w:hAnsi="Times New Roman" w:cs="Times New Roman"/>
        </w:rPr>
        <w:footnoteRef/>
      </w:r>
      <w:r w:rsidRPr="00E703AE">
        <w:rPr>
          <w:rFonts w:ascii="Times New Roman" w:hAnsi="Times New Roman" w:cs="Times New Roman"/>
        </w:rPr>
        <w:t xml:space="preserve"> </w:t>
      </w:r>
      <w:r w:rsidRPr="00E703AE">
        <w:rPr>
          <w:rFonts w:ascii="Times New Roman" w:hAnsi="Times New Roman" w:cs="Times New Roman"/>
          <w:i/>
          <w:iCs/>
        </w:rPr>
        <w:t>See</w:t>
      </w:r>
      <w:r w:rsidRPr="00E703AE">
        <w:rPr>
          <w:rFonts w:ascii="Times New Roman" w:hAnsi="Times New Roman" w:cs="Times New Roman"/>
        </w:rPr>
        <w:t xml:space="preserve"> Jacobson v. Massachusetts, 197 U.S. 11 (1905)</w:t>
      </w:r>
      <w:r w:rsidR="000702DE" w:rsidRPr="00E703AE">
        <w:rPr>
          <w:rFonts w:ascii="Times New Roman" w:hAnsi="Times New Roman" w:cs="Times New Roman"/>
        </w:rPr>
        <w:t>.</w:t>
      </w:r>
    </w:p>
  </w:footnote>
  <w:footnote w:id="132">
    <w:p w14:paraId="18CCC56D" w14:textId="248A18FB" w:rsidR="004B167D" w:rsidRPr="009E603F" w:rsidRDefault="004B167D" w:rsidP="00AF01EE">
      <w:pPr>
        <w:pStyle w:val="FootnoteText"/>
        <w:rPr>
          <w:rFonts w:ascii="Times New Roman" w:hAnsi="Times New Roman" w:cs="Times New Roman"/>
        </w:rPr>
      </w:pPr>
      <w:r w:rsidRPr="00E703AE">
        <w:rPr>
          <w:rStyle w:val="FootnoteReference"/>
          <w:rFonts w:ascii="Times New Roman" w:hAnsi="Times New Roman" w:cs="Times New Roman"/>
        </w:rPr>
        <w:footnoteRef/>
      </w:r>
      <w:r w:rsidRPr="00E703AE">
        <w:rPr>
          <w:rFonts w:ascii="Times New Roman" w:hAnsi="Times New Roman" w:cs="Times New Roman"/>
        </w:rPr>
        <w:t xml:space="preserve"> </w:t>
      </w:r>
      <w:bookmarkStart w:id="12" w:name="_Hlk51769647"/>
      <w:r w:rsidRPr="00E703AE">
        <w:rPr>
          <w:rFonts w:ascii="Times New Roman" w:hAnsi="Times New Roman" w:cs="Times New Roman"/>
          <w:i/>
          <w:iCs/>
        </w:rPr>
        <w:t>In re Abbott</w:t>
      </w:r>
      <w:r w:rsidRPr="00E703AE">
        <w:rPr>
          <w:rFonts w:ascii="Times New Roman" w:hAnsi="Times New Roman" w:cs="Times New Roman"/>
        </w:rPr>
        <w:t>, 954 F.3d 772, 777</w:t>
      </w:r>
      <w:r w:rsidR="00040CFA" w:rsidRPr="00E703AE">
        <w:rPr>
          <w:rFonts w:ascii="Times New Roman" w:hAnsi="Times New Roman" w:cs="Times New Roman"/>
        </w:rPr>
        <w:t>–</w:t>
      </w:r>
      <w:r w:rsidRPr="00E703AE">
        <w:rPr>
          <w:rFonts w:ascii="Times New Roman" w:hAnsi="Times New Roman" w:cs="Times New Roman"/>
        </w:rPr>
        <w:t>78 (5th Cir. 2020)</w:t>
      </w:r>
      <w:bookmarkEnd w:id="12"/>
      <w:r w:rsidR="000702DE" w:rsidRPr="00E703AE">
        <w:rPr>
          <w:rFonts w:ascii="Times New Roman" w:hAnsi="Times New Roman" w:cs="Times New Roman"/>
        </w:rPr>
        <w:t>.</w:t>
      </w:r>
    </w:p>
  </w:footnote>
  <w:footnote w:id="133">
    <w:p w14:paraId="38AD484B" w14:textId="40BA615B" w:rsidR="004B167D" w:rsidRPr="009E603F" w:rsidRDefault="004B167D" w:rsidP="00444779">
      <w:pPr>
        <w:pStyle w:val="FootnoteText"/>
        <w:rPr>
          <w:rFonts w:ascii="Times New Roman" w:hAnsi="Times New Roman" w:cs="Times New Roman"/>
        </w:rPr>
      </w:pPr>
      <w:r w:rsidRPr="009E603F">
        <w:rPr>
          <w:rStyle w:val="FootnoteReference"/>
          <w:rFonts w:ascii="Times New Roman" w:hAnsi="Times New Roman" w:cs="Times New Roman"/>
        </w:rPr>
        <w:footnoteRef/>
      </w:r>
      <w:r w:rsidRPr="009E603F">
        <w:rPr>
          <w:rFonts w:ascii="Times New Roman" w:hAnsi="Times New Roman" w:cs="Times New Roman"/>
        </w:rPr>
        <w:t xml:space="preserve"> </w:t>
      </w:r>
      <w:r w:rsidRPr="009E603F">
        <w:rPr>
          <w:rFonts w:ascii="Times New Roman" w:hAnsi="Times New Roman" w:cs="Times New Roman"/>
          <w:i/>
          <w:iCs/>
        </w:rPr>
        <w:t>Jacobson</w:t>
      </w:r>
      <w:r w:rsidRPr="009E603F">
        <w:rPr>
          <w:rFonts w:ascii="Times New Roman" w:hAnsi="Times New Roman" w:cs="Times New Roman"/>
        </w:rPr>
        <w:t>, 197 U.S. 11 (1905)</w:t>
      </w:r>
      <w:r w:rsidR="000702DE">
        <w:rPr>
          <w:rFonts w:ascii="Times New Roman" w:hAnsi="Times New Roman" w:cs="Times New Roman"/>
        </w:rPr>
        <w:t>.</w:t>
      </w:r>
    </w:p>
  </w:footnote>
  <w:footnote w:id="134">
    <w:p w14:paraId="6ABB30B2" w14:textId="32C8AB56" w:rsidR="004B167D" w:rsidRPr="009E603F" w:rsidRDefault="004B167D" w:rsidP="00444779">
      <w:pPr>
        <w:pStyle w:val="FootnoteText"/>
        <w:rPr>
          <w:rFonts w:ascii="Times New Roman" w:hAnsi="Times New Roman" w:cs="Times New Roman"/>
        </w:rPr>
      </w:pPr>
      <w:r w:rsidRPr="009E603F">
        <w:rPr>
          <w:rStyle w:val="FootnoteReference"/>
          <w:rFonts w:ascii="Times New Roman" w:hAnsi="Times New Roman" w:cs="Times New Roman"/>
        </w:rPr>
        <w:footnoteRef/>
      </w:r>
      <w:r w:rsidRPr="009E603F">
        <w:rPr>
          <w:rFonts w:ascii="Times New Roman" w:hAnsi="Times New Roman" w:cs="Times New Roman"/>
        </w:rPr>
        <w:t xml:space="preserve"> </w:t>
      </w:r>
      <w:r w:rsidRPr="009E603F">
        <w:rPr>
          <w:rFonts w:ascii="Times New Roman" w:hAnsi="Times New Roman" w:cs="Times New Roman"/>
          <w:i/>
          <w:iCs/>
        </w:rPr>
        <w:t>In re Abbott</w:t>
      </w:r>
      <w:r w:rsidRPr="009E603F">
        <w:rPr>
          <w:rFonts w:ascii="Times New Roman" w:hAnsi="Times New Roman" w:cs="Times New Roman"/>
        </w:rPr>
        <w:t>, 954 F.3d at 781</w:t>
      </w:r>
      <w:r w:rsidR="000702DE">
        <w:rPr>
          <w:rFonts w:ascii="Times New Roman" w:hAnsi="Times New Roman" w:cs="Times New Roman"/>
        </w:rPr>
        <w:t>.</w:t>
      </w:r>
    </w:p>
  </w:footnote>
  <w:footnote w:id="135">
    <w:p w14:paraId="2A48197F" w14:textId="4BA8B91E" w:rsidR="004B167D" w:rsidRPr="009E603F" w:rsidRDefault="004B167D" w:rsidP="00444779">
      <w:pPr>
        <w:pStyle w:val="FootnoteText"/>
        <w:rPr>
          <w:rFonts w:ascii="Times New Roman" w:hAnsi="Times New Roman" w:cs="Times New Roman"/>
        </w:rPr>
      </w:pPr>
      <w:r w:rsidRPr="009E603F">
        <w:rPr>
          <w:rStyle w:val="FootnoteReference"/>
          <w:rFonts w:ascii="Times New Roman" w:hAnsi="Times New Roman" w:cs="Times New Roman"/>
        </w:rPr>
        <w:footnoteRef/>
      </w:r>
      <w:r w:rsidRPr="009E603F">
        <w:rPr>
          <w:rFonts w:ascii="Times New Roman" w:hAnsi="Times New Roman" w:cs="Times New Roman"/>
        </w:rPr>
        <w:t xml:space="preserve"> </w:t>
      </w:r>
      <w:r w:rsidRPr="009E603F">
        <w:rPr>
          <w:rFonts w:ascii="Times New Roman" w:hAnsi="Times New Roman" w:cs="Times New Roman"/>
          <w:i/>
          <w:iCs/>
        </w:rPr>
        <w:t>Jacobson</w:t>
      </w:r>
      <w:r w:rsidRPr="009E603F">
        <w:rPr>
          <w:rFonts w:ascii="Times New Roman" w:hAnsi="Times New Roman" w:cs="Times New Roman"/>
        </w:rPr>
        <w:t>, 197 U.S. at 31</w:t>
      </w:r>
      <w:r w:rsidR="000702DE">
        <w:rPr>
          <w:rFonts w:ascii="Times New Roman" w:hAnsi="Times New Roman" w:cs="Times New Roman"/>
        </w:rPr>
        <w:t>.</w:t>
      </w:r>
    </w:p>
  </w:footnote>
  <w:footnote w:id="136">
    <w:p w14:paraId="062BD2B0" w14:textId="1329B842" w:rsidR="004B167D" w:rsidRPr="009E603F" w:rsidRDefault="004B167D" w:rsidP="003862ED">
      <w:pPr>
        <w:pStyle w:val="FootnoteText"/>
        <w:rPr>
          <w:rFonts w:ascii="Times New Roman" w:hAnsi="Times New Roman" w:cs="Times New Roman"/>
        </w:rPr>
      </w:pPr>
      <w:r w:rsidRPr="009E603F">
        <w:rPr>
          <w:rStyle w:val="FootnoteReference"/>
          <w:rFonts w:ascii="Times New Roman" w:hAnsi="Times New Roman" w:cs="Times New Roman"/>
        </w:rPr>
        <w:footnoteRef/>
      </w:r>
      <w:r w:rsidRPr="009E603F">
        <w:rPr>
          <w:rFonts w:ascii="Times New Roman" w:hAnsi="Times New Roman" w:cs="Times New Roman"/>
        </w:rPr>
        <w:t xml:space="preserve"> </w:t>
      </w:r>
      <w:proofErr w:type="spellStart"/>
      <w:r w:rsidRPr="009E603F">
        <w:rPr>
          <w:rFonts w:ascii="Times New Roman" w:hAnsi="Times New Roman" w:cs="Times New Roman"/>
        </w:rPr>
        <w:t>Southbay</w:t>
      </w:r>
      <w:proofErr w:type="spellEnd"/>
      <w:r w:rsidRPr="009E603F">
        <w:rPr>
          <w:rFonts w:ascii="Times New Roman" w:hAnsi="Times New Roman" w:cs="Times New Roman"/>
        </w:rPr>
        <w:t xml:space="preserve"> </w:t>
      </w:r>
      <w:bookmarkStart w:id="13" w:name="_Hlk51740721"/>
      <w:r w:rsidRPr="009E603F">
        <w:rPr>
          <w:rFonts w:ascii="Times New Roman" w:hAnsi="Times New Roman" w:cs="Times New Roman"/>
        </w:rPr>
        <w:t xml:space="preserve">United Pentecostal Church v. Newsom, </w:t>
      </w:r>
      <w:bookmarkStart w:id="14" w:name="_Hlk51771549"/>
      <w:r w:rsidRPr="009E603F">
        <w:rPr>
          <w:rFonts w:ascii="Times New Roman" w:hAnsi="Times New Roman" w:cs="Times New Roman"/>
        </w:rPr>
        <w:t xml:space="preserve">140 S. Ct. 1613, 1 </w:t>
      </w:r>
      <w:bookmarkEnd w:id="14"/>
      <w:r w:rsidRPr="009E603F">
        <w:rPr>
          <w:rFonts w:ascii="Times New Roman" w:hAnsi="Times New Roman" w:cs="Times New Roman"/>
        </w:rPr>
        <w:t>(2020)</w:t>
      </w:r>
      <w:bookmarkEnd w:id="13"/>
      <w:r w:rsidR="000702DE">
        <w:rPr>
          <w:rFonts w:ascii="Times New Roman" w:hAnsi="Times New Roman" w:cs="Times New Roman"/>
        </w:rPr>
        <w:t>.</w:t>
      </w:r>
    </w:p>
  </w:footnote>
  <w:footnote w:id="137">
    <w:p w14:paraId="5A3E65A7" w14:textId="77777777" w:rsidR="004B167D" w:rsidRPr="009E603F" w:rsidRDefault="004B167D" w:rsidP="003862ED">
      <w:pPr>
        <w:pStyle w:val="FootnoteText"/>
        <w:rPr>
          <w:rFonts w:ascii="Times New Roman" w:hAnsi="Times New Roman" w:cs="Times New Roman"/>
        </w:rPr>
      </w:pPr>
      <w:r w:rsidRPr="009E603F">
        <w:rPr>
          <w:rStyle w:val="FootnoteReference"/>
          <w:rFonts w:ascii="Times New Roman" w:hAnsi="Times New Roman" w:cs="Times New Roman"/>
        </w:rPr>
        <w:footnoteRef/>
      </w:r>
      <w:r w:rsidRPr="009E603F">
        <w:rPr>
          <w:rFonts w:ascii="Times New Roman" w:hAnsi="Times New Roman" w:cs="Times New Roman"/>
        </w:rPr>
        <w:t xml:space="preserve"> </w:t>
      </w:r>
      <w:r w:rsidRPr="009E603F">
        <w:rPr>
          <w:rFonts w:ascii="Times New Roman" w:hAnsi="Times New Roman" w:cs="Times New Roman"/>
          <w:i/>
          <w:iCs/>
        </w:rPr>
        <w:t>Id.</w:t>
      </w:r>
      <w:r w:rsidRPr="009E603F">
        <w:rPr>
          <w:rFonts w:ascii="Times New Roman" w:hAnsi="Times New Roman" w:cs="Times New Roman"/>
        </w:rPr>
        <w:t xml:space="preserve"> </w:t>
      </w:r>
    </w:p>
  </w:footnote>
  <w:footnote w:id="138">
    <w:p w14:paraId="26CEAEF5" w14:textId="2486A27E" w:rsidR="004B167D" w:rsidRPr="00D0514F" w:rsidRDefault="004B167D" w:rsidP="003862E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sidRPr="00D0514F">
        <w:rPr>
          <w:rFonts w:ascii="Times New Roman" w:hAnsi="Times New Roman" w:cs="Times New Roman"/>
          <w:i/>
          <w:iCs/>
        </w:rPr>
        <w:t>Id.</w:t>
      </w:r>
      <w:r w:rsidRPr="00D0514F">
        <w:rPr>
          <w:rFonts w:ascii="Times New Roman" w:hAnsi="Times New Roman" w:cs="Times New Roman"/>
        </w:rPr>
        <w:t xml:space="preserve"> at 2</w:t>
      </w:r>
      <w:r w:rsidR="00040CFA">
        <w:rPr>
          <w:rFonts w:ascii="Times New Roman" w:hAnsi="Times New Roman" w:cs="Times New Roman"/>
        </w:rPr>
        <w:t>.</w:t>
      </w:r>
    </w:p>
  </w:footnote>
  <w:footnote w:id="139">
    <w:p w14:paraId="621AA712" w14:textId="77777777" w:rsidR="004B167D" w:rsidRPr="00D0514F" w:rsidRDefault="004B167D" w:rsidP="003862E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sidRPr="00D0514F">
        <w:rPr>
          <w:rFonts w:ascii="Times New Roman" w:hAnsi="Times New Roman" w:cs="Times New Roman"/>
          <w:i/>
          <w:iCs/>
        </w:rPr>
        <w:t>Id.</w:t>
      </w:r>
      <w:r w:rsidRPr="00D0514F">
        <w:rPr>
          <w:rFonts w:ascii="Times New Roman" w:hAnsi="Times New Roman" w:cs="Times New Roman"/>
        </w:rPr>
        <w:t xml:space="preserve"> </w:t>
      </w:r>
    </w:p>
  </w:footnote>
  <w:footnote w:id="140">
    <w:p w14:paraId="5A6D54E6" w14:textId="7ADA51F2" w:rsidR="004B167D" w:rsidRPr="00701C14" w:rsidRDefault="004B167D" w:rsidP="00616F5D">
      <w:pPr>
        <w:pStyle w:val="FootnoteText"/>
        <w:rPr>
          <w:rFonts w:ascii="Times New Roman" w:hAnsi="Times New Roman" w:cs="Times New Roman"/>
        </w:rPr>
      </w:pPr>
      <w:r w:rsidRPr="00701C14">
        <w:rPr>
          <w:rStyle w:val="FootnoteReference"/>
          <w:rFonts w:ascii="Times New Roman" w:hAnsi="Times New Roman" w:cs="Times New Roman"/>
        </w:rPr>
        <w:footnoteRef/>
      </w:r>
      <w:r w:rsidRPr="00701C14">
        <w:rPr>
          <w:rFonts w:ascii="Times New Roman" w:hAnsi="Times New Roman" w:cs="Times New Roman"/>
        </w:rPr>
        <w:t xml:space="preserve"> </w:t>
      </w:r>
      <w:proofErr w:type="spellStart"/>
      <w:r w:rsidRPr="00701C14">
        <w:rPr>
          <w:rFonts w:ascii="Times New Roman" w:hAnsi="Times New Roman" w:cs="Times New Roman"/>
          <w:i/>
          <w:iCs/>
        </w:rPr>
        <w:t>Southbay</w:t>
      </w:r>
      <w:proofErr w:type="spellEnd"/>
      <w:r w:rsidRPr="00701C14">
        <w:rPr>
          <w:rFonts w:ascii="Times New Roman" w:hAnsi="Times New Roman" w:cs="Times New Roman"/>
        </w:rPr>
        <w:t>, 590 U.S. at 2</w:t>
      </w:r>
      <w:r w:rsidR="00040CFA" w:rsidRPr="00701C14">
        <w:rPr>
          <w:rFonts w:ascii="Times New Roman" w:hAnsi="Times New Roman" w:cs="Times New Roman"/>
        </w:rPr>
        <w:t>.</w:t>
      </w:r>
    </w:p>
  </w:footnote>
  <w:footnote w:id="141">
    <w:p w14:paraId="5D778F2C" w14:textId="0D132C1B" w:rsidR="004B167D" w:rsidRPr="00701C14" w:rsidRDefault="004B167D">
      <w:pPr>
        <w:pStyle w:val="FootnoteText"/>
        <w:rPr>
          <w:rFonts w:ascii="Times New Roman" w:hAnsi="Times New Roman" w:cs="Times New Roman"/>
        </w:rPr>
      </w:pPr>
      <w:r w:rsidRPr="00701C14">
        <w:rPr>
          <w:rStyle w:val="FootnoteReference"/>
          <w:rFonts w:ascii="Times New Roman" w:hAnsi="Times New Roman" w:cs="Times New Roman"/>
        </w:rPr>
        <w:footnoteRef/>
      </w:r>
      <w:r w:rsidRPr="00701C14">
        <w:rPr>
          <w:rFonts w:ascii="Times New Roman" w:hAnsi="Times New Roman" w:cs="Times New Roman"/>
        </w:rPr>
        <w:t xml:space="preserve"> Roman Catholic Diocese of Brooklyn v. Cuomo, 141 </w:t>
      </w:r>
      <w:proofErr w:type="spellStart"/>
      <w:r w:rsidRPr="00701C14">
        <w:rPr>
          <w:rFonts w:ascii="Times New Roman" w:hAnsi="Times New Roman" w:cs="Times New Roman"/>
        </w:rPr>
        <w:t>S.Ct</w:t>
      </w:r>
      <w:proofErr w:type="spellEnd"/>
      <w:r w:rsidRPr="00701C14">
        <w:rPr>
          <w:rFonts w:ascii="Times New Roman" w:hAnsi="Times New Roman" w:cs="Times New Roman"/>
        </w:rPr>
        <w:t>. 63, 70 (Nov. 2020) (Gorsuch. J</w:t>
      </w:r>
      <w:r w:rsidR="0067341B" w:rsidRPr="00701C14">
        <w:rPr>
          <w:rFonts w:ascii="Times New Roman" w:hAnsi="Times New Roman" w:cs="Times New Roman"/>
        </w:rPr>
        <w:t>, concurring</w:t>
      </w:r>
      <w:r w:rsidRPr="00701C14">
        <w:rPr>
          <w:rFonts w:ascii="Times New Roman" w:hAnsi="Times New Roman" w:cs="Times New Roman"/>
        </w:rPr>
        <w:t>)</w:t>
      </w:r>
      <w:r w:rsidR="00040CFA" w:rsidRPr="00701C14">
        <w:rPr>
          <w:rFonts w:ascii="Times New Roman" w:hAnsi="Times New Roman" w:cs="Times New Roman"/>
        </w:rPr>
        <w:t>.</w:t>
      </w:r>
    </w:p>
  </w:footnote>
  <w:footnote w:id="142">
    <w:p w14:paraId="16FF72A8" w14:textId="3C523266" w:rsidR="004B167D" w:rsidRPr="00701C14" w:rsidRDefault="004B167D">
      <w:pPr>
        <w:pStyle w:val="FootnoteText"/>
        <w:rPr>
          <w:rFonts w:ascii="Times New Roman" w:hAnsi="Times New Roman" w:cs="Times New Roman"/>
        </w:rPr>
      </w:pPr>
      <w:r w:rsidRPr="00701C14">
        <w:rPr>
          <w:rStyle w:val="FootnoteReference"/>
          <w:rFonts w:ascii="Times New Roman" w:hAnsi="Times New Roman" w:cs="Times New Roman"/>
        </w:rPr>
        <w:footnoteRef/>
      </w:r>
      <w:r w:rsidRPr="00701C14">
        <w:rPr>
          <w:rFonts w:ascii="Times New Roman" w:hAnsi="Times New Roman" w:cs="Times New Roman"/>
        </w:rPr>
        <w:t xml:space="preserve"> </w:t>
      </w:r>
      <w:r w:rsidRPr="00701C14">
        <w:rPr>
          <w:rFonts w:ascii="Times New Roman" w:hAnsi="Times New Roman" w:cs="Times New Roman"/>
          <w:i/>
          <w:iCs/>
        </w:rPr>
        <w:t>Id.</w:t>
      </w:r>
      <w:r w:rsidRPr="00701C14">
        <w:rPr>
          <w:rFonts w:ascii="Times New Roman" w:hAnsi="Times New Roman" w:cs="Times New Roman"/>
        </w:rPr>
        <w:t xml:space="preserve"> at 70. </w:t>
      </w:r>
    </w:p>
  </w:footnote>
  <w:footnote w:id="143">
    <w:p w14:paraId="40008A17" w14:textId="4EB5AD32" w:rsidR="004B167D" w:rsidRPr="00701C14" w:rsidRDefault="004B167D">
      <w:pPr>
        <w:pStyle w:val="FootnoteText"/>
        <w:rPr>
          <w:rFonts w:ascii="Times New Roman" w:hAnsi="Times New Roman" w:cs="Times New Roman"/>
        </w:rPr>
      </w:pPr>
      <w:r w:rsidRPr="00701C14">
        <w:rPr>
          <w:rStyle w:val="FootnoteReference"/>
          <w:rFonts w:ascii="Times New Roman" w:hAnsi="Times New Roman" w:cs="Times New Roman"/>
        </w:rPr>
        <w:footnoteRef/>
      </w:r>
      <w:r w:rsidRPr="00701C14">
        <w:rPr>
          <w:rFonts w:ascii="Times New Roman" w:hAnsi="Times New Roman" w:cs="Times New Roman"/>
        </w:rPr>
        <w:t xml:space="preserve"> Dr. Michael Lederman, et al., </w:t>
      </w:r>
      <w:r w:rsidRPr="00701C14">
        <w:rPr>
          <w:rFonts w:ascii="Times New Roman" w:hAnsi="Times New Roman" w:cs="Times New Roman"/>
          <w:i/>
          <w:iCs/>
        </w:rPr>
        <w:t>Defeat COVID-19 by requiring vaccination for all. It’s not un-American, it’s patriotic</w:t>
      </w:r>
      <w:r w:rsidRPr="00701C14">
        <w:rPr>
          <w:rFonts w:ascii="Times New Roman" w:hAnsi="Times New Roman" w:cs="Times New Roman"/>
        </w:rPr>
        <w:t>, USA Today (Updated Aug. 10, 2020)</w:t>
      </w:r>
      <w:r w:rsidR="00EA052D" w:rsidRPr="00701C14">
        <w:rPr>
          <w:rFonts w:ascii="Times New Roman" w:hAnsi="Times New Roman" w:cs="Times New Roman"/>
        </w:rPr>
        <w:t>,</w:t>
      </w:r>
      <w:r w:rsidRPr="00701C14">
        <w:rPr>
          <w:rFonts w:ascii="Times New Roman" w:hAnsi="Times New Roman" w:cs="Times New Roman"/>
        </w:rPr>
        <w:t xml:space="preserve"> </w:t>
      </w:r>
      <w:r w:rsidR="000702DE" w:rsidRPr="00701C14">
        <w:rPr>
          <w:rFonts w:ascii="Times New Roman" w:hAnsi="Times New Roman" w:cs="Times New Roman"/>
        </w:rPr>
        <w:t>https://www.usatoday.com/story/opinion/2020/08/06/stop-coronavirus-compulsory-universal-vaccination-column/3289948001/</w:t>
      </w:r>
      <w:r w:rsidRPr="00701C14">
        <w:rPr>
          <w:rFonts w:ascii="Times New Roman" w:hAnsi="Times New Roman" w:cs="Times New Roman"/>
        </w:rPr>
        <w:t xml:space="preserve">. </w:t>
      </w:r>
    </w:p>
  </w:footnote>
  <w:footnote w:id="144">
    <w:p w14:paraId="3C1F438D" w14:textId="441205B1" w:rsidR="004B167D" w:rsidRPr="00701C14" w:rsidRDefault="004B167D">
      <w:pPr>
        <w:pStyle w:val="FootnoteText"/>
        <w:rPr>
          <w:rFonts w:ascii="Times New Roman" w:hAnsi="Times New Roman" w:cs="Times New Roman"/>
        </w:rPr>
      </w:pPr>
      <w:r w:rsidRPr="00701C14">
        <w:rPr>
          <w:rStyle w:val="FootnoteReference"/>
          <w:rFonts w:ascii="Times New Roman" w:hAnsi="Times New Roman" w:cs="Times New Roman"/>
        </w:rPr>
        <w:footnoteRef/>
      </w:r>
      <w:r w:rsidRPr="00701C14">
        <w:rPr>
          <w:rFonts w:ascii="Times New Roman" w:hAnsi="Times New Roman" w:cs="Times New Roman"/>
        </w:rPr>
        <w:t xml:space="preserve"> </w:t>
      </w:r>
      <w:bookmarkStart w:id="15" w:name="_Hlk55367257"/>
      <w:r w:rsidRPr="00701C14">
        <w:rPr>
          <w:rFonts w:ascii="Times New Roman" w:hAnsi="Times New Roman" w:cs="Times New Roman"/>
          <w:i/>
          <w:iCs/>
        </w:rPr>
        <w:t xml:space="preserve">States With Religious and Philosophical Exemptions </w:t>
      </w:r>
      <w:proofErr w:type="gramStart"/>
      <w:r w:rsidRPr="00701C14">
        <w:rPr>
          <w:rFonts w:ascii="Times New Roman" w:hAnsi="Times New Roman" w:cs="Times New Roman"/>
          <w:i/>
          <w:iCs/>
        </w:rPr>
        <w:t>From</w:t>
      </w:r>
      <w:proofErr w:type="gramEnd"/>
      <w:r w:rsidRPr="00701C14">
        <w:rPr>
          <w:rFonts w:ascii="Times New Roman" w:hAnsi="Times New Roman" w:cs="Times New Roman"/>
          <w:i/>
          <w:iCs/>
        </w:rPr>
        <w:t xml:space="preserve"> School Immunization Requirements</w:t>
      </w:r>
      <w:r w:rsidRPr="00701C14">
        <w:rPr>
          <w:rFonts w:ascii="Times New Roman" w:hAnsi="Times New Roman" w:cs="Times New Roman"/>
        </w:rPr>
        <w:t xml:space="preserve">, National Conference of State Legislatures (June 26, 2020), </w:t>
      </w:r>
      <w:r w:rsidR="000702DE" w:rsidRPr="00701C14">
        <w:rPr>
          <w:rFonts w:ascii="Times New Roman" w:hAnsi="Times New Roman" w:cs="Times New Roman"/>
          <w:bCs/>
        </w:rPr>
        <w:t>https://www.ncsl.org/research/health/school-immunization-exemption-state-laws.aspx</w:t>
      </w:r>
      <w:r w:rsidRPr="00701C14">
        <w:rPr>
          <w:rFonts w:ascii="Times New Roman" w:hAnsi="Times New Roman" w:cs="Times New Roman"/>
        </w:rPr>
        <w:t>.</w:t>
      </w:r>
    </w:p>
    <w:bookmarkEnd w:id="15"/>
  </w:footnote>
  <w:footnote w:id="145">
    <w:p w14:paraId="77507616" w14:textId="79C753B0" w:rsidR="004B167D" w:rsidRPr="00A5043D" w:rsidRDefault="004B167D" w:rsidP="00CA1627">
      <w:pPr>
        <w:pStyle w:val="FootnoteText"/>
        <w:rPr>
          <w:rFonts w:ascii="Times New Roman" w:hAnsi="Times New Roman" w:cs="Times New Roman"/>
        </w:rPr>
      </w:pPr>
      <w:r w:rsidRPr="00701C14">
        <w:rPr>
          <w:rStyle w:val="FootnoteReference"/>
          <w:rFonts w:ascii="Times New Roman" w:hAnsi="Times New Roman" w:cs="Times New Roman"/>
        </w:rPr>
        <w:footnoteRef/>
      </w:r>
      <w:r w:rsidRPr="00701C14">
        <w:rPr>
          <w:rFonts w:ascii="Times New Roman" w:hAnsi="Times New Roman" w:cs="Times New Roman"/>
        </w:rPr>
        <w:t xml:space="preserve"> </w:t>
      </w:r>
      <w:r w:rsidR="000702DE" w:rsidRPr="00701C14">
        <w:rPr>
          <w:rFonts w:ascii="Times New Roman" w:hAnsi="Times New Roman" w:cs="Times New Roman"/>
          <w:i/>
          <w:iCs/>
        </w:rPr>
        <w:t>Id.</w:t>
      </w:r>
      <w:r w:rsidR="000702DE">
        <w:rPr>
          <w:rFonts w:ascii="Times New Roman" w:hAnsi="Times New Roman" w:cs="Times New Roman"/>
          <w:i/>
          <w:iCs/>
        </w:rPr>
        <w:t xml:space="preserve"> </w:t>
      </w:r>
    </w:p>
  </w:footnote>
  <w:footnote w:id="146">
    <w:p w14:paraId="4844FC5D" w14:textId="46AC8975" w:rsidR="004B167D" w:rsidRPr="00C209D0" w:rsidRDefault="004B167D" w:rsidP="00D20CAB">
      <w:pPr>
        <w:pStyle w:val="FootnoteText"/>
        <w:rPr>
          <w:rFonts w:ascii="Times New Roman" w:hAnsi="Times New Roman" w:cs="Times New Roman"/>
        </w:rPr>
      </w:pPr>
      <w:r w:rsidRPr="00C209D0">
        <w:rPr>
          <w:rStyle w:val="FootnoteReference"/>
          <w:rFonts w:ascii="Times New Roman" w:hAnsi="Times New Roman" w:cs="Times New Roman"/>
        </w:rPr>
        <w:footnoteRef/>
      </w:r>
      <w:r w:rsidRPr="00C209D0">
        <w:rPr>
          <w:rFonts w:ascii="Times New Roman" w:hAnsi="Times New Roman" w:cs="Times New Roman"/>
        </w:rPr>
        <w:t xml:space="preserve"> </w:t>
      </w:r>
      <w:r w:rsidRPr="00C209D0">
        <w:rPr>
          <w:rFonts w:ascii="Times New Roman" w:hAnsi="Times New Roman" w:cs="Times New Roman"/>
          <w:i/>
          <w:iCs/>
        </w:rPr>
        <w:t>Id.</w:t>
      </w:r>
      <w:r w:rsidRPr="00C209D0">
        <w:rPr>
          <w:rFonts w:ascii="Times New Roman" w:hAnsi="Times New Roman" w:cs="Times New Roman"/>
        </w:rPr>
        <w:t xml:space="preserve"> </w:t>
      </w:r>
    </w:p>
  </w:footnote>
  <w:footnote w:id="147">
    <w:p w14:paraId="66CBC807" w14:textId="3E11F2C8" w:rsidR="004B167D" w:rsidRPr="00C209D0" w:rsidRDefault="004B167D">
      <w:pPr>
        <w:pStyle w:val="FootnoteText"/>
        <w:rPr>
          <w:rFonts w:ascii="Times New Roman" w:hAnsi="Times New Roman" w:cs="Times New Roman"/>
        </w:rPr>
      </w:pPr>
      <w:r w:rsidRPr="00C209D0">
        <w:rPr>
          <w:rStyle w:val="FootnoteReference"/>
          <w:rFonts w:ascii="Times New Roman" w:hAnsi="Times New Roman" w:cs="Times New Roman"/>
        </w:rPr>
        <w:footnoteRef/>
      </w:r>
      <w:r w:rsidRPr="00C209D0">
        <w:rPr>
          <w:rFonts w:ascii="Times New Roman" w:hAnsi="Times New Roman" w:cs="Times New Roman"/>
        </w:rPr>
        <w:t xml:space="preserve"> California Senate Bill 277; https://www.latimes.com/science/sciencenow/la-sci-sn-vaccine-medical-exemptions-20170905-story.html</w:t>
      </w:r>
      <w:r w:rsidR="006C6C75" w:rsidRPr="00C209D0">
        <w:rPr>
          <w:rFonts w:ascii="Times New Roman" w:hAnsi="Times New Roman" w:cs="Times New Roman"/>
        </w:rPr>
        <w:t>.</w:t>
      </w:r>
      <w:r w:rsidRPr="00C209D0">
        <w:rPr>
          <w:rFonts w:ascii="Times New Roman" w:hAnsi="Times New Roman" w:cs="Times New Roman"/>
        </w:rPr>
        <w:t xml:space="preserve"> </w:t>
      </w:r>
    </w:p>
  </w:footnote>
  <w:footnote w:id="148">
    <w:p w14:paraId="113345F8" w14:textId="3A6E9BA3" w:rsidR="004B167D" w:rsidRPr="00C209D0" w:rsidRDefault="004B167D">
      <w:pPr>
        <w:pStyle w:val="FootnoteText"/>
        <w:rPr>
          <w:rFonts w:ascii="Times New Roman" w:hAnsi="Times New Roman" w:cs="Times New Roman"/>
        </w:rPr>
      </w:pPr>
      <w:r w:rsidRPr="00C209D0">
        <w:rPr>
          <w:rStyle w:val="FootnoteReference"/>
          <w:rFonts w:ascii="Times New Roman" w:hAnsi="Times New Roman" w:cs="Times New Roman"/>
        </w:rPr>
        <w:footnoteRef/>
      </w:r>
      <w:r w:rsidRPr="00C209D0">
        <w:rPr>
          <w:rFonts w:ascii="Times New Roman" w:hAnsi="Times New Roman" w:cs="Times New Roman"/>
        </w:rPr>
        <w:t xml:space="preserve"> </w:t>
      </w:r>
      <w:r w:rsidRPr="00C209D0">
        <w:rPr>
          <w:rFonts w:ascii="Times New Roman" w:hAnsi="Times New Roman" w:cs="Times New Roman"/>
          <w:i/>
          <w:iCs/>
        </w:rPr>
        <w:t>Id.</w:t>
      </w:r>
      <w:r w:rsidRPr="00C209D0">
        <w:rPr>
          <w:rFonts w:ascii="Times New Roman" w:hAnsi="Times New Roman" w:cs="Times New Roman"/>
        </w:rPr>
        <w:t xml:space="preserve"> </w:t>
      </w:r>
    </w:p>
  </w:footnote>
  <w:footnote w:id="149">
    <w:p w14:paraId="071A91B2" w14:textId="6C1A5BD4" w:rsidR="004B167D" w:rsidRPr="00C209D0" w:rsidRDefault="004B167D">
      <w:pPr>
        <w:pStyle w:val="FootnoteText"/>
        <w:rPr>
          <w:rFonts w:ascii="Times New Roman" w:hAnsi="Times New Roman" w:cs="Times New Roman"/>
        </w:rPr>
      </w:pPr>
      <w:r w:rsidRPr="00C209D0">
        <w:rPr>
          <w:rStyle w:val="FootnoteReference"/>
          <w:rFonts w:ascii="Times New Roman" w:hAnsi="Times New Roman" w:cs="Times New Roman"/>
        </w:rPr>
        <w:footnoteRef/>
      </w:r>
      <w:r w:rsidRPr="00C209D0">
        <w:rPr>
          <w:rFonts w:ascii="Times New Roman" w:hAnsi="Times New Roman" w:cs="Times New Roman"/>
        </w:rPr>
        <w:t xml:space="preserve"> </w:t>
      </w:r>
      <w:r w:rsidRPr="00C209D0">
        <w:rPr>
          <w:rFonts w:ascii="Times New Roman" w:hAnsi="Times New Roman" w:cs="Times New Roman"/>
          <w:i/>
          <w:iCs/>
        </w:rPr>
        <w:t>What You Should Know About COVID-19 and the ADA, the Rehabilitation Act, and Other EEO Laws</w:t>
      </w:r>
      <w:r w:rsidRPr="00C209D0">
        <w:rPr>
          <w:rFonts w:ascii="Times New Roman" w:hAnsi="Times New Roman" w:cs="Times New Roman"/>
        </w:rPr>
        <w:t>, U.S. Equal Employment Opportunity Commission (Updated Dec. 16, 2020)</w:t>
      </w:r>
      <w:r w:rsidR="00C60F0F" w:rsidRPr="00C209D0">
        <w:rPr>
          <w:rFonts w:ascii="Times New Roman" w:hAnsi="Times New Roman" w:cs="Times New Roman"/>
        </w:rPr>
        <w:t>,</w:t>
      </w:r>
      <w:r w:rsidRPr="00C209D0">
        <w:rPr>
          <w:rFonts w:ascii="Times New Roman" w:hAnsi="Times New Roman" w:cs="Times New Roman"/>
        </w:rPr>
        <w:t xml:space="preserve"> </w:t>
      </w:r>
      <w:r w:rsidR="00583A1B" w:rsidRPr="00C209D0">
        <w:rPr>
          <w:rFonts w:ascii="Times New Roman" w:hAnsi="Times New Roman" w:cs="Times New Roman"/>
        </w:rPr>
        <w:t>https://www.eeoc.gov/wysk/what-you-should-know-about-covid-19-and-ada-rehabilitation-act-and-other-eeo-laws</w:t>
      </w:r>
      <w:r w:rsidRPr="00C209D0">
        <w:rPr>
          <w:rFonts w:ascii="Times New Roman" w:hAnsi="Times New Roman" w:cs="Times New Roman"/>
        </w:rPr>
        <w:t xml:space="preserve">. </w:t>
      </w:r>
    </w:p>
  </w:footnote>
  <w:footnote w:id="150">
    <w:p w14:paraId="68F387B8" w14:textId="3F154BAA" w:rsidR="004B167D" w:rsidRPr="00C209D0" w:rsidRDefault="004B167D">
      <w:pPr>
        <w:pStyle w:val="FootnoteText"/>
        <w:rPr>
          <w:rFonts w:ascii="Times New Roman" w:hAnsi="Times New Roman" w:cs="Times New Roman"/>
        </w:rPr>
      </w:pPr>
      <w:r w:rsidRPr="00C209D0">
        <w:rPr>
          <w:rStyle w:val="FootnoteReference"/>
          <w:rFonts w:ascii="Times New Roman" w:hAnsi="Times New Roman" w:cs="Times New Roman"/>
        </w:rPr>
        <w:footnoteRef/>
      </w:r>
      <w:r w:rsidRPr="00C209D0">
        <w:rPr>
          <w:rFonts w:ascii="Times New Roman" w:hAnsi="Times New Roman" w:cs="Times New Roman"/>
        </w:rPr>
        <w:t xml:space="preserve"> </w:t>
      </w:r>
      <w:r w:rsidR="00583A1B" w:rsidRPr="00C209D0">
        <w:rPr>
          <w:rFonts w:ascii="Times New Roman" w:hAnsi="Times New Roman" w:cs="Times New Roman"/>
          <w:i/>
          <w:iCs/>
        </w:rPr>
        <w:t>Id.</w:t>
      </w:r>
      <w:r w:rsidRPr="00C209D0">
        <w:rPr>
          <w:rFonts w:ascii="Times New Roman" w:hAnsi="Times New Roman" w:cs="Times New Roman"/>
        </w:rPr>
        <w:t xml:space="preserve"> </w:t>
      </w:r>
    </w:p>
  </w:footnote>
  <w:footnote w:id="151">
    <w:p w14:paraId="7E34053E" w14:textId="74A7AE5D" w:rsidR="004B167D" w:rsidRPr="00C209D0" w:rsidRDefault="004B167D">
      <w:pPr>
        <w:pStyle w:val="FootnoteText"/>
        <w:rPr>
          <w:rFonts w:ascii="Times New Roman" w:hAnsi="Times New Roman" w:cs="Times New Roman"/>
        </w:rPr>
      </w:pPr>
      <w:r w:rsidRPr="00C209D0">
        <w:rPr>
          <w:rStyle w:val="FootnoteReference"/>
          <w:rFonts w:ascii="Times New Roman" w:hAnsi="Times New Roman" w:cs="Times New Roman"/>
        </w:rPr>
        <w:footnoteRef/>
      </w:r>
      <w:r w:rsidRPr="00C209D0">
        <w:rPr>
          <w:rFonts w:ascii="Times New Roman" w:hAnsi="Times New Roman" w:cs="Times New Roman"/>
        </w:rPr>
        <w:t xml:space="preserve"> </w:t>
      </w:r>
      <w:r w:rsidRPr="00C209D0">
        <w:rPr>
          <w:rFonts w:ascii="Times New Roman" w:hAnsi="Times New Roman" w:cs="Times New Roman"/>
          <w:i/>
          <w:iCs/>
        </w:rPr>
        <w:t>Id.</w:t>
      </w:r>
      <w:r w:rsidRPr="00C209D0">
        <w:rPr>
          <w:rFonts w:ascii="Times New Roman" w:hAnsi="Times New Roman" w:cs="Times New Roman"/>
        </w:rPr>
        <w:t xml:space="preserve"> </w:t>
      </w:r>
    </w:p>
  </w:footnote>
  <w:footnote w:id="152">
    <w:p w14:paraId="748EEBF8" w14:textId="398DB9AA" w:rsidR="004B167D" w:rsidRPr="00D0514F" w:rsidRDefault="004B167D">
      <w:pPr>
        <w:pStyle w:val="FootnoteText"/>
        <w:rPr>
          <w:rFonts w:ascii="Times New Roman" w:hAnsi="Times New Roman" w:cs="Times New Roman"/>
        </w:rPr>
      </w:pPr>
      <w:r w:rsidRPr="00C209D0">
        <w:rPr>
          <w:rStyle w:val="FootnoteReference"/>
          <w:rFonts w:ascii="Times New Roman" w:hAnsi="Times New Roman" w:cs="Times New Roman"/>
        </w:rPr>
        <w:footnoteRef/>
      </w:r>
      <w:r w:rsidRPr="00C209D0">
        <w:rPr>
          <w:rFonts w:ascii="Times New Roman" w:hAnsi="Times New Roman" w:cs="Times New Roman"/>
        </w:rPr>
        <w:t xml:space="preserve"> </w:t>
      </w:r>
      <w:r w:rsidRPr="00C209D0">
        <w:rPr>
          <w:rFonts w:ascii="Times New Roman" w:hAnsi="Times New Roman" w:cs="Times New Roman"/>
          <w:i/>
          <w:iCs/>
        </w:rPr>
        <w:t>Id.</w:t>
      </w:r>
      <w:r>
        <w:rPr>
          <w:rFonts w:ascii="Times New Roman" w:hAnsi="Times New Roman" w:cs="Times New Roman"/>
        </w:rPr>
        <w:t xml:space="preserve"> </w:t>
      </w:r>
    </w:p>
  </w:footnote>
  <w:footnote w:id="153">
    <w:p w14:paraId="5BD69CB4" w14:textId="033FF10E" w:rsidR="004B167D" w:rsidRPr="00D0514F" w:rsidRDefault="004B167D">
      <w:pPr>
        <w:pStyle w:val="FootnoteText"/>
        <w:rPr>
          <w:rFonts w:ascii="Times New Roman" w:hAnsi="Times New Roman" w:cs="Times New Roman"/>
        </w:rPr>
      </w:pPr>
      <w:r w:rsidRPr="00D0514F">
        <w:rPr>
          <w:rStyle w:val="FootnoteReference"/>
          <w:rFonts w:ascii="Times New Roman" w:hAnsi="Times New Roman" w:cs="Times New Roman"/>
        </w:rPr>
        <w:footnoteRef/>
      </w:r>
      <w:r w:rsidRPr="00D0514F">
        <w:rPr>
          <w:rFonts w:ascii="Times New Roman" w:hAnsi="Times New Roman" w:cs="Times New Roman"/>
        </w:rPr>
        <w:t xml:space="preserve"> </w:t>
      </w:r>
      <w:r w:rsidRPr="003259F5">
        <w:rPr>
          <w:rFonts w:ascii="Times New Roman" w:hAnsi="Times New Roman" w:cs="Times New Roman"/>
          <w:i/>
          <w:iCs/>
        </w:rPr>
        <w:t>Id.</w:t>
      </w:r>
      <w:r>
        <w:rPr>
          <w:rFonts w:ascii="Times New Roman" w:hAnsi="Times New Roman" w:cs="Times New Roman"/>
        </w:rPr>
        <w:t xml:space="preserve"> </w:t>
      </w:r>
    </w:p>
  </w:footnote>
  <w:footnote w:id="154">
    <w:p w14:paraId="5A0AC9B7" w14:textId="2F049DB0" w:rsidR="004B167D" w:rsidRPr="00D02631" w:rsidRDefault="004B167D">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Sean </w:t>
      </w:r>
      <w:proofErr w:type="spellStart"/>
      <w:r w:rsidRPr="00A5043D">
        <w:rPr>
          <w:rFonts w:ascii="Times New Roman" w:hAnsi="Times New Roman" w:cs="Times New Roman"/>
        </w:rPr>
        <w:t>Adl-Tabatabai</w:t>
      </w:r>
      <w:proofErr w:type="spellEnd"/>
      <w:r w:rsidRPr="00A5043D">
        <w:rPr>
          <w:rFonts w:ascii="Times New Roman" w:hAnsi="Times New Roman" w:cs="Times New Roman"/>
        </w:rPr>
        <w:t xml:space="preserve">, </w:t>
      </w:r>
      <w:r w:rsidRPr="00A5043D">
        <w:rPr>
          <w:rFonts w:ascii="Times New Roman" w:hAnsi="Times New Roman" w:cs="Times New Roman"/>
          <w:i/>
          <w:iCs/>
        </w:rPr>
        <w:t xml:space="preserve">California Passes Mandatory Vaccinations Bill </w:t>
      </w:r>
      <w:proofErr w:type="gramStart"/>
      <w:r w:rsidRPr="00A5043D">
        <w:rPr>
          <w:rFonts w:ascii="Times New Roman" w:hAnsi="Times New Roman" w:cs="Times New Roman"/>
          <w:i/>
          <w:iCs/>
        </w:rPr>
        <w:t>For</w:t>
      </w:r>
      <w:proofErr w:type="gramEnd"/>
      <w:r w:rsidRPr="00A5043D">
        <w:rPr>
          <w:rFonts w:ascii="Times New Roman" w:hAnsi="Times New Roman" w:cs="Times New Roman"/>
          <w:i/>
          <w:iCs/>
        </w:rPr>
        <w:t xml:space="preserve"> All Adults</w:t>
      </w:r>
      <w:r w:rsidRPr="00D0514F">
        <w:rPr>
          <w:rFonts w:ascii="Times New Roman" w:hAnsi="Times New Roman" w:cs="Times New Roman"/>
        </w:rPr>
        <w:t xml:space="preserve">, News Punch (June 28, 2016), </w:t>
      </w:r>
      <w:r w:rsidR="00583A1B" w:rsidRPr="00E009F3">
        <w:rPr>
          <w:rFonts w:ascii="Times New Roman" w:hAnsi="Times New Roman" w:cs="Times New Roman"/>
        </w:rPr>
        <w:t>https://newspunch.com/california-passes-mandatory-vaccinations-bill-for-all-adults/</w:t>
      </w:r>
      <w:r w:rsidRPr="00D02631">
        <w:rPr>
          <w:rFonts w:ascii="Times New Roman" w:hAnsi="Times New Roman" w:cs="Times New Roman"/>
        </w:rPr>
        <w:t>.</w:t>
      </w:r>
    </w:p>
  </w:footnote>
  <w:footnote w:id="155">
    <w:p w14:paraId="2A9DECE5" w14:textId="0BD0BDB7" w:rsidR="004B167D" w:rsidRPr="00D0514F" w:rsidRDefault="004B167D" w:rsidP="00F861C5">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sidRPr="00D0514F">
        <w:rPr>
          <w:rFonts w:ascii="Times New Roman" w:hAnsi="Times New Roman" w:cs="Times New Roman"/>
          <w:i/>
          <w:iCs/>
        </w:rPr>
        <w:t>Id.</w:t>
      </w:r>
      <w:r w:rsidRPr="00D0514F">
        <w:rPr>
          <w:rFonts w:ascii="Times New Roman" w:hAnsi="Times New Roman" w:cs="Times New Roman"/>
        </w:rPr>
        <w:t xml:space="preserve"> </w:t>
      </w:r>
    </w:p>
  </w:footnote>
  <w:footnote w:id="156">
    <w:p w14:paraId="3EAA6346" w14:textId="64221D73" w:rsidR="004B167D" w:rsidRPr="00D0514F" w:rsidRDefault="004B167D" w:rsidP="00183EA9">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sidRPr="00D0514F">
        <w:rPr>
          <w:rFonts w:ascii="Times New Roman" w:hAnsi="Times New Roman" w:cs="Times New Roman"/>
          <w:i/>
          <w:iCs/>
        </w:rPr>
        <w:t>Id.</w:t>
      </w:r>
      <w:r w:rsidRPr="00D0514F">
        <w:rPr>
          <w:rFonts w:ascii="Times New Roman" w:hAnsi="Times New Roman" w:cs="Times New Roman"/>
        </w:rPr>
        <w:t xml:space="preserve"> </w:t>
      </w:r>
    </w:p>
  </w:footnote>
  <w:footnote w:id="157">
    <w:p w14:paraId="7503CA12" w14:textId="4049F208" w:rsidR="004B167D" w:rsidRPr="00D0514F" w:rsidRDefault="004B167D" w:rsidP="00635BE7">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sidRPr="00D0514F">
        <w:rPr>
          <w:rFonts w:ascii="Times New Roman" w:hAnsi="Times New Roman" w:cs="Times New Roman"/>
          <w:i/>
          <w:iCs/>
        </w:rPr>
        <w:t>Jacobson</w:t>
      </w:r>
      <w:r w:rsidRPr="00D0514F">
        <w:rPr>
          <w:rFonts w:ascii="Times New Roman" w:hAnsi="Times New Roman" w:cs="Times New Roman"/>
        </w:rPr>
        <w:t>, 197 U.S. at 12</w:t>
      </w:r>
      <w:r w:rsidR="00E94824">
        <w:rPr>
          <w:rFonts w:ascii="Times New Roman" w:hAnsi="Times New Roman" w:cs="Times New Roman"/>
        </w:rPr>
        <w:t>.</w:t>
      </w:r>
    </w:p>
  </w:footnote>
  <w:footnote w:id="158">
    <w:p w14:paraId="25B61156" w14:textId="5F22361D" w:rsidR="004B167D" w:rsidRPr="00D0514F" w:rsidRDefault="004B167D" w:rsidP="00635BE7">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Natalie Rahhal, </w:t>
      </w:r>
      <w:r w:rsidRPr="00D0514F">
        <w:rPr>
          <w:rFonts w:ascii="Times New Roman" w:hAnsi="Times New Roman" w:cs="Times New Roman"/>
          <w:i/>
          <w:iCs/>
        </w:rPr>
        <w:t>Bill Gates does not think the FDA can be trusted with COVID-19 vaccines and he says the agency has 'lost credibility' amid the pandemic which 'has undone 25 years of vaccination progress</w:t>
      </w:r>
      <w:r w:rsidRPr="00D0514F">
        <w:rPr>
          <w:rFonts w:ascii="Times New Roman" w:hAnsi="Times New Roman" w:cs="Times New Roman"/>
        </w:rPr>
        <w:t xml:space="preserve">, Daily Mail UK (Updated: Sep. 15, 2020, 6:50 EDT), </w:t>
      </w:r>
      <w:r w:rsidR="00E94824" w:rsidRPr="00E009F3">
        <w:rPr>
          <w:rFonts w:ascii="Times New Roman" w:hAnsi="Times New Roman" w:cs="Times New Roman"/>
        </w:rPr>
        <w:t>https://www.dailymail.co.uk/health/article-8735433/Bill-Gates-does-not-think-FDA-trusted-COVID-19-vaccines.html</w:t>
      </w:r>
      <w:r w:rsidRPr="00A5043D">
        <w:rPr>
          <w:rFonts w:ascii="Times New Roman" w:hAnsi="Times New Roman" w:cs="Times New Roman"/>
        </w:rPr>
        <w:t xml:space="preserve">. </w:t>
      </w:r>
    </w:p>
  </w:footnote>
  <w:footnote w:id="159">
    <w:p w14:paraId="54C3D181" w14:textId="2CD934A5" w:rsidR="004B167D" w:rsidRPr="00D0514F" w:rsidRDefault="004B167D" w:rsidP="00635BE7">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w:t>
      </w:r>
      <w:r w:rsidRPr="00D0514F">
        <w:rPr>
          <w:rFonts w:ascii="Times New Roman" w:hAnsi="Times New Roman" w:cs="Times New Roman"/>
          <w:i/>
          <w:iCs/>
        </w:rPr>
        <w:t>Jacobson</w:t>
      </w:r>
      <w:r w:rsidRPr="00D0514F">
        <w:rPr>
          <w:rFonts w:ascii="Times New Roman" w:hAnsi="Times New Roman" w:cs="Times New Roman"/>
        </w:rPr>
        <w:t>, 197 U.S. at 12</w:t>
      </w:r>
      <w:r w:rsidR="00E94824">
        <w:rPr>
          <w:rFonts w:ascii="Times New Roman" w:hAnsi="Times New Roman" w:cs="Times New Roman"/>
        </w:rPr>
        <w:t>.</w:t>
      </w:r>
    </w:p>
  </w:footnote>
  <w:footnote w:id="160">
    <w:p w14:paraId="774923B7" w14:textId="63CE8DE7" w:rsidR="004B167D" w:rsidRPr="00A5043D" w:rsidRDefault="004B167D" w:rsidP="00635BE7">
      <w:pPr>
        <w:pStyle w:val="FootnoteText"/>
        <w:rPr>
          <w:rFonts w:ascii="Times New Roman" w:hAnsi="Times New Roman" w:cs="Times New Roman"/>
        </w:rPr>
      </w:pPr>
      <w:r w:rsidRPr="00A5043D">
        <w:rPr>
          <w:rStyle w:val="FootnoteReference"/>
          <w:rFonts w:ascii="Times New Roman" w:hAnsi="Times New Roman" w:cs="Times New Roman"/>
        </w:rPr>
        <w:footnoteRef/>
      </w:r>
      <w:r w:rsidRPr="00A5043D">
        <w:rPr>
          <w:rFonts w:ascii="Times New Roman" w:hAnsi="Times New Roman" w:cs="Times New Roman"/>
        </w:rPr>
        <w:t xml:space="preserve"> DeGregory, </w:t>
      </w:r>
      <w:r w:rsidRPr="00D0514F">
        <w:rPr>
          <w:rFonts w:ascii="Times New Roman" w:hAnsi="Times New Roman" w:cs="Times New Roman"/>
          <w:i/>
          <w:iCs/>
        </w:rPr>
        <w:t>supra</w:t>
      </w:r>
      <w:r w:rsidRPr="00D0514F">
        <w:rPr>
          <w:rFonts w:ascii="Times New Roman" w:hAnsi="Times New Roman" w:cs="Times New Roman"/>
        </w:rPr>
        <w:t xml:space="preserve"> note </w:t>
      </w:r>
      <w:r w:rsidRPr="00D0514F">
        <w:rPr>
          <w:rFonts w:ascii="Times New Roman" w:hAnsi="Times New Roman" w:cs="Times New Roman"/>
        </w:rPr>
        <w:fldChar w:fldCharType="begin"/>
      </w:r>
      <w:r w:rsidRPr="00D0514F">
        <w:rPr>
          <w:rFonts w:ascii="Times New Roman" w:hAnsi="Times New Roman" w:cs="Times New Roman"/>
        </w:rPr>
        <w:instrText xml:space="preserve"> NOTEREF _Ref51773795 \h  \* MERGEFORMAT </w:instrText>
      </w:r>
      <w:r w:rsidRPr="00D0514F">
        <w:rPr>
          <w:rFonts w:ascii="Times New Roman" w:hAnsi="Times New Roman" w:cs="Times New Roman"/>
        </w:rPr>
      </w:r>
      <w:r w:rsidRPr="00D0514F">
        <w:rPr>
          <w:rFonts w:ascii="Times New Roman" w:hAnsi="Times New Roman" w:cs="Times New Roman"/>
        </w:rPr>
        <w:fldChar w:fldCharType="separate"/>
      </w:r>
      <w:r w:rsidRPr="00D0514F">
        <w:rPr>
          <w:rFonts w:ascii="Times New Roman" w:hAnsi="Times New Roman" w:cs="Times New Roman"/>
        </w:rPr>
        <w:t>91</w:t>
      </w:r>
      <w:r w:rsidRPr="00D0514F">
        <w:rPr>
          <w:rFonts w:ascii="Times New Roman" w:hAnsi="Times New Roman" w:cs="Times New Roman"/>
        </w:rPr>
        <w:fldChar w:fldCharType="end"/>
      </w:r>
      <w:r w:rsidR="00E94824">
        <w:rPr>
          <w:rFonts w:ascii="Times New Roman" w:hAnsi="Times New Roman" w:cs="Times New Roman"/>
        </w:rPr>
        <w:t>.</w:t>
      </w:r>
    </w:p>
  </w:footnote>
  <w:footnote w:id="161">
    <w:p w14:paraId="4BEC2C39" w14:textId="08CCA0DD" w:rsidR="004B167D" w:rsidRPr="00D02631" w:rsidRDefault="004B167D" w:rsidP="00635BE7">
      <w:pPr>
        <w:pStyle w:val="FootnoteText"/>
        <w:rPr>
          <w:rFonts w:ascii="Times New Roman" w:hAnsi="Times New Roman" w:cs="Times New Roman"/>
        </w:rPr>
      </w:pPr>
      <w:r w:rsidRPr="00D02631">
        <w:rPr>
          <w:rStyle w:val="FootnoteReference"/>
          <w:rFonts w:ascii="Times New Roman" w:hAnsi="Times New Roman" w:cs="Times New Roman"/>
        </w:rPr>
        <w:footnoteRef/>
      </w:r>
      <w:r w:rsidRPr="00D02631">
        <w:rPr>
          <w:rFonts w:ascii="Times New Roman" w:hAnsi="Times New Roman" w:cs="Times New Roman"/>
        </w:rPr>
        <w:t xml:space="preserve"> </w:t>
      </w:r>
      <w:r w:rsidRPr="00D02631">
        <w:rPr>
          <w:rFonts w:ascii="Times New Roman" w:hAnsi="Times New Roman" w:cs="Times New Roman"/>
          <w:i/>
          <w:iCs/>
        </w:rPr>
        <w:t>Phillips</w:t>
      </w:r>
      <w:r w:rsidRPr="00D02631">
        <w:rPr>
          <w:rFonts w:ascii="Times New Roman" w:hAnsi="Times New Roman" w:cs="Times New Roman"/>
        </w:rPr>
        <w:t xml:space="preserve">, </w:t>
      </w:r>
      <w:bookmarkStart w:id="16" w:name="_Hlk51771317"/>
      <w:r w:rsidRPr="00D02631">
        <w:rPr>
          <w:rFonts w:ascii="Times New Roman" w:hAnsi="Times New Roman" w:cs="Times New Roman"/>
          <w:bCs/>
        </w:rPr>
        <w:t xml:space="preserve">775 F.3d </w:t>
      </w:r>
      <w:r w:rsidRPr="00D02631">
        <w:rPr>
          <w:rFonts w:ascii="Times New Roman" w:hAnsi="Times New Roman" w:cs="Times New Roman"/>
        </w:rPr>
        <w:t xml:space="preserve">at </w:t>
      </w:r>
      <w:bookmarkEnd w:id="16"/>
      <w:r w:rsidRPr="00D02631">
        <w:rPr>
          <w:rFonts w:ascii="Times New Roman" w:hAnsi="Times New Roman" w:cs="Times New Roman"/>
        </w:rPr>
        <w:t>541</w:t>
      </w:r>
      <w:r w:rsidR="00E94824">
        <w:rPr>
          <w:rFonts w:ascii="Times New Roman" w:hAnsi="Times New Roman" w:cs="Times New Roman"/>
        </w:rPr>
        <w:t>.</w:t>
      </w:r>
    </w:p>
  </w:footnote>
  <w:footnote w:id="162">
    <w:p w14:paraId="3E697394" w14:textId="1248D56D" w:rsidR="004B167D" w:rsidRPr="00896F11" w:rsidRDefault="004B167D" w:rsidP="00635BE7">
      <w:pPr>
        <w:pStyle w:val="FootnoteText"/>
        <w:rPr>
          <w:rFonts w:ascii="Times New Roman" w:hAnsi="Times New Roman" w:cs="Times New Roman"/>
        </w:rPr>
      </w:pPr>
      <w:r w:rsidRPr="00D02631">
        <w:rPr>
          <w:rStyle w:val="FootnoteReference"/>
          <w:rFonts w:ascii="Times New Roman" w:hAnsi="Times New Roman" w:cs="Times New Roman"/>
        </w:rPr>
        <w:footnoteRef/>
      </w:r>
      <w:r w:rsidRPr="00D02631">
        <w:rPr>
          <w:rFonts w:ascii="Times New Roman" w:hAnsi="Times New Roman" w:cs="Times New Roman"/>
        </w:rPr>
        <w:t xml:space="preserve"> </w:t>
      </w:r>
      <w:r w:rsidRPr="00896F11">
        <w:rPr>
          <w:rFonts w:ascii="Times New Roman" w:hAnsi="Times New Roman" w:cs="Times New Roman"/>
          <w:i/>
          <w:iCs/>
        </w:rPr>
        <w:t>Phillips</w:t>
      </w:r>
      <w:r w:rsidRPr="00896F11">
        <w:rPr>
          <w:rFonts w:ascii="Times New Roman" w:hAnsi="Times New Roman" w:cs="Times New Roman"/>
        </w:rPr>
        <w:t xml:space="preserve">, </w:t>
      </w:r>
      <w:r w:rsidRPr="00896F11">
        <w:rPr>
          <w:rFonts w:ascii="Times New Roman" w:hAnsi="Times New Roman" w:cs="Times New Roman"/>
          <w:bCs/>
        </w:rPr>
        <w:t xml:space="preserve">775 F.3d </w:t>
      </w:r>
      <w:r w:rsidRPr="00896F11">
        <w:rPr>
          <w:rFonts w:ascii="Times New Roman" w:hAnsi="Times New Roman" w:cs="Times New Roman"/>
        </w:rPr>
        <w:t>at 541</w:t>
      </w:r>
      <w:r w:rsidR="00E94824">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0F5"/>
    <w:multiLevelType w:val="hybridMultilevel"/>
    <w:tmpl w:val="51689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2DD1"/>
    <w:multiLevelType w:val="hybridMultilevel"/>
    <w:tmpl w:val="1D64CEEA"/>
    <w:lvl w:ilvl="0" w:tplc="79CCFA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F3F2E"/>
    <w:multiLevelType w:val="hybridMultilevel"/>
    <w:tmpl w:val="169003BC"/>
    <w:lvl w:ilvl="0" w:tplc="E0F25F00">
      <w:start w:val="1"/>
      <w:numFmt w:val="upperLetter"/>
      <w:lvlText w:val="%1."/>
      <w:lvlJc w:val="left"/>
      <w:pPr>
        <w:ind w:left="1440" w:hanging="360"/>
      </w:pPr>
      <w:rPr>
        <w:b w:val="0"/>
      </w:rPr>
    </w:lvl>
    <w:lvl w:ilvl="1" w:tplc="04090019">
      <w:start w:val="1"/>
      <w:numFmt w:val="lowerLetter"/>
      <w:lvlText w:val="%2."/>
      <w:lvlJc w:val="left"/>
      <w:pPr>
        <w:ind w:left="1440" w:hanging="360"/>
      </w:pPr>
    </w:lvl>
    <w:lvl w:ilvl="2" w:tplc="38CC41B4">
      <w:start w:val="1"/>
      <w:numFmt w:val="decimal"/>
      <w:lvlText w:val="%3."/>
      <w:lvlJc w:val="left"/>
      <w:pPr>
        <w:ind w:left="2160" w:hanging="180"/>
      </w:pPr>
      <w:rPr>
        <w:b w:val="0"/>
        <w:bCs/>
      </w:r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73AA6"/>
    <w:multiLevelType w:val="hybridMultilevel"/>
    <w:tmpl w:val="1584EA8C"/>
    <w:lvl w:ilvl="0" w:tplc="A7FAD0BC">
      <w:start w:val="1"/>
      <w:numFmt w:val="upperRoman"/>
      <w:lvlText w:val="%1."/>
      <w:lvlJc w:val="left"/>
      <w:pPr>
        <w:ind w:left="1080" w:hanging="720"/>
      </w:pPr>
      <w:rPr>
        <w:rFonts w:hint="default"/>
      </w:rPr>
    </w:lvl>
    <w:lvl w:ilvl="1" w:tplc="34AC3836">
      <w:start w:val="1"/>
      <w:numFmt w:val="upperLetter"/>
      <w:lvlText w:val="%2."/>
      <w:lvlJc w:val="left"/>
      <w:pPr>
        <w:ind w:left="1440" w:hanging="360"/>
      </w:pPr>
      <w:rPr>
        <w:rFonts w:ascii="Times New Roman" w:eastAsiaTheme="minorHAnsi" w:hAnsi="Times New Roman" w:cs="Times New Roman" w:hint="default"/>
        <w:color w:val="auto"/>
      </w:rPr>
    </w:lvl>
    <w:lvl w:ilvl="2" w:tplc="3DDC7EFC">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CE04EB6"/>
    <w:multiLevelType w:val="hybridMultilevel"/>
    <w:tmpl w:val="71067C3E"/>
    <w:lvl w:ilvl="0" w:tplc="FBEC46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15D0C"/>
    <w:multiLevelType w:val="hybridMultilevel"/>
    <w:tmpl w:val="B2585D3E"/>
    <w:lvl w:ilvl="0" w:tplc="CD18B204">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A5187F"/>
    <w:multiLevelType w:val="hybridMultilevel"/>
    <w:tmpl w:val="BCD6D764"/>
    <w:lvl w:ilvl="0" w:tplc="C04472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6C22DE"/>
    <w:multiLevelType w:val="hybridMultilevel"/>
    <w:tmpl w:val="A25E6128"/>
    <w:lvl w:ilvl="0" w:tplc="34AC3836">
      <w:start w:val="1"/>
      <w:numFmt w:val="upperLetter"/>
      <w:lvlText w:val="%1."/>
      <w:lvlJc w:val="left"/>
      <w:pPr>
        <w:ind w:left="1440" w:hanging="360"/>
      </w:pPr>
      <w:rPr>
        <w:rFonts w:ascii="Times New Roman" w:eastAsiaTheme="minorHAnsi"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27CA9"/>
    <w:multiLevelType w:val="hybridMultilevel"/>
    <w:tmpl w:val="4B6AB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714A1D"/>
    <w:multiLevelType w:val="hybridMultilevel"/>
    <w:tmpl w:val="5C988820"/>
    <w:lvl w:ilvl="0" w:tplc="4922EE54">
      <w:start w:val="1"/>
      <w:numFmt w:val="upperRoman"/>
      <w:lvlText w:val="%1."/>
      <w:lvlJc w:val="left"/>
      <w:pPr>
        <w:ind w:left="1080" w:hanging="720"/>
      </w:pPr>
      <w:rPr>
        <w:rFonts w:hint="default"/>
      </w:rPr>
    </w:lvl>
    <w:lvl w:ilvl="1" w:tplc="0CE61C00">
      <w:start w:val="1"/>
      <w:numFmt w:val="upperLetter"/>
      <w:lvlText w:val="%2."/>
      <w:lvlJc w:val="left"/>
      <w:pPr>
        <w:ind w:left="1440" w:hanging="360"/>
      </w:pPr>
      <w:rPr>
        <w:rFonts w:ascii="Times New Roman" w:eastAsia="Times New Roman" w:hAnsi="Times New Roman" w:cs="Times New Roman"/>
        <w:b w:val="0"/>
      </w:rPr>
    </w:lvl>
    <w:lvl w:ilvl="2" w:tplc="0409000F">
      <w:start w:val="1"/>
      <w:numFmt w:val="decimal"/>
      <w:lvlText w:val="%3."/>
      <w:lvlJc w:val="left"/>
      <w:pPr>
        <w:ind w:left="2160" w:hanging="180"/>
      </w:pPr>
      <w:rPr>
        <w:b w:val="0"/>
      </w:rPr>
    </w:lvl>
    <w:lvl w:ilvl="3" w:tplc="0409001B">
      <w:start w:val="1"/>
      <w:numFmt w:val="lowerRoman"/>
      <w:lvlText w:val="%4."/>
      <w:lvlJc w:val="right"/>
      <w:pPr>
        <w:ind w:left="2880" w:hanging="360"/>
      </w:pPr>
      <w:rPr>
        <w:b w:val="0"/>
      </w:rPr>
    </w:lvl>
    <w:lvl w:ilvl="4" w:tplc="B9661CD2">
      <w:start w:val="1"/>
      <w:numFmt w:val="lowerLetter"/>
      <w:lvlText w:val="%5."/>
      <w:lvlJc w:val="left"/>
      <w:pPr>
        <w:ind w:left="3600" w:hanging="360"/>
      </w:pPr>
      <w:rPr>
        <w:b w:val="0"/>
        <w:bCs/>
      </w:rPr>
    </w:lvl>
    <w:lvl w:ilvl="5" w:tplc="DCFC4814">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2"/>
  </w:num>
  <w:num w:numId="5">
    <w:abstractNumId w:val="8"/>
  </w:num>
  <w:num w:numId="6">
    <w:abstractNumId w:val="6"/>
  </w:num>
  <w:num w:numId="7">
    <w:abstractNumId w:val="4"/>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337"/>
    <w:rsid w:val="000011D8"/>
    <w:rsid w:val="00001856"/>
    <w:rsid w:val="00004438"/>
    <w:rsid w:val="00004B25"/>
    <w:rsid w:val="00006053"/>
    <w:rsid w:val="0000780F"/>
    <w:rsid w:val="0001661B"/>
    <w:rsid w:val="0001701D"/>
    <w:rsid w:val="000174B7"/>
    <w:rsid w:val="0002129A"/>
    <w:rsid w:val="000220D5"/>
    <w:rsid w:val="00022197"/>
    <w:rsid w:val="00023753"/>
    <w:rsid w:val="000255C6"/>
    <w:rsid w:val="00025F53"/>
    <w:rsid w:val="00026025"/>
    <w:rsid w:val="00027A78"/>
    <w:rsid w:val="00030587"/>
    <w:rsid w:val="000341BC"/>
    <w:rsid w:val="00035B35"/>
    <w:rsid w:val="00040CFA"/>
    <w:rsid w:val="00040E45"/>
    <w:rsid w:val="00041575"/>
    <w:rsid w:val="00041E5E"/>
    <w:rsid w:val="000448B1"/>
    <w:rsid w:val="00046795"/>
    <w:rsid w:val="00046CC5"/>
    <w:rsid w:val="000522A4"/>
    <w:rsid w:val="0005244F"/>
    <w:rsid w:val="00056437"/>
    <w:rsid w:val="00056954"/>
    <w:rsid w:val="000577D4"/>
    <w:rsid w:val="00060621"/>
    <w:rsid w:val="000608DB"/>
    <w:rsid w:val="00061791"/>
    <w:rsid w:val="00063503"/>
    <w:rsid w:val="0006524E"/>
    <w:rsid w:val="000702DE"/>
    <w:rsid w:val="00070C44"/>
    <w:rsid w:val="00070F9C"/>
    <w:rsid w:val="00072550"/>
    <w:rsid w:val="000745BE"/>
    <w:rsid w:val="00074D7E"/>
    <w:rsid w:val="00077BDC"/>
    <w:rsid w:val="00080306"/>
    <w:rsid w:val="000808B7"/>
    <w:rsid w:val="00080F1A"/>
    <w:rsid w:val="000851F7"/>
    <w:rsid w:val="00096963"/>
    <w:rsid w:val="000A046D"/>
    <w:rsid w:val="000A190C"/>
    <w:rsid w:val="000A1BF2"/>
    <w:rsid w:val="000A57D5"/>
    <w:rsid w:val="000B05F5"/>
    <w:rsid w:val="000B68E8"/>
    <w:rsid w:val="000C3B65"/>
    <w:rsid w:val="000C4ADD"/>
    <w:rsid w:val="000C4D24"/>
    <w:rsid w:val="000D1C0F"/>
    <w:rsid w:val="000D1CFC"/>
    <w:rsid w:val="000D404F"/>
    <w:rsid w:val="000D6A61"/>
    <w:rsid w:val="000D7852"/>
    <w:rsid w:val="000E0C1E"/>
    <w:rsid w:val="000E1F98"/>
    <w:rsid w:val="000E2041"/>
    <w:rsid w:val="000E5F51"/>
    <w:rsid w:val="000E6883"/>
    <w:rsid w:val="000F6AFA"/>
    <w:rsid w:val="000F729C"/>
    <w:rsid w:val="0010043C"/>
    <w:rsid w:val="001013F1"/>
    <w:rsid w:val="00111960"/>
    <w:rsid w:val="00112B04"/>
    <w:rsid w:val="0011395B"/>
    <w:rsid w:val="00114458"/>
    <w:rsid w:val="001153A0"/>
    <w:rsid w:val="00116391"/>
    <w:rsid w:val="001170B4"/>
    <w:rsid w:val="00120BA5"/>
    <w:rsid w:val="00124D4B"/>
    <w:rsid w:val="00126D4A"/>
    <w:rsid w:val="0012715E"/>
    <w:rsid w:val="00127488"/>
    <w:rsid w:val="00134DBB"/>
    <w:rsid w:val="00137536"/>
    <w:rsid w:val="00141E24"/>
    <w:rsid w:val="00141F61"/>
    <w:rsid w:val="0014375C"/>
    <w:rsid w:val="00144659"/>
    <w:rsid w:val="00146401"/>
    <w:rsid w:val="00146EAE"/>
    <w:rsid w:val="0014706C"/>
    <w:rsid w:val="00151AC3"/>
    <w:rsid w:val="00155657"/>
    <w:rsid w:val="00155C30"/>
    <w:rsid w:val="00156001"/>
    <w:rsid w:val="00156F36"/>
    <w:rsid w:val="001600C0"/>
    <w:rsid w:val="00160356"/>
    <w:rsid w:val="00163221"/>
    <w:rsid w:val="0016355F"/>
    <w:rsid w:val="0016428F"/>
    <w:rsid w:val="00164627"/>
    <w:rsid w:val="001676FF"/>
    <w:rsid w:val="0017398A"/>
    <w:rsid w:val="00174E42"/>
    <w:rsid w:val="0018016B"/>
    <w:rsid w:val="001825FF"/>
    <w:rsid w:val="001834AF"/>
    <w:rsid w:val="00183EA9"/>
    <w:rsid w:val="00186B1D"/>
    <w:rsid w:val="0018745E"/>
    <w:rsid w:val="00193129"/>
    <w:rsid w:val="00194DF1"/>
    <w:rsid w:val="00195EFB"/>
    <w:rsid w:val="001A2D1A"/>
    <w:rsid w:val="001A6886"/>
    <w:rsid w:val="001B04C1"/>
    <w:rsid w:val="001B0B0D"/>
    <w:rsid w:val="001B66F3"/>
    <w:rsid w:val="001C1024"/>
    <w:rsid w:val="001C272D"/>
    <w:rsid w:val="001C5409"/>
    <w:rsid w:val="001C5DA7"/>
    <w:rsid w:val="001C773D"/>
    <w:rsid w:val="001D1A32"/>
    <w:rsid w:val="001D236A"/>
    <w:rsid w:val="001D24D7"/>
    <w:rsid w:val="001E1A1E"/>
    <w:rsid w:val="001E4259"/>
    <w:rsid w:val="001F421D"/>
    <w:rsid w:val="001F5039"/>
    <w:rsid w:val="002001B6"/>
    <w:rsid w:val="00204E61"/>
    <w:rsid w:val="00204F8C"/>
    <w:rsid w:val="002050E5"/>
    <w:rsid w:val="002106D8"/>
    <w:rsid w:val="00214557"/>
    <w:rsid w:val="00215277"/>
    <w:rsid w:val="0021567D"/>
    <w:rsid w:val="00215F3E"/>
    <w:rsid w:val="00216DC4"/>
    <w:rsid w:val="00221BBE"/>
    <w:rsid w:val="00224BE4"/>
    <w:rsid w:val="00227AC4"/>
    <w:rsid w:val="00233EFD"/>
    <w:rsid w:val="002344E1"/>
    <w:rsid w:val="00235111"/>
    <w:rsid w:val="00240C79"/>
    <w:rsid w:val="00243812"/>
    <w:rsid w:val="00244817"/>
    <w:rsid w:val="00250F9A"/>
    <w:rsid w:val="00251874"/>
    <w:rsid w:val="00251B15"/>
    <w:rsid w:val="00254351"/>
    <w:rsid w:val="002546DF"/>
    <w:rsid w:val="00255192"/>
    <w:rsid w:val="0025683E"/>
    <w:rsid w:val="002663B8"/>
    <w:rsid w:val="0026657A"/>
    <w:rsid w:val="00266C5A"/>
    <w:rsid w:val="002679A9"/>
    <w:rsid w:val="002714EC"/>
    <w:rsid w:val="0027229F"/>
    <w:rsid w:val="0027339A"/>
    <w:rsid w:val="00280FDD"/>
    <w:rsid w:val="00286872"/>
    <w:rsid w:val="00292CE4"/>
    <w:rsid w:val="00293C5C"/>
    <w:rsid w:val="002948A7"/>
    <w:rsid w:val="002953DC"/>
    <w:rsid w:val="002957EB"/>
    <w:rsid w:val="002970D4"/>
    <w:rsid w:val="002A0C8A"/>
    <w:rsid w:val="002A5927"/>
    <w:rsid w:val="002B04E1"/>
    <w:rsid w:val="002B08C2"/>
    <w:rsid w:val="002B0960"/>
    <w:rsid w:val="002B3415"/>
    <w:rsid w:val="002B4647"/>
    <w:rsid w:val="002B5A22"/>
    <w:rsid w:val="002B5C19"/>
    <w:rsid w:val="002C3D09"/>
    <w:rsid w:val="002C5302"/>
    <w:rsid w:val="002D28BB"/>
    <w:rsid w:val="002D697A"/>
    <w:rsid w:val="002E08E6"/>
    <w:rsid w:val="002E1947"/>
    <w:rsid w:val="002E4F7E"/>
    <w:rsid w:val="002E7765"/>
    <w:rsid w:val="002F27CA"/>
    <w:rsid w:val="002F529C"/>
    <w:rsid w:val="003023B2"/>
    <w:rsid w:val="00304B6D"/>
    <w:rsid w:val="00305DEA"/>
    <w:rsid w:val="00305E6C"/>
    <w:rsid w:val="00306C71"/>
    <w:rsid w:val="003109D9"/>
    <w:rsid w:val="003114C2"/>
    <w:rsid w:val="00312D97"/>
    <w:rsid w:val="00314523"/>
    <w:rsid w:val="003145DD"/>
    <w:rsid w:val="003166B0"/>
    <w:rsid w:val="003201B7"/>
    <w:rsid w:val="00320EA4"/>
    <w:rsid w:val="00320ED5"/>
    <w:rsid w:val="00321788"/>
    <w:rsid w:val="00321D27"/>
    <w:rsid w:val="003256DE"/>
    <w:rsid w:val="003259F5"/>
    <w:rsid w:val="0032636C"/>
    <w:rsid w:val="00330406"/>
    <w:rsid w:val="0034109D"/>
    <w:rsid w:val="00342243"/>
    <w:rsid w:val="003438A9"/>
    <w:rsid w:val="003461BE"/>
    <w:rsid w:val="00347137"/>
    <w:rsid w:val="00347831"/>
    <w:rsid w:val="00347A54"/>
    <w:rsid w:val="00347F4B"/>
    <w:rsid w:val="003519BE"/>
    <w:rsid w:val="0035336B"/>
    <w:rsid w:val="003602D5"/>
    <w:rsid w:val="00362128"/>
    <w:rsid w:val="003627ED"/>
    <w:rsid w:val="003628BB"/>
    <w:rsid w:val="00365A3B"/>
    <w:rsid w:val="0036690D"/>
    <w:rsid w:val="00367580"/>
    <w:rsid w:val="00374A18"/>
    <w:rsid w:val="00377688"/>
    <w:rsid w:val="0037773A"/>
    <w:rsid w:val="00380394"/>
    <w:rsid w:val="003807F6"/>
    <w:rsid w:val="0038100E"/>
    <w:rsid w:val="0038437A"/>
    <w:rsid w:val="00385CF5"/>
    <w:rsid w:val="003862ED"/>
    <w:rsid w:val="003864B1"/>
    <w:rsid w:val="00386CA6"/>
    <w:rsid w:val="0039127E"/>
    <w:rsid w:val="00391933"/>
    <w:rsid w:val="003923A8"/>
    <w:rsid w:val="003928FD"/>
    <w:rsid w:val="00393A3B"/>
    <w:rsid w:val="0039438E"/>
    <w:rsid w:val="003959FD"/>
    <w:rsid w:val="00395C9C"/>
    <w:rsid w:val="003A03CC"/>
    <w:rsid w:val="003A7141"/>
    <w:rsid w:val="003B1689"/>
    <w:rsid w:val="003B2E26"/>
    <w:rsid w:val="003B4168"/>
    <w:rsid w:val="003B5142"/>
    <w:rsid w:val="003B5BB3"/>
    <w:rsid w:val="003B7B7F"/>
    <w:rsid w:val="003C09AF"/>
    <w:rsid w:val="003C0AA3"/>
    <w:rsid w:val="003D0D7B"/>
    <w:rsid w:val="003D1267"/>
    <w:rsid w:val="003D37BC"/>
    <w:rsid w:val="003E2646"/>
    <w:rsid w:val="003E33FE"/>
    <w:rsid w:val="003E373A"/>
    <w:rsid w:val="003E624E"/>
    <w:rsid w:val="003E6FFA"/>
    <w:rsid w:val="003F05D9"/>
    <w:rsid w:val="003F3920"/>
    <w:rsid w:val="003F41E3"/>
    <w:rsid w:val="003F478A"/>
    <w:rsid w:val="003F7F7E"/>
    <w:rsid w:val="00401997"/>
    <w:rsid w:val="00406C9B"/>
    <w:rsid w:val="00411119"/>
    <w:rsid w:val="00411BE4"/>
    <w:rsid w:val="00413406"/>
    <w:rsid w:val="00420A0A"/>
    <w:rsid w:val="00420E75"/>
    <w:rsid w:val="0042242C"/>
    <w:rsid w:val="00423E00"/>
    <w:rsid w:val="00424A17"/>
    <w:rsid w:val="00425247"/>
    <w:rsid w:val="004271A8"/>
    <w:rsid w:val="00430B16"/>
    <w:rsid w:val="0043181A"/>
    <w:rsid w:val="0043341B"/>
    <w:rsid w:val="00433508"/>
    <w:rsid w:val="00437CDC"/>
    <w:rsid w:val="00440B55"/>
    <w:rsid w:val="00440D4B"/>
    <w:rsid w:val="004425F4"/>
    <w:rsid w:val="00443695"/>
    <w:rsid w:val="00443B17"/>
    <w:rsid w:val="00444118"/>
    <w:rsid w:val="00444779"/>
    <w:rsid w:val="00444D83"/>
    <w:rsid w:val="00446527"/>
    <w:rsid w:val="004539A0"/>
    <w:rsid w:val="004543B1"/>
    <w:rsid w:val="004546ED"/>
    <w:rsid w:val="00455366"/>
    <w:rsid w:val="004579A8"/>
    <w:rsid w:val="004607B1"/>
    <w:rsid w:val="004610C1"/>
    <w:rsid w:val="00461E30"/>
    <w:rsid w:val="00462D37"/>
    <w:rsid w:val="00467110"/>
    <w:rsid w:val="00472CB2"/>
    <w:rsid w:val="0047414C"/>
    <w:rsid w:val="00475846"/>
    <w:rsid w:val="00477103"/>
    <w:rsid w:val="00477A7F"/>
    <w:rsid w:val="004816FB"/>
    <w:rsid w:val="0048185B"/>
    <w:rsid w:val="00482364"/>
    <w:rsid w:val="004825BC"/>
    <w:rsid w:val="00483982"/>
    <w:rsid w:val="00483B78"/>
    <w:rsid w:val="00483C34"/>
    <w:rsid w:val="0048475B"/>
    <w:rsid w:val="00487CF4"/>
    <w:rsid w:val="004916DB"/>
    <w:rsid w:val="00492DCB"/>
    <w:rsid w:val="0049587B"/>
    <w:rsid w:val="00495B55"/>
    <w:rsid w:val="00496913"/>
    <w:rsid w:val="00497E58"/>
    <w:rsid w:val="004A03D9"/>
    <w:rsid w:val="004A0EBA"/>
    <w:rsid w:val="004A1696"/>
    <w:rsid w:val="004A314E"/>
    <w:rsid w:val="004A62FA"/>
    <w:rsid w:val="004A6329"/>
    <w:rsid w:val="004A7D5F"/>
    <w:rsid w:val="004B0081"/>
    <w:rsid w:val="004B086C"/>
    <w:rsid w:val="004B1395"/>
    <w:rsid w:val="004B167D"/>
    <w:rsid w:val="004B5D3D"/>
    <w:rsid w:val="004B5D44"/>
    <w:rsid w:val="004B6E62"/>
    <w:rsid w:val="004B7710"/>
    <w:rsid w:val="004C05D9"/>
    <w:rsid w:val="004C07F4"/>
    <w:rsid w:val="004C2434"/>
    <w:rsid w:val="004C2B34"/>
    <w:rsid w:val="004D0E7A"/>
    <w:rsid w:val="004D1221"/>
    <w:rsid w:val="004D2659"/>
    <w:rsid w:val="004D314E"/>
    <w:rsid w:val="004D5038"/>
    <w:rsid w:val="004D771C"/>
    <w:rsid w:val="004E0DE0"/>
    <w:rsid w:val="004E3AA0"/>
    <w:rsid w:val="004E605A"/>
    <w:rsid w:val="004E6F0A"/>
    <w:rsid w:val="004F180A"/>
    <w:rsid w:val="004F35AD"/>
    <w:rsid w:val="004F3AF4"/>
    <w:rsid w:val="004F3B6C"/>
    <w:rsid w:val="004F49F2"/>
    <w:rsid w:val="004F4B61"/>
    <w:rsid w:val="004F66AA"/>
    <w:rsid w:val="004F7426"/>
    <w:rsid w:val="004F7A3B"/>
    <w:rsid w:val="005016D1"/>
    <w:rsid w:val="00505FFD"/>
    <w:rsid w:val="005067ED"/>
    <w:rsid w:val="0050775F"/>
    <w:rsid w:val="0051204E"/>
    <w:rsid w:val="00512EF2"/>
    <w:rsid w:val="00515C9A"/>
    <w:rsid w:val="00515EAE"/>
    <w:rsid w:val="005200E3"/>
    <w:rsid w:val="00522614"/>
    <w:rsid w:val="00522D48"/>
    <w:rsid w:val="00525066"/>
    <w:rsid w:val="0052781F"/>
    <w:rsid w:val="0053134E"/>
    <w:rsid w:val="0053306E"/>
    <w:rsid w:val="005436E7"/>
    <w:rsid w:val="00544F99"/>
    <w:rsid w:val="00547E5E"/>
    <w:rsid w:val="005508A4"/>
    <w:rsid w:val="0055126B"/>
    <w:rsid w:val="005538FB"/>
    <w:rsid w:val="0055704C"/>
    <w:rsid w:val="0055795E"/>
    <w:rsid w:val="00557BFA"/>
    <w:rsid w:val="00557F37"/>
    <w:rsid w:val="0056005D"/>
    <w:rsid w:val="0056014C"/>
    <w:rsid w:val="005631F9"/>
    <w:rsid w:val="00563431"/>
    <w:rsid w:val="00564605"/>
    <w:rsid w:val="00566C5C"/>
    <w:rsid w:val="00567E33"/>
    <w:rsid w:val="00567FE8"/>
    <w:rsid w:val="005723D4"/>
    <w:rsid w:val="00572DC6"/>
    <w:rsid w:val="005736F8"/>
    <w:rsid w:val="00575865"/>
    <w:rsid w:val="00581B48"/>
    <w:rsid w:val="00583A1B"/>
    <w:rsid w:val="00590F0F"/>
    <w:rsid w:val="00591380"/>
    <w:rsid w:val="00592CAB"/>
    <w:rsid w:val="00594219"/>
    <w:rsid w:val="00594E32"/>
    <w:rsid w:val="00596120"/>
    <w:rsid w:val="00596AE6"/>
    <w:rsid w:val="00596BC1"/>
    <w:rsid w:val="00596CE4"/>
    <w:rsid w:val="005A01E7"/>
    <w:rsid w:val="005A1ADC"/>
    <w:rsid w:val="005A3763"/>
    <w:rsid w:val="005B4680"/>
    <w:rsid w:val="005B4A9A"/>
    <w:rsid w:val="005B614F"/>
    <w:rsid w:val="005C25EC"/>
    <w:rsid w:val="005C4176"/>
    <w:rsid w:val="005C514F"/>
    <w:rsid w:val="005C6D87"/>
    <w:rsid w:val="005C7CEA"/>
    <w:rsid w:val="005D04F8"/>
    <w:rsid w:val="005E1C72"/>
    <w:rsid w:val="005E71BF"/>
    <w:rsid w:val="005F267C"/>
    <w:rsid w:val="005F6310"/>
    <w:rsid w:val="005F641E"/>
    <w:rsid w:val="005F6D0B"/>
    <w:rsid w:val="006032C4"/>
    <w:rsid w:val="0061060C"/>
    <w:rsid w:val="006135B6"/>
    <w:rsid w:val="00613952"/>
    <w:rsid w:val="0061425B"/>
    <w:rsid w:val="0061551E"/>
    <w:rsid w:val="00616D89"/>
    <w:rsid w:val="00616F5D"/>
    <w:rsid w:val="006203AE"/>
    <w:rsid w:val="0062158B"/>
    <w:rsid w:val="00621614"/>
    <w:rsid w:val="00623118"/>
    <w:rsid w:val="0062372B"/>
    <w:rsid w:val="00627D24"/>
    <w:rsid w:val="00630457"/>
    <w:rsid w:val="00631400"/>
    <w:rsid w:val="00632C8D"/>
    <w:rsid w:val="00633ED3"/>
    <w:rsid w:val="00635BE7"/>
    <w:rsid w:val="00635C29"/>
    <w:rsid w:val="00636A9E"/>
    <w:rsid w:val="00640895"/>
    <w:rsid w:val="00640C9B"/>
    <w:rsid w:val="00643259"/>
    <w:rsid w:val="00644015"/>
    <w:rsid w:val="00651291"/>
    <w:rsid w:val="006542A4"/>
    <w:rsid w:val="00654C37"/>
    <w:rsid w:val="0065523D"/>
    <w:rsid w:val="006625B5"/>
    <w:rsid w:val="00667956"/>
    <w:rsid w:val="00671F9F"/>
    <w:rsid w:val="006726AD"/>
    <w:rsid w:val="006731E5"/>
    <w:rsid w:val="0067341B"/>
    <w:rsid w:val="00674200"/>
    <w:rsid w:val="0068365C"/>
    <w:rsid w:val="0068690B"/>
    <w:rsid w:val="006900CC"/>
    <w:rsid w:val="006905A2"/>
    <w:rsid w:val="00690D16"/>
    <w:rsid w:val="0069154D"/>
    <w:rsid w:val="00693486"/>
    <w:rsid w:val="00693E55"/>
    <w:rsid w:val="00695C59"/>
    <w:rsid w:val="0069728D"/>
    <w:rsid w:val="006A0972"/>
    <w:rsid w:val="006A3858"/>
    <w:rsid w:val="006A3871"/>
    <w:rsid w:val="006A5F62"/>
    <w:rsid w:val="006A6AB7"/>
    <w:rsid w:val="006B4066"/>
    <w:rsid w:val="006B50AC"/>
    <w:rsid w:val="006B674E"/>
    <w:rsid w:val="006C272D"/>
    <w:rsid w:val="006C3F9B"/>
    <w:rsid w:val="006C5759"/>
    <w:rsid w:val="006C5FEF"/>
    <w:rsid w:val="006C6C75"/>
    <w:rsid w:val="006D320A"/>
    <w:rsid w:val="006D5CA2"/>
    <w:rsid w:val="006D7322"/>
    <w:rsid w:val="006E1F85"/>
    <w:rsid w:val="006E2070"/>
    <w:rsid w:val="006E5337"/>
    <w:rsid w:val="006E5BBC"/>
    <w:rsid w:val="006E6E35"/>
    <w:rsid w:val="006E7B15"/>
    <w:rsid w:val="006F10A1"/>
    <w:rsid w:val="006F16A0"/>
    <w:rsid w:val="006F420D"/>
    <w:rsid w:val="007000B1"/>
    <w:rsid w:val="007013E9"/>
    <w:rsid w:val="00701C14"/>
    <w:rsid w:val="007028F4"/>
    <w:rsid w:val="00702B8A"/>
    <w:rsid w:val="007037B4"/>
    <w:rsid w:val="007045E4"/>
    <w:rsid w:val="00706746"/>
    <w:rsid w:val="007069C3"/>
    <w:rsid w:val="00707F13"/>
    <w:rsid w:val="0071542B"/>
    <w:rsid w:val="0071665C"/>
    <w:rsid w:val="00716ED0"/>
    <w:rsid w:val="0071706E"/>
    <w:rsid w:val="0071765D"/>
    <w:rsid w:val="00721BE5"/>
    <w:rsid w:val="00723A6C"/>
    <w:rsid w:val="00723ADF"/>
    <w:rsid w:val="007248FB"/>
    <w:rsid w:val="007319B1"/>
    <w:rsid w:val="00731AA2"/>
    <w:rsid w:val="007326D3"/>
    <w:rsid w:val="007354E9"/>
    <w:rsid w:val="00736262"/>
    <w:rsid w:val="00741CB0"/>
    <w:rsid w:val="007422AC"/>
    <w:rsid w:val="0074293C"/>
    <w:rsid w:val="00746D80"/>
    <w:rsid w:val="0074728E"/>
    <w:rsid w:val="007512AA"/>
    <w:rsid w:val="0075212F"/>
    <w:rsid w:val="00756E0E"/>
    <w:rsid w:val="00765B2C"/>
    <w:rsid w:val="0077015F"/>
    <w:rsid w:val="00770926"/>
    <w:rsid w:val="00771882"/>
    <w:rsid w:val="00774D46"/>
    <w:rsid w:val="00775C2C"/>
    <w:rsid w:val="007827F6"/>
    <w:rsid w:val="00782D9B"/>
    <w:rsid w:val="00782FDA"/>
    <w:rsid w:val="007859B1"/>
    <w:rsid w:val="00796CB5"/>
    <w:rsid w:val="007A03BC"/>
    <w:rsid w:val="007A2329"/>
    <w:rsid w:val="007A35BE"/>
    <w:rsid w:val="007A5522"/>
    <w:rsid w:val="007A674E"/>
    <w:rsid w:val="007A7306"/>
    <w:rsid w:val="007B2D6D"/>
    <w:rsid w:val="007B508C"/>
    <w:rsid w:val="007B5219"/>
    <w:rsid w:val="007B5A9A"/>
    <w:rsid w:val="007B642E"/>
    <w:rsid w:val="007B6619"/>
    <w:rsid w:val="007B7653"/>
    <w:rsid w:val="007C04AD"/>
    <w:rsid w:val="007C1CF2"/>
    <w:rsid w:val="007C2CEC"/>
    <w:rsid w:val="007C46A2"/>
    <w:rsid w:val="007C66CD"/>
    <w:rsid w:val="007C7222"/>
    <w:rsid w:val="007C7E9A"/>
    <w:rsid w:val="007D08F8"/>
    <w:rsid w:val="007D16BA"/>
    <w:rsid w:val="007D3E14"/>
    <w:rsid w:val="007E2329"/>
    <w:rsid w:val="007E5037"/>
    <w:rsid w:val="007E5121"/>
    <w:rsid w:val="007E581E"/>
    <w:rsid w:val="007E6469"/>
    <w:rsid w:val="007F0E9C"/>
    <w:rsid w:val="007F2FD6"/>
    <w:rsid w:val="0080006E"/>
    <w:rsid w:val="0080100E"/>
    <w:rsid w:val="008033A4"/>
    <w:rsid w:val="00803BF2"/>
    <w:rsid w:val="008048DF"/>
    <w:rsid w:val="00810139"/>
    <w:rsid w:val="0081023B"/>
    <w:rsid w:val="00813D72"/>
    <w:rsid w:val="008141E1"/>
    <w:rsid w:val="00814FA5"/>
    <w:rsid w:val="00815875"/>
    <w:rsid w:val="00815D7E"/>
    <w:rsid w:val="00817D6C"/>
    <w:rsid w:val="008214F5"/>
    <w:rsid w:val="00821EE0"/>
    <w:rsid w:val="00825EB9"/>
    <w:rsid w:val="00826314"/>
    <w:rsid w:val="00830B26"/>
    <w:rsid w:val="008325E5"/>
    <w:rsid w:val="00833998"/>
    <w:rsid w:val="00833C6D"/>
    <w:rsid w:val="0083529B"/>
    <w:rsid w:val="0083613C"/>
    <w:rsid w:val="008364C3"/>
    <w:rsid w:val="00840DFD"/>
    <w:rsid w:val="008419D4"/>
    <w:rsid w:val="00842E11"/>
    <w:rsid w:val="00843B03"/>
    <w:rsid w:val="0084598C"/>
    <w:rsid w:val="00845DBC"/>
    <w:rsid w:val="008461E7"/>
    <w:rsid w:val="00847056"/>
    <w:rsid w:val="008574BC"/>
    <w:rsid w:val="0086297B"/>
    <w:rsid w:val="00863086"/>
    <w:rsid w:val="00863396"/>
    <w:rsid w:val="00864103"/>
    <w:rsid w:val="0086556F"/>
    <w:rsid w:val="00867671"/>
    <w:rsid w:val="00867831"/>
    <w:rsid w:val="0087020D"/>
    <w:rsid w:val="0087659C"/>
    <w:rsid w:val="008767BC"/>
    <w:rsid w:val="00876BFB"/>
    <w:rsid w:val="00876DAE"/>
    <w:rsid w:val="00881544"/>
    <w:rsid w:val="00881F9A"/>
    <w:rsid w:val="00882485"/>
    <w:rsid w:val="0088472C"/>
    <w:rsid w:val="008853C4"/>
    <w:rsid w:val="0089279D"/>
    <w:rsid w:val="00896EF3"/>
    <w:rsid w:val="00896F11"/>
    <w:rsid w:val="008A06FA"/>
    <w:rsid w:val="008A10CF"/>
    <w:rsid w:val="008A1853"/>
    <w:rsid w:val="008A1D47"/>
    <w:rsid w:val="008A4454"/>
    <w:rsid w:val="008A4AF4"/>
    <w:rsid w:val="008A4F65"/>
    <w:rsid w:val="008A5171"/>
    <w:rsid w:val="008A5441"/>
    <w:rsid w:val="008B02F3"/>
    <w:rsid w:val="008B0E48"/>
    <w:rsid w:val="008B18AD"/>
    <w:rsid w:val="008B288F"/>
    <w:rsid w:val="008B3BBB"/>
    <w:rsid w:val="008B4408"/>
    <w:rsid w:val="008B5A89"/>
    <w:rsid w:val="008C2FBD"/>
    <w:rsid w:val="008C3D63"/>
    <w:rsid w:val="008C6757"/>
    <w:rsid w:val="008C7661"/>
    <w:rsid w:val="008D183E"/>
    <w:rsid w:val="008D1875"/>
    <w:rsid w:val="008D3775"/>
    <w:rsid w:val="008D3948"/>
    <w:rsid w:val="008D6007"/>
    <w:rsid w:val="008E660C"/>
    <w:rsid w:val="008E66E0"/>
    <w:rsid w:val="008E77BC"/>
    <w:rsid w:val="008E7936"/>
    <w:rsid w:val="008E7A67"/>
    <w:rsid w:val="008F093F"/>
    <w:rsid w:val="008F0C55"/>
    <w:rsid w:val="008F0D22"/>
    <w:rsid w:val="008F1557"/>
    <w:rsid w:val="008F3CDE"/>
    <w:rsid w:val="008F51A8"/>
    <w:rsid w:val="008F620C"/>
    <w:rsid w:val="008F6D50"/>
    <w:rsid w:val="009024A4"/>
    <w:rsid w:val="009033AD"/>
    <w:rsid w:val="0090382D"/>
    <w:rsid w:val="009050ED"/>
    <w:rsid w:val="009053AC"/>
    <w:rsid w:val="00905FC9"/>
    <w:rsid w:val="0090745D"/>
    <w:rsid w:val="00913F4C"/>
    <w:rsid w:val="00914410"/>
    <w:rsid w:val="00915935"/>
    <w:rsid w:val="0091595A"/>
    <w:rsid w:val="00916D16"/>
    <w:rsid w:val="00920C93"/>
    <w:rsid w:val="0092672E"/>
    <w:rsid w:val="00927045"/>
    <w:rsid w:val="009315BF"/>
    <w:rsid w:val="009346B9"/>
    <w:rsid w:val="00935CC3"/>
    <w:rsid w:val="009368C5"/>
    <w:rsid w:val="00945B3D"/>
    <w:rsid w:val="00946192"/>
    <w:rsid w:val="00946A07"/>
    <w:rsid w:val="00947287"/>
    <w:rsid w:val="00951948"/>
    <w:rsid w:val="00951FFF"/>
    <w:rsid w:val="009568C6"/>
    <w:rsid w:val="009570AB"/>
    <w:rsid w:val="00961E38"/>
    <w:rsid w:val="00963D96"/>
    <w:rsid w:val="00965D84"/>
    <w:rsid w:val="009702B6"/>
    <w:rsid w:val="00970A1E"/>
    <w:rsid w:val="00971081"/>
    <w:rsid w:val="00972178"/>
    <w:rsid w:val="00972951"/>
    <w:rsid w:val="00975B68"/>
    <w:rsid w:val="009762FC"/>
    <w:rsid w:val="0098000C"/>
    <w:rsid w:val="0098210F"/>
    <w:rsid w:val="0098419E"/>
    <w:rsid w:val="009858AC"/>
    <w:rsid w:val="009861E5"/>
    <w:rsid w:val="00991F0D"/>
    <w:rsid w:val="0099608C"/>
    <w:rsid w:val="009960B4"/>
    <w:rsid w:val="0099638A"/>
    <w:rsid w:val="009A1396"/>
    <w:rsid w:val="009A1401"/>
    <w:rsid w:val="009A263A"/>
    <w:rsid w:val="009A335A"/>
    <w:rsid w:val="009B0013"/>
    <w:rsid w:val="009B0FC0"/>
    <w:rsid w:val="009B4CC0"/>
    <w:rsid w:val="009B6D7A"/>
    <w:rsid w:val="009B7389"/>
    <w:rsid w:val="009C1893"/>
    <w:rsid w:val="009C1C65"/>
    <w:rsid w:val="009C1CD4"/>
    <w:rsid w:val="009C1F50"/>
    <w:rsid w:val="009C2ED4"/>
    <w:rsid w:val="009C6912"/>
    <w:rsid w:val="009C6B60"/>
    <w:rsid w:val="009C6FDA"/>
    <w:rsid w:val="009C784B"/>
    <w:rsid w:val="009D252D"/>
    <w:rsid w:val="009D3956"/>
    <w:rsid w:val="009D3B8D"/>
    <w:rsid w:val="009D42DC"/>
    <w:rsid w:val="009E0431"/>
    <w:rsid w:val="009E04E4"/>
    <w:rsid w:val="009E0878"/>
    <w:rsid w:val="009E2205"/>
    <w:rsid w:val="009E498D"/>
    <w:rsid w:val="009E5BEC"/>
    <w:rsid w:val="009E603F"/>
    <w:rsid w:val="009F2043"/>
    <w:rsid w:val="009F5A7A"/>
    <w:rsid w:val="009F6E0C"/>
    <w:rsid w:val="00A024FB"/>
    <w:rsid w:val="00A04A3E"/>
    <w:rsid w:val="00A04F65"/>
    <w:rsid w:val="00A051CB"/>
    <w:rsid w:val="00A05DB2"/>
    <w:rsid w:val="00A05FA4"/>
    <w:rsid w:val="00A06033"/>
    <w:rsid w:val="00A06B91"/>
    <w:rsid w:val="00A1039C"/>
    <w:rsid w:val="00A120C4"/>
    <w:rsid w:val="00A12B1A"/>
    <w:rsid w:val="00A13340"/>
    <w:rsid w:val="00A1347A"/>
    <w:rsid w:val="00A173DE"/>
    <w:rsid w:val="00A210C2"/>
    <w:rsid w:val="00A231E3"/>
    <w:rsid w:val="00A23591"/>
    <w:rsid w:val="00A24BB9"/>
    <w:rsid w:val="00A27886"/>
    <w:rsid w:val="00A31B2F"/>
    <w:rsid w:val="00A32C34"/>
    <w:rsid w:val="00A34290"/>
    <w:rsid w:val="00A34D8C"/>
    <w:rsid w:val="00A3509F"/>
    <w:rsid w:val="00A350FD"/>
    <w:rsid w:val="00A3712C"/>
    <w:rsid w:val="00A434C1"/>
    <w:rsid w:val="00A444E0"/>
    <w:rsid w:val="00A5043D"/>
    <w:rsid w:val="00A51503"/>
    <w:rsid w:val="00A52200"/>
    <w:rsid w:val="00A53F83"/>
    <w:rsid w:val="00A55B8F"/>
    <w:rsid w:val="00A6412B"/>
    <w:rsid w:val="00A66192"/>
    <w:rsid w:val="00A66E59"/>
    <w:rsid w:val="00A713E6"/>
    <w:rsid w:val="00A717F1"/>
    <w:rsid w:val="00A71E07"/>
    <w:rsid w:val="00A733E1"/>
    <w:rsid w:val="00A7544A"/>
    <w:rsid w:val="00A77CFE"/>
    <w:rsid w:val="00A81682"/>
    <w:rsid w:val="00A822B3"/>
    <w:rsid w:val="00A82527"/>
    <w:rsid w:val="00A82C55"/>
    <w:rsid w:val="00A83B00"/>
    <w:rsid w:val="00A84277"/>
    <w:rsid w:val="00A866E5"/>
    <w:rsid w:val="00A90CD7"/>
    <w:rsid w:val="00A9470D"/>
    <w:rsid w:val="00A95E37"/>
    <w:rsid w:val="00A9652D"/>
    <w:rsid w:val="00A969C7"/>
    <w:rsid w:val="00AA0DCA"/>
    <w:rsid w:val="00AA231A"/>
    <w:rsid w:val="00AB0C26"/>
    <w:rsid w:val="00AB0F0D"/>
    <w:rsid w:val="00AB1E88"/>
    <w:rsid w:val="00AB3156"/>
    <w:rsid w:val="00AB45EA"/>
    <w:rsid w:val="00AB4A16"/>
    <w:rsid w:val="00AB67C0"/>
    <w:rsid w:val="00AC2451"/>
    <w:rsid w:val="00AC6CC0"/>
    <w:rsid w:val="00AC72D9"/>
    <w:rsid w:val="00AC79C8"/>
    <w:rsid w:val="00AD2E7A"/>
    <w:rsid w:val="00AD32B8"/>
    <w:rsid w:val="00AD6EF4"/>
    <w:rsid w:val="00AD713C"/>
    <w:rsid w:val="00AE0421"/>
    <w:rsid w:val="00AE04FD"/>
    <w:rsid w:val="00AE1690"/>
    <w:rsid w:val="00AE1906"/>
    <w:rsid w:val="00AE4F34"/>
    <w:rsid w:val="00AE5A5D"/>
    <w:rsid w:val="00AF01EE"/>
    <w:rsid w:val="00AF34B1"/>
    <w:rsid w:val="00B007D5"/>
    <w:rsid w:val="00B032DD"/>
    <w:rsid w:val="00B04E1E"/>
    <w:rsid w:val="00B05DCE"/>
    <w:rsid w:val="00B07B62"/>
    <w:rsid w:val="00B1101E"/>
    <w:rsid w:val="00B136D8"/>
    <w:rsid w:val="00B2166A"/>
    <w:rsid w:val="00B21BDC"/>
    <w:rsid w:val="00B2302B"/>
    <w:rsid w:val="00B24E4A"/>
    <w:rsid w:val="00B25A2A"/>
    <w:rsid w:val="00B4488F"/>
    <w:rsid w:val="00B45AD0"/>
    <w:rsid w:val="00B501E8"/>
    <w:rsid w:val="00B52742"/>
    <w:rsid w:val="00B546DB"/>
    <w:rsid w:val="00B54FF4"/>
    <w:rsid w:val="00B55C9D"/>
    <w:rsid w:val="00B55DD9"/>
    <w:rsid w:val="00B5611B"/>
    <w:rsid w:val="00B578C6"/>
    <w:rsid w:val="00B60480"/>
    <w:rsid w:val="00B632DC"/>
    <w:rsid w:val="00B636FF"/>
    <w:rsid w:val="00B64B99"/>
    <w:rsid w:val="00B64BF2"/>
    <w:rsid w:val="00B655A9"/>
    <w:rsid w:val="00B67CBA"/>
    <w:rsid w:val="00B71A91"/>
    <w:rsid w:val="00B7256D"/>
    <w:rsid w:val="00B84BC6"/>
    <w:rsid w:val="00B87DCE"/>
    <w:rsid w:val="00B87FBD"/>
    <w:rsid w:val="00B922AC"/>
    <w:rsid w:val="00B94E99"/>
    <w:rsid w:val="00B95202"/>
    <w:rsid w:val="00B95AC5"/>
    <w:rsid w:val="00B96A66"/>
    <w:rsid w:val="00B97A8E"/>
    <w:rsid w:val="00BA1283"/>
    <w:rsid w:val="00BA3D29"/>
    <w:rsid w:val="00BA493D"/>
    <w:rsid w:val="00BA56A4"/>
    <w:rsid w:val="00BA590C"/>
    <w:rsid w:val="00BB017B"/>
    <w:rsid w:val="00BB02A3"/>
    <w:rsid w:val="00BB0873"/>
    <w:rsid w:val="00BB10EC"/>
    <w:rsid w:val="00BB428D"/>
    <w:rsid w:val="00BB6B1D"/>
    <w:rsid w:val="00BC28F7"/>
    <w:rsid w:val="00BD72F7"/>
    <w:rsid w:val="00BE0181"/>
    <w:rsid w:val="00BE2139"/>
    <w:rsid w:val="00BE32DE"/>
    <w:rsid w:val="00BE507D"/>
    <w:rsid w:val="00BF1973"/>
    <w:rsid w:val="00BF251F"/>
    <w:rsid w:val="00BF404C"/>
    <w:rsid w:val="00C04A1F"/>
    <w:rsid w:val="00C07E8A"/>
    <w:rsid w:val="00C11F8A"/>
    <w:rsid w:val="00C16397"/>
    <w:rsid w:val="00C170E2"/>
    <w:rsid w:val="00C209D0"/>
    <w:rsid w:val="00C21014"/>
    <w:rsid w:val="00C215F5"/>
    <w:rsid w:val="00C25A8C"/>
    <w:rsid w:val="00C260CA"/>
    <w:rsid w:val="00C26113"/>
    <w:rsid w:val="00C306D4"/>
    <w:rsid w:val="00C3230B"/>
    <w:rsid w:val="00C33105"/>
    <w:rsid w:val="00C332A7"/>
    <w:rsid w:val="00C3553D"/>
    <w:rsid w:val="00C35579"/>
    <w:rsid w:val="00C35989"/>
    <w:rsid w:val="00C35BED"/>
    <w:rsid w:val="00C35F19"/>
    <w:rsid w:val="00C366E8"/>
    <w:rsid w:val="00C376C5"/>
    <w:rsid w:val="00C400DC"/>
    <w:rsid w:val="00C4047F"/>
    <w:rsid w:val="00C4193B"/>
    <w:rsid w:val="00C43E6F"/>
    <w:rsid w:val="00C468ED"/>
    <w:rsid w:val="00C46B66"/>
    <w:rsid w:val="00C52C85"/>
    <w:rsid w:val="00C54ABD"/>
    <w:rsid w:val="00C55973"/>
    <w:rsid w:val="00C6034A"/>
    <w:rsid w:val="00C60F0F"/>
    <w:rsid w:val="00C62B18"/>
    <w:rsid w:val="00C63CF1"/>
    <w:rsid w:val="00C654BE"/>
    <w:rsid w:val="00C6550F"/>
    <w:rsid w:val="00C67AAC"/>
    <w:rsid w:val="00C715A7"/>
    <w:rsid w:val="00C7654D"/>
    <w:rsid w:val="00C7681A"/>
    <w:rsid w:val="00C81A70"/>
    <w:rsid w:val="00C8465B"/>
    <w:rsid w:val="00C866DA"/>
    <w:rsid w:val="00C87649"/>
    <w:rsid w:val="00C902EC"/>
    <w:rsid w:val="00C9223C"/>
    <w:rsid w:val="00C9358C"/>
    <w:rsid w:val="00C95116"/>
    <w:rsid w:val="00C96E15"/>
    <w:rsid w:val="00CA1627"/>
    <w:rsid w:val="00CA2219"/>
    <w:rsid w:val="00CA3340"/>
    <w:rsid w:val="00CA536E"/>
    <w:rsid w:val="00CB255F"/>
    <w:rsid w:val="00CB3C33"/>
    <w:rsid w:val="00CB40DD"/>
    <w:rsid w:val="00CB5333"/>
    <w:rsid w:val="00CB771C"/>
    <w:rsid w:val="00CB7C4E"/>
    <w:rsid w:val="00CC290F"/>
    <w:rsid w:val="00CC5881"/>
    <w:rsid w:val="00CC6DAF"/>
    <w:rsid w:val="00CD0BC6"/>
    <w:rsid w:val="00CD7088"/>
    <w:rsid w:val="00CD76D1"/>
    <w:rsid w:val="00CD7E38"/>
    <w:rsid w:val="00CE68FB"/>
    <w:rsid w:val="00CE7838"/>
    <w:rsid w:val="00CE7A46"/>
    <w:rsid w:val="00CF07E9"/>
    <w:rsid w:val="00CF1526"/>
    <w:rsid w:val="00CF17FC"/>
    <w:rsid w:val="00D01B49"/>
    <w:rsid w:val="00D02631"/>
    <w:rsid w:val="00D034F4"/>
    <w:rsid w:val="00D04A34"/>
    <w:rsid w:val="00D0514F"/>
    <w:rsid w:val="00D068C7"/>
    <w:rsid w:val="00D11A04"/>
    <w:rsid w:val="00D1284B"/>
    <w:rsid w:val="00D20CAB"/>
    <w:rsid w:val="00D217F5"/>
    <w:rsid w:val="00D22AEA"/>
    <w:rsid w:val="00D23FE1"/>
    <w:rsid w:val="00D24775"/>
    <w:rsid w:val="00D26AB3"/>
    <w:rsid w:val="00D47451"/>
    <w:rsid w:val="00D476B8"/>
    <w:rsid w:val="00D478E1"/>
    <w:rsid w:val="00D47BBA"/>
    <w:rsid w:val="00D509FD"/>
    <w:rsid w:val="00D51BAC"/>
    <w:rsid w:val="00D52BE4"/>
    <w:rsid w:val="00D52FC1"/>
    <w:rsid w:val="00D55DAA"/>
    <w:rsid w:val="00D613B5"/>
    <w:rsid w:val="00D64761"/>
    <w:rsid w:val="00D654C3"/>
    <w:rsid w:val="00D66549"/>
    <w:rsid w:val="00D66760"/>
    <w:rsid w:val="00D66D14"/>
    <w:rsid w:val="00D66F52"/>
    <w:rsid w:val="00D6740A"/>
    <w:rsid w:val="00D70588"/>
    <w:rsid w:val="00D70F90"/>
    <w:rsid w:val="00D721E3"/>
    <w:rsid w:val="00D72B20"/>
    <w:rsid w:val="00D73BE1"/>
    <w:rsid w:val="00D7459A"/>
    <w:rsid w:val="00D747C2"/>
    <w:rsid w:val="00D83787"/>
    <w:rsid w:val="00D84B23"/>
    <w:rsid w:val="00D8663B"/>
    <w:rsid w:val="00D94E55"/>
    <w:rsid w:val="00D97933"/>
    <w:rsid w:val="00DA0447"/>
    <w:rsid w:val="00DA37B9"/>
    <w:rsid w:val="00DA4DA7"/>
    <w:rsid w:val="00DA60FD"/>
    <w:rsid w:val="00DA7E0A"/>
    <w:rsid w:val="00DB36B8"/>
    <w:rsid w:val="00DB51D0"/>
    <w:rsid w:val="00DB5EDB"/>
    <w:rsid w:val="00DB6016"/>
    <w:rsid w:val="00DB60E5"/>
    <w:rsid w:val="00DC1F70"/>
    <w:rsid w:val="00DC2812"/>
    <w:rsid w:val="00DC356D"/>
    <w:rsid w:val="00DC4AB4"/>
    <w:rsid w:val="00DC4B4C"/>
    <w:rsid w:val="00DC62B3"/>
    <w:rsid w:val="00DD053C"/>
    <w:rsid w:val="00DD11B0"/>
    <w:rsid w:val="00DD5D0C"/>
    <w:rsid w:val="00DD75D1"/>
    <w:rsid w:val="00DD769A"/>
    <w:rsid w:val="00DE264C"/>
    <w:rsid w:val="00DE2B31"/>
    <w:rsid w:val="00DE696C"/>
    <w:rsid w:val="00DF0D44"/>
    <w:rsid w:val="00DF175C"/>
    <w:rsid w:val="00DF2A27"/>
    <w:rsid w:val="00DF517B"/>
    <w:rsid w:val="00DF6511"/>
    <w:rsid w:val="00E0019C"/>
    <w:rsid w:val="00E009F3"/>
    <w:rsid w:val="00E018CD"/>
    <w:rsid w:val="00E02C93"/>
    <w:rsid w:val="00E07A01"/>
    <w:rsid w:val="00E10320"/>
    <w:rsid w:val="00E10942"/>
    <w:rsid w:val="00E11001"/>
    <w:rsid w:val="00E129F4"/>
    <w:rsid w:val="00E20F74"/>
    <w:rsid w:val="00E21B14"/>
    <w:rsid w:val="00E23308"/>
    <w:rsid w:val="00E248D7"/>
    <w:rsid w:val="00E25474"/>
    <w:rsid w:val="00E25E2D"/>
    <w:rsid w:val="00E26314"/>
    <w:rsid w:val="00E26A42"/>
    <w:rsid w:val="00E273EF"/>
    <w:rsid w:val="00E300D5"/>
    <w:rsid w:val="00E30BFF"/>
    <w:rsid w:val="00E3194D"/>
    <w:rsid w:val="00E31FA0"/>
    <w:rsid w:val="00E32CC4"/>
    <w:rsid w:val="00E334F6"/>
    <w:rsid w:val="00E33B04"/>
    <w:rsid w:val="00E37731"/>
    <w:rsid w:val="00E422CC"/>
    <w:rsid w:val="00E4262E"/>
    <w:rsid w:val="00E428E2"/>
    <w:rsid w:val="00E452B6"/>
    <w:rsid w:val="00E45460"/>
    <w:rsid w:val="00E461A6"/>
    <w:rsid w:val="00E46591"/>
    <w:rsid w:val="00E4747D"/>
    <w:rsid w:val="00E50DB1"/>
    <w:rsid w:val="00E51E9A"/>
    <w:rsid w:val="00E530D6"/>
    <w:rsid w:val="00E5593D"/>
    <w:rsid w:val="00E55E56"/>
    <w:rsid w:val="00E60459"/>
    <w:rsid w:val="00E604EF"/>
    <w:rsid w:val="00E60E0A"/>
    <w:rsid w:val="00E60EC1"/>
    <w:rsid w:val="00E61FBC"/>
    <w:rsid w:val="00E62861"/>
    <w:rsid w:val="00E62AA4"/>
    <w:rsid w:val="00E62E7D"/>
    <w:rsid w:val="00E7003C"/>
    <w:rsid w:val="00E703AE"/>
    <w:rsid w:val="00E71180"/>
    <w:rsid w:val="00E71747"/>
    <w:rsid w:val="00E738DD"/>
    <w:rsid w:val="00E74842"/>
    <w:rsid w:val="00E75E79"/>
    <w:rsid w:val="00E76F17"/>
    <w:rsid w:val="00E77EA3"/>
    <w:rsid w:val="00E81044"/>
    <w:rsid w:val="00E82A62"/>
    <w:rsid w:val="00E8472B"/>
    <w:rsid w:val="00E87412"/>
    <w:rsid w:val="00E921D1"/>
    <w:rsid w:val="00E94824"/>
    <w:rsid w:val="00E9767A"/>
    <w:rsid w:val="00EA052D"/>
    <w:rsid w:val="00EA06C4"/>
    <w:rsid w:val="00EA0B3A"/>
    <w:rsid w:val="00EA2002"/>
    <w:rsid w:val="00EA34BF"/>
    <w:rsid w:val="00EA3D90"/>
    <w:rsid w:val="00EA6C18"/>
    <w:rsid w:val="00EB0A48"/>
    <w:rsid w:val="00EB27F3"/>
    <w:rsid w:val="00EB4FDA"/>
    <w:rsid w:val="00EB6853"/>
    <w:rsid w:val="00EC3BBD"/>
    <w:rsid w:val="00EC4E50"/>
    <w:rsid w:val="00EC4F33"/>
    <w:rsid w:val="00EC6B31"/>
    <w:rsid w:val="00EC77E8"/>
    <w:rsid w:val="00ED2789"/>
    <w:rsid w:val="00ED37E1"/>
    <w:rsid w:val="00ED5B6E"/>
    <w:rsid w:val="00ED6951"/>
    <w:rsid w:val="00EE0454"/>
    <w:rsid w:val="00EE0997"/>
    <w:rsid w:val="00EE3363"/>
    <w:rsid w:val="00EF0140"/>
    <w:rsid w:val="00EF06AA"/>
    <w:rsid w:val="00EF47E2"/>
    <w:rsid w:val="00F00D93"/>
    <w:rsid w:val="00F0428D"/>
    <w:rsid w:val="00F07248"/>
    <w:rsid w:val="00F13B21"/>
    <w:rsid w:val="00F13F83"/>
    <w:rsid w:val="00F1478F"/>
    <w:rsid w:val="00F17344"/>
    <w:rsid w:val="00F22CF2"/>
    <w:rsid w:val="00F231DF"/>
    <w:rsid w:val="00F244B2"/>
    <w:rsid w:val="00F24905"/>
    <w:rsid w:val="00F24C37"/>
    <w:rsid w:val="00F25558"/>
    <w:rsid w:val="00F25945"/>
    <w:rsid w:val="00F306FF"/>
    <w:rsid w:val="00F30A89"/>
    <w:rsid w:val="00F30AAA"/>
    <w:rsid w:val="00F337A0"/>
    <w:rsid w:val="00F3494B"/>
    <w:rsid w:val="00F37C10"/>
    <w:rsid w:val="00F406BC"/>
    <w:rsid w:val="00F4155F"/>
    <w:rsid w:val="00F44561"/>
    <w:rsid w:val="00F45424"/>
    <w:rsid w:val="00F45706"/>
    <w:rsid w:val="00F52770"/>
    <w:rsid w:val="00F53382"/>
    <w:rsid w:val="00F569E2"/>
    <w:rsid w:val="00F6391C"/>
    <w:rsid w:val="00F66BA5"/>
    <w:rsid w:val="00F71568"/>
    <w:rsid w:val="00F77DBA"/>
    <w:rsid w:val="00F806E9"/>
    <w:rsid w:val="00F809EF"/>
    <w:rsid w:val="00F813C0"/>
    <w:rsid w:val="00F857E6"/>
    <w:rsid w:val="00F861C5"/>
    <w:rsid w:val="00F8666E"/>
    <w:rsid w:val="00F87091"/>
    <w:rsid w:val="00F911F9"/>
    <w:rsid w:val="00F93222"/>
    <w:rsid w:val="00F967B0"/>
    <w:rsid w:val="00FA25DA"/>
    <w:rsid w:val="00FA4649"/>
    <w:rsid w:val="00FB172C"/>
    <w:rsid w:val="00FB4811"/>
    <w:rsid w:val="00FB4F07"/>
    <w:rsid w:val="00FB56B2"/>
    <w:rsid w:val="00FB61DA"/>
    <w:rsid w:val="00FB7989"/>
    <w:rsid w:val="00FC1418"/>
    <w:rsid w:val="00FC695F"/>
    <w:rsid w:val="00FD1F6B"/>
    <w:rsid w:val="00FD2BFF"/>
    <w:rsid w:val="00FD3AF8"/>
    <w:rsid w:val="00FD63B4"/>
    <w:rsid w:val="00FD67D3"/>
    <w:rsid w:val="00FE4580"/>
    <w:rsid w:val="00FE47A8"/>
    <w:rsid w:val="00FE4F55"/>
    <w:rsid w:val="00FE6DCD"/>
    <w:rsid w:val="00FF1628"/>
    <w:rsid w:val="00FF2A2D"/>
    <w:rsid w:val="00FF3329"/>
    <w:rsid w:val="00FF3A75"/>
    <w:rsid w:val="00FF5518"/>
    <w:rsid w:val="00FF5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D3933"/>
  <w15:chartTrackingRefBased/>
  <w15:docId w15:val="{5AB9CABE-236C-4AC5-B7B3-B5D6EAB7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0ED"/>
    <w:pPr>
      <w:ind w:left="720"/>
      <w:contextualSpacing/>
    </w:pPr>
  </w:style>
  <w:style w:type="character" w:styleId="Hyperlink">
    <w:name w:val="Hyperlink"/>
    <w:basedOn w:val="DefaultParagraphFont"/>
    <w:uiPriority w:val="99"/>
    <w:unhideWhenUsed/>
    <w:rsid w:val="009050ED"/>
    <w:rPr>
      <w:color w:val="0563C1" w:themeColor="hyperlink"/>
      <w:u w:val="single"/>
    </w:rPr>
  </w:style>
  <w:style w:type="character" w:styleId="UnresolvedMention">
    <w:name w:val="Unresolved Mention"/>
    <w:basedOn w:val="DefaultParagraphFont"/>
    <w:uiPriority w:val="99"/>
    <w:semiHidden/>
    <w:unhideWhenUsed/>
    <w:rsid w:val="009050ED"/>
    <w:rPr>
      <w:color w:val="605E5C"/>
      <w:shd w:val="clear" w:color="auto" w:fill="E1DFDD"/>
    </w:rPr>
  </w:style>
  <w:style w:type="paragraph" w:styleId="FootnoteText">
    <w:name w:val="footnote text"/>
    <w:basedOn w:val="Normal"/>
    <w:link w:val="FootnoteTextChar"/>
    <w:uiPriority w:val="99"/>
    <w:unhideWhenUsed/>
    <w:rsid w:val="009050ED"/>
    <w:pPr>
      <w:spacing w:after="0" w:line="240" w:lineRule="auto"/>
    </w:pPr>
    <w:rPr>
      <w:sz w:val="20"/>
      <w:szCs w:val="20"/>
    </w:rPr>
  </w:style>
  <w:style w:type="character" w:customStyle="1" w:styleId="FootnoteTextChar">
    <w:name w:val="Footnote Text Char"/>
    <w:basedOn w:val="DefaultParagraphFont"/>
    <w:link w:val="FootnoteText"/>
    <w:uiPriority w:val="99"/>
    <w:rsid w:val="009050ED"/>
    <w:rPr>
      <w:sz w:val="20"/>
      <w:szCs w:val="20"/>
    </w:rPr>
  </w:style>
  <w:style w:type="character" w:styleId="FootnoteReference">
    <w:name w:val="footnote reference"/>
    <w:basedOn w:val="DefaultParagraphFont"/>
    <w:uiPriority w:val="99"/>
    <w:semiHidden/>
    <w:unhideWhenUsed/>
    <w:rsid w:val="009050ED"/>
    <w:rPr>
      <w:vertAlign w:val="superscript"/>
    </w:rPr>
  </w:style>
  <w:style w:type="paragraph" w:customStyle="1" w:styleId="MediumGrid1-Accent21">
    <w:name w:val="Medium Grid 1 - Accent 21"/>
    <w:basedOn w:val="Normal"/>
    <w:uiPriority w:val="34"/>
    <w:qFormat/>
    <w:rsid w:val="00D70588"/>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3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4B1"/>
    <w:rPr>
      <w:rFonts w:ascii="Segoe UI" w:hAnsi="Segoe UI" w:cs="Segoe UI"/>
      <w:sz w:val="18"/>
      <w:szCs w:val="18"/>
    </w:rPr>
  </w:style>
  <w:style w:type="character" w:styleId="FollowedHyperlink">
    <w:name w:val="FollowedHyperlink"/>
    <w:basedOn w:val="DefaultParagraphFont"/>
    <w:uiPriority w:val="99"/>
    <w:semiHidden/>
    <w:unhideWhenUsed/>
    <w:rsid w:val="008364C3"/>
    <w:rPr>
      <w:color w:val="954F72" w:themeColor="followedHyperlink"/>
      <w:u w:val="single"/>
    </w:rPr>
  </w:style>
  <w:style w:type="paragraph" w:styleId="Header">
    <w:name w:val="header"/>
    <w:basedOn w:val="Normal"/>
    <w:link w:val="HeaderChar"/>
    <w:uiPriority w:val="99"/>
    <w:unhideWhenUsed/>
    <w:rsid w:val="00A94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70D"/>
  </w:style>
  <w:style w:type="paragraph" w:styleId="Footer">
    <w:name w:val="footer"/>
    <w:basedOn w:val="Normal"/>
    <w:link w:val="FooterChar"/>
    <w:uiPriority w:val="99"/>
    <w:unhideWhenUsed/>
    <w:rsid w:val="00A94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70D"/>
  </w:style>
  <w:style w:type="character" w:styleId="CommentReference">
    <w:name w:val="annotation reference"/>
    <w:basedOn w:val="DefaultParagraphFont"/>
    <w:uiPriority w:val="99"/>
    <w:semiHidden/>
    <w:unhideWhenUsed/>
    <w:rsid w:val="00443B17"/>
    <w:rPr>
      <w:sz w:val="16"/>
      <w:szCs w:val="16"/>
    </w:rPr>
  </w:style>
  <w:style w:type="paragraph" w:styleId="CommentText">
    <w:name w:val="annotation text"/>
    <w:basedOn w:val="Normal"/>
    <w:link w:val="CommentTextChar"/>
    <w:uiPriority w:val="99"/>
    <w:unhideWhenUsed/>
    <w:rsid w:val="00443B17"/>
    <w:pPr>
      <w:spacing w:line="240" w:lineRule="auto"/>
    </w:pPr>
    <w:rPr>
      <w:sz w:val="20"/>
      <w:szCs w:val="20"/>
    </w:rPr>
  </w:style>
  <w:style w:type="character" w:customStyle="1" w:styleId="CommentTextChar">
    <w:name w:val="Comment Text Char"/>
    <w:basedOn w:val="DefaultParagraphFont"/>
    <w:link w:val="CommentText"/>
    <w:uiPriority w:val="99"/>
    <w:rsid w:val="00443B17"/>
    <w:rPr>
      <w:sz w:val="20"/>
      <w:szCs w:val="20"/>
    </w:rPr>
  </w:style>
  <w:style w:type="paragraph" w:styleId="CommentSubject">
    <w:name w:val="annotation subject"/>
    <w:basedOn w:val="CommentText"/>
    <w:next w:val="CommentText"/>
    <w:link w:val="CommentSubjectChar"/>
    <w:uiPriority w:val="99"/>
    <w:semiHidden/>
    <w:unhideWhenUsed/>
    <w:rsid w:val="00443B17"/>
    <w:rPr>
      <w:b/>
      <w:bCs/>
    </w:rPr>
  </w:style>
  <w:style w:type="character" w:customStyle="1" w:styleId="CommentSubjectChar">
    <w:name w:val="Comment Subject Char"/>
    <w:basedOn w:val="CommentTextChar"/>
    <w:link w:val="CommentSubject"/>
    <w:uiPriority w:val="99"/>
    <w:semiHidden/>
    <w:rsid w:val="00443B17"/>
    <w:rPr>
      <w:b/>
      <w:bCs/>
      <w:sz w:val="20"/>
      <w:szCs w:val="20"/>
    </w:rPr>
  </w:style>
  <w:style w:type="character" w:customStyle="1" w:styleId="hw">
    <w:name w:val="hw"/>
    <w:basedOn w:val="DefaultParagraphFont"/>
    <w:rsid w:val="007A35BE"/>
  </w:style>
  <w:style w:type="character" w:customStyle="1" w:styleId="prx">
    <w:name w:val="prx"/>
    <w:basedOn w:val="DefaultParagraphFont"/>
    <w:rsid w:val="007A35BE"/>
  </w:style>
  <w:style w:type="character" w:customStyle="1" w:styleId="apple-converted-space">
    <w:name w:val="apple-converted-space"/>
    <w:basedOn w:val="DefaultParagraphFont"/>
    <w:rsid w:val="007A35BE"/>
  </w:style>
  <w:style w:type="character" w:customStyle="1" w:styleId="ph">
    <w:name w:val="ph"/>
    <w:basedOn w:val="DefaultParagraphFont"/>
    <w:rsid w:val="007A35BE"/>
  </w:style>
  <w:style w:type="character" w:customStyle="1" w:styleId="gp">
    <w:name w:val="gp"/>
    <w:basedOn w:val="DefaultParagraphFont"/>
    <w:rsid w:val="007A35BE"/>
  </w:style>
  <w:style w:type="character" w:customStyle="1" w:styleId="infg">
    <w:name w:val="infg"/>
    <w:basedOn w:val="DefaultParagraphFont"/>
    <w:rsid w:val="007A35BE"/>
  </w:style>
  <w:style w:type="character" w:customStyle="1" w:styleId="inf">
    <w:name w:val="inf"/>
    <w:basedOn w:val="DefaultParagraphFont"/>
    <w:rsid w:val="007A35BE"/>
  </w:style>
  <w:style w:type="character" w:customStyle="1" w:styleId="gg">
    <w:name w:val="gg"/>
    <w:basedOn w:val="DefaultParagraphFont"/>
    <w:rsid w:val="007A35BE"/>
  </w:style>
  <w:style w:type="character" w:customStyle="1" w:styleId="sy">
    <w:name w:val="sy"/>
    <w:basedOn w:val="DefaultParagraphFont"/>
    <w:rsid w:val="007A35BE"/>
  </w:style>
  <w:style w:type="character" w:customStyle="1" w:styleId="df">
    <w:name w:val="df"/>
    <w:basedOn w:val="DefaultParagraphFont"/>
    <w:rsid w:val="007A35BE"/>
  </w:style>
  <w:style w:type="character" w:customStyle="1" w:styleId="ex">
    <w:name w:val="ex"/>
    <w:basedOn w:val="DefaultParagraphFont"/>
    <w:rsid w:val="007A35BE"/>
  </w:style>
  <w:style w:type="character" w:customStyle="1" w:styleId="lbl">
    <w:name w:val="lbl"/>
    <w:basedOn w:val="DefaultParagraphFont"/>
    <w:rsid w:val="007A35BE"/>
  </w:style>
  <w:style w:type="paragraph" w:styleId="Revision">
    <w:name w:val="Revision"/>
    <w:hidden/>
    <w:uiPriority w:val="99"/>
    <w:semiHidden/>
    <w:rsid w:val="00D979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47560">
      <w:bodyDiv w:val="1"/>
      <w:marLeft w:val="0"/>
      <w:marRight w:val="0"/>
      <w:marTop w:val="0"/>
      <w:marBottom w:val="0"/>
      <w:divBdr>
        <w:top w:val="none" w:sz="0" w:space="0" w:color="auto"/>
        <w:left w:val="none" w:sz="0" w:space="0" w:color="auto"/>
        <w:bottom w:val="none" w:sz="0" w:space="0" w:color="auto"/>
        <w:right w:val="none" w:sz="0" w:space="0" w:color="auto"/>
      </w:divBdr>
    </w:div>
    <w:div w:id="205345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ypost.com/2019/04/13/brooklyns-measles-epidemic-driving-bitter-divide-in-jewish-orthodox-communi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87CE4-EBCF-43E9-968E-F88BEC71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6271</Words>
  <Characters>35748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johnson</dc:creator>
  <cp:keywords/>
  <dc:description/>
  <cp:lastModifiedBy>Christina E Principe</cp:lastModifiedBy>
  <cp:revision>7</cp:revision>
  <dcterms:created xsi:type="dcterms:W3CDTF">2022-02-20T00:04:00Z</dcterms:created>
  <dcterms:modified xsi:type="dcterms:W3CDTF">2022-03-28T19:59:00Z</dcterms:modified>
</cp:coreProperties>
</file>