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1081" w14:textId="77777777" w:rsidR="00096854" w:rsidRPr="00940230" w:rsidRDefault="00096854" w:rsidP="00096854">
      <w:pPr>
        <w:rPr>
          <w:b/>
          <w:bCs/>
        </w:rPr>
      </w:pPr>
      <w:r w:rsidRPr="00940230">
        <w:rPr>
          <w:b/>
          <w:bCs/>
        </w:rPr>
        <w:t>A CFD Conversation: AI Literacy Part II - Resources</w:t>
      </w:r>
    </w:p>
    <w:p w14:paraId="19CCEC7F" w14:textId="77777777" w:rsidR="00096854" w:rsidRPr="00940230" w:rsidRDefault="00096854" w:rsidP="00096854">
      <w:pPr>
        <w:rPr>
          <w:b/>
          <w:bCs/>
        </w:rPr>
      </w:pPr>
      <w:r w:rsidRPr="00940230">
        <w:rPr>
          <w:b/>
          <w:bCs/>
        </w:rPr>
        <w:t>Nov. 19, 2024</w:t>
      </w:r>
    </w:p>
    <w:p w14:paraId="6599907D" w14:textId="77777777" w:rsidR="00096854" w:rsidRPr="00940230" w:rsidRDefault="00096854" w:rsidP="00096854">
      <w:pPr>
        <w:rPr>
          <w:b/>
          <w:bCs/>
        </w:rPr>
      </w:pPr>
    </w:p>
    <w:p w14:paraId="4F48E8C5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 xml:space="preserve">Recommendations of </w:t>
      </w:r>
      <w:r w:rsidRPr="00940230">
        <w:rPr>
          <w:b/>
          <w:bCs/>
        </w:rPr>
        <w:t xml:space="preserve">the SHU Senate </w:t>
      </w:r>
      <w:r w:rsidRPr="00E579D3">
        <w:rPr>
          <w:b/>
          <w:bCs/>
        </w:rPr>
        <w:t>AI Working Group</w:t>
      </w:r>
    </w:p>
    <w:p w14:paraId="3B16B3D8" w14:textId="77777777" w:rsidR="00096854" w:rsidRPr="00E579D3" w:rsidRDefault="00096854" w:rsidP="00096854">
      <w:pPr>
        <w:rPr>
          <w:b/>
          <w:bCs/>
        </w:rPr>
      </w:pPr>
      <w:hyperlink r:id="rId4" w:history="1">
        <w:r w:rsidRPr="00E579D3">
          <w:rPr>
            <w:rStyle w:val="Hyperlink"/>
            <w:b/>
            <w:bCs/>
          </w:rPr>
          <w:t>https://scholarship.shu.edu/cgi/viewcontent.cgi?article=2470&amp;context=faculty-senate-agendas&amp;preview_mode=1&amp;z=1715203324</w:t>
        </w:r>
      </w:hyperlink>
    </w:p>
    <w:p w14:paraId="70FE3CFB" w14:textId="128EF35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> </w:t>
      </w:r>
      <w:r>
        <w:object w:dxaOrig="1504" w:dyaOrig="982" w14:anchorId="17F0F9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5" o:title=""/>
          </v:shape>
          <o:OLEObject Type="Embed" ProgID="Acrobat.Document.DC" ShapeID="_x0000_i1025" DrawAspect="Icon" ObjectID="_1793520717" r:id="rId6"/>
        </w:object>
      </w:r>
    </w:p>
    <w:p w14:paraId="64766F61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>A STUDENT GUIDE TO AI LITERACY---MLA</w:t>
      </w:r>
    </w:p>
    <w:p w14:paraId="2E9BC25E" w14:textId="77777777" w:rsidR="00096854" w:rsidRPr="00E579D3" w:rsidRDefault="00096854" w:rsidP="00096854">
      <w:pPr>
        <w:rPr>
          <w:b/>
          <w:bCs/>
        </w:rPr>
      </w:pPr>
      <w:hyperlink r:id="rId7" w:history="1">
        <w:r w:rsidRPr="00E579D3">
          <w:rPr>
            <w:rStyle w:val="Hyperlink"/>
            <w:b/>
            <w:bCs/>
          </w:rPr>
          <w:t>https://style.mla.org/student-guide-to-ai-literacy/?utm_campaign=sourceoct24&amp;utm_medium=email&amp;utm_source=mlaoutreach</w:t>
        </w:r>
      </w:hyperlink>
    </w:p>
    <w:p w14:paraId="287C59BB" w14:textId="77777777" w:rsidR="00096854" w:rsidRDefault="00096854" w:rsidP="00096854">
      <w:pPr>
        <w:rPr>
          <w:b/>
          <w:bCs/>
        </w:rPr>
      </w:pPr>
    </w:p>
    <w:p w14:paraId="458B1CA5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>A Student’s Guide to Not Writing with ChatGPT</w:t>
      </w:r>
    </w:p>
    <w:p w14:paraId="04D6CB40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  <w:i/>
          <w:iCs/>
        </w:rPr>
        <w:t>From &lt;</w:t>
      </w:r>
      <w:hyperlink r:id="rId8" w:history="1">
        <w:r w:rsidRPr="00E579D3">
          <w:rPr>
            <w:rStyle w:val="Hyperlink"/>
            <w:b/>
            <w:bCs/>
            <w:i/>
            <w:iCs/>
          </w:rPr>
          <w:t>https://www.arthurperret.fr/blog/2024-11-14-student-guide-not-writing-with-chatgpt.html</w:t>
        </w:r>
      </w:hyperlink>
      <w:r w:rsidRPr="00E579D3">
        <w:rPr>
          <w:b/>
          <w:bCs/>
          <w:i/>
          <w:iCs/>
        </w:rPr>
        <w:t xml:space="preserve">&gt; </w:t>
      </w:r>
    </w:p>
    <w:p w14:paraId="3F3FF98B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  <w:i/>
          <w:iCs/>
        </w:rPr>
        <w:t> </w:t>
      </w:r>
    </w:p>
    <w:p w14:paraId="1455122E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>Learn with AI</w:t>
      </w:r>
    </w:p>
    <w:p w14:paraId="1EA72988" w14:textId="77777777" w:rsidR="00096854" w:rsidRPr="00E579D3" w:rsidRDefault="00096854" w:rsidP="00096854">
      <w:pPr>
        <w:rPr>
          <w:b/>
          <w:bCs/>
        </w:rPr>
      </w:pPr>
      <w:hyperlink r:id="rId9" w:history="1">
        <w:r w:rsidRPr="00E579D3">
          <w:rPr>
            <w:rStyle w:val="Hyperlink"/>
            <w:b/>
            <w:bCs/>
          </w:rPr>
          <w:t>https://umaine.edu/learnwithai/</w:t>
        </w:r>
      </w:hyperlink>
    </w:p>
    <w:p w14:paraId="0DF11070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> </w:t>
      </w:r>
    </w:p>
    <w:p w14:paraId="74105DD8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 xml:space="preserve">Is It Time to Regulate AI Use on Campus? </w:t>
      </w:r>
    </w:p>
    <w:p w14:paraId="32ED1A69" w14:textId="77777777" w:rsidR="00096854" w:rsidRPr="00E579D3" w:rsidRDefault="00096854" w:rsidP="00096854">
      <w:pPr>
        <w:rPr>
          <w:b/>
          <w:bCs/>
        </w:rPr>
      </w:pPr>
      <w:hyperlink r:id="rId10" w:history="1">
        <w:r w:rsidRPr="00E579D3">
          <w:rPr>
            <w:rStyle w:val="Hyperlink"/>
            <w:b/>
            <w:bCs/>
            <w:i/>
            <w:iCs/>
          </w:rPr>
          <w:t>https://www.chronicle.com/article/is-it-time-to-regulate-ai-use-on-campus?utm_source=Iterable&amp;utm_medium=email&amp;utm_campaign=campaign_11711289_nl_Academe-Today_date_20241115&amp;sra=true</w:t>
        </w:r>
      </w:hyperlink>
    </w:p>
    <w:p w14:paraId="4D1AFA32" w14:textId="77777777" w:rsidR="00096854" w:rsidRPr="00940230" w:rsidRDefault="00096854" w:rsidP="00096854">
      <w:pPr>
        <w:rPr>
          <w:b/>
          <w:bCs/>
          <w:i/>
          <w:iCs/>
        </w:rPr>
      </w:pPr>
    </w:p>
    <w:p w14:paraId="1EFD3804" w14:textId="77777777" w:rsidR="00096854" w:rsidRPr="00940230" w:rsidRDefault="00096854" w:rsidP="00096854">
      <w:pPr>
        <w:rPr>
          <w:b/>
          <w:bCs/>
          <w:i/>
          <w:iCs/>
        </w:rPr>
      </w:pPr>
      <w:r w:rsidRPr="00940230">
        <w:rPr>
          <w:b/>
          <w:bCs/>
          <w:i/>
          <w:iCs/>
        </w:rPr>
        <w:t>AI Policies and Guidelines</w:t>
      </w:r>
    </w:p>
    <w:p w14:paraId="735AC1D9" w14:textId="77777777" w:rsidR="00096854" w:rsidRPr="00940230" w:rsidRDefault="00096854" w:rsidP="00096854">
      <w:pPr>
        <w:rPr>
          <w:b/>
          <w:bCs/>
          <w:i/>
          <w:iCs/>
        </w:rPr>
      </w:pPr>
      <w:hyperlink r:id="rId11" w:history="1">
        <w:r w:rsidRPr="00940230">
          <w:rPr>
            <w:rStyle w:val="Hyperlink"/>
            <w:b/>
            <w:bCs/>
            <w:i/>
            <w:iCs/>
          </w:rPr>
          <w:t>https://higheredstrategy.com/ai-observatory-home/ai-observatory-policies-and-guidelines/</w:t>
        </w:r>
      </w:hyperlink>
    </w:p>
    <w:p w14:paraId="7BCB9E36" w14:textId="77777777" w:rsidR="00096854" w:rsidRPr="00940230" w:rsidRDefault="00096854" w:rsidP="00096854">
      <w:pPr>
        <w:rPr>
          <w:b/>
          <w:bCs/>
          <w:i/>
          <w:iCs/>
        </w:rPr>
      </w:pPr>
    </w:p>
    <w:p w14:paraId="4D816B89" w14:textId="77777777" w:rsidR="00096854" w:rsidRPr="00940230" w:rsidRDefault="00096854" w:rsidP="00096854">
      <w:pPr>
        <w:rPr>
          <w:b/>
          <w:bCs/>
          <w:i/>
          <w:iCs/>
        </w:rPr>
      </w:pPr>
      <w:r w:rsidRPr="00940230">
        <w:rPr>
          <w:b/>
          <w:bCs/>
          <w:i/>
          <w:iCs/>
        </w:rPr>
        <w:t>“Professors proceed with caution using AI-detection tools; Mixed performance by AI-detector tools leaves academics with no clear answers”</w:t>
      </w:r>
    </w:p>
    <w:p w14:paraId="79075297" w14:textId="77777777" w:rsidR="00096854" w:rsidRPr="00C0127A" w:rsidRDefault="00096854" w:rsidP="00096854">
      <w:pPr>
        <w:rPr>
          <w:b/>
          <w:bCs/>
          <w:i/>
          <w:iCs/>
        </w:rPr>
      </w:pPr>
      <w:hyperlink r:id="rId12" w:history="1">
        <w:r w:rsidRPr="00C0127A">
          <w:rPr>
            <w:rStyle w:val="Hyperlink"/>
            <w:b/>
            <w:bCs/>
            <w:i/>
            <w:iCs/>
          </w:rPr>
          <w:t>https://www.insidehighered.com/news/tech-innovation/artificial-intelligence/2024/02/09/professors-proceed-caution-using-ai</w:t>
        </w:r>
      </w:hyperlink>
    </w:p>
    <w:p w14:paraId="28F8534F" w14:textId="77777777" w:rsidR="00096854" w:rsidRPr="00E579D3" w:rsidRDefault="00096854" w:rsidP="00096854">
      <w:pPr>
        <w:rPr>
          <w:b/>
          <w:bCs/>
        </w:rPr>
      </w:pPr>
    </w:p>
    <w:p w14:paraId="59A0B944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>The New Artificial Intelligentsia</w:t>
      </w:r>
    </w:p>
    <w:p w14:paraId="05F04F0E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>In the fifth essay of the Legacies of Eugenics series, Ruha Benjamin explores how AI evangelists wrap their self-interest in a cloak of humanistic concern.</w:t>
      </w:r>
    </w:p>
    <w:p w14:paraId="6F158E65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 xml:space="preserve">By Ruha </w:t>
      </w:r>
      <w:proofErr w:type="spellStart"/>
      <w:r w:rsidRPr="00E579D3">
        <w:rPr>
          <w:b/>
          <w:bCs/>
        </w:rPr>
        <w:t>BenjaminOctober</w:t>
      </w:r>
      <w:proofErr w:type="spellEnd"/>
      <w:r w:rsidRPr="00E579D3">
        <w:rPr>
          <w:b/>
          <w:bCs/>
        </w:rPr>
        <w:t xml:space="preserve"> 18, 2024</w:t>
      </w:r>
    </w:p>
    <w:p w14:paraId="2904AF61" w14:textId="77777777" w:rsidR="00096854" w:rsidRPr="00E579D3" w:rsidRDefault="00096854" w:rsidP="00096854">
      <w:pPr>
        <w:rPr>
          <w:b/>
          <w:bCs/>
        </w:rPr>
      </w:pPr>
      <w:hyperlink r:id="rId13" w:history="1">
        <w:r w:rsidRPr="00E579D3">
          <w:rPr>
            <w:rStyle w:val="Hyperlink"/>
            <w:b/>
            <w:bCs/>
          </w:rPr>
          <w:t>https://lareviewofbooks.org/article/the-new-artificial-intelligentsia/</w:t>
        </w:r>
      </w:hyperlink>
    </w:p>
    <w:p w14:paraId="33C8EB4A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> </w:t>
      </w:r>
    </w:p>
    <w:p w14:paraId="3DF74190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>LLMs Are Not Intelligent</w:t>
      </w:r>
    </w:p>
    <w:p w14:paraId="519AF652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  <w:i/>
          <w:iCs/>
        </w:rPr>
        <w:t>From &lt;</w:t>
      </w:r>
      <w:hyperlink r:id="rId14" w:history="1">
        <w:r w:rsidRPr="00E579D3">
          <w:rPr>
            <w:rStyle w:val="Hyperlink"/>
            <w:b/>
            <w:bCs/>
            <w:i/>
            <w:iCs/>
          </w:rPr>
          <w:t>https://joshbrake.substack.com/p/llms-are-not-intelligent?utm_source=post-email-title&amp;publication_id=634571&amp;post_id=151201032&amp;utm_campaign=email-post-title&amp;isFreemail=true&amp;r=ckzl&amp;triedRedirect=true&amp;utm_medium=email</w:t>
        </w:r>
      </w:hyperlink>
      <w:r w:rsidRPr="00E579D3">
        <w:rPr>
          <w:b/>
          <w:bCs/>
          <w:i/>
          <w:iCs/>
        </w:rPr>
        <w:t xml:space="preserve">&gt; </w:t>
      </w:r>
    </w:p>
    <w:p w14:paraId="40E88CCB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  <w:i/>
          <w:iCs/>
        </w:rPr>
        <w:t> </w:t>
      </w:r>
    </w:p>
    <w:p w14:paraId="346E1BE4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>Apathetic resistance, or where AI-use might be going from here</w:t>
      </w:r>
    </w:p>
    <w:p w14:paraId="7F30D2FD" w14:textId="77777777" w:rsidR="00096854" w:rsidRPr="00E579D3" w:rsidRDefault="00096854" w:rsidP="00096854">
      <w:pPr>
        <w:rPr>
          <w:b/>
          <w:bCs/>
        </w:rPr>
      </w:pPr>
      <w:hyperlink r:id="rId15" w:history="1">
        <w:r w:rsidRPr="00E579D3">
          <w:rPr>
            <w:rStyle w:val="Hyperlink"/>
            <w:b/>
            <w:bCs/>
          </w:rPr>
          <w:t>https://medium.com/@ldumin157/apathetic-resistance-or-where-ai-use-might-be-going-from-here-77c7e3044f23</w:t>
        </w:r>
      </w:hyperlink>
    </w:p>
    <w:p w14:paraId="0F1B39F6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> </w:t>
      </w:r>
    </w:p>
    <w:p w14:paraId="228B4432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>GENERATIVE AI: WHAT YOU NEED TO KNOW (LOTS OF RESOURCES)</w:t>
      </w:r>
    </w:p>
    <w:p w14:paraId="53C403FC" w14:textId="77777777" w:rsidR="00096854" w:rsidRPr="00E579D3" w:rsidRDefault="00096854" w:rsidP="00096854">
      <w:pPr>
        <w:rPr>
          <w:b/>
          <w:bCs/>
        </w:rPr>
      </w:pPr>
      <w:hyperlink r:id="rId16" w:history="1">
        <w:r w:rsidRPr="00E579D3">
          <w:rPr>
            <w:rStyle w:val="Hyperlink"/>
            <w:b/>
            <w:bCs/>
          </w:rPr>
          <w:t>https://needtoknow.fyi/</w:t>
        </w:r>
      </w:hyperlink>
    </w:p>
    <w:p w14:paraId="21D9C1E0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> </w:t>
      </w:r>
    </w:p>
    <w:p w14:paraId="39EF745C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>AI AND THE MYTH OF PERSONALIZED LEARNING</w:t>
      </w:r>
    </w:p>
    <w:p w14:paraId="324FB9ED" w14:textId="77777777" w:rsidR="00096854" w:rsidRPr="00E579D3" w:rsidRDefault="00096854" w:rsidP="00096854">
      <w:pPr>
        <w:rPr>
          <w:b/>
          <w:bCs/>
        </w:rPr>
      </w:pPr>
      <w:hyperlink r:id="rId17" w:history="1">
        <w:r w:rsidRPr="00E579D3">
          <w:rPr>
            <w:rStyle w:val="Hyperlink"/>
            <w:b/>
            <w:bCs/>
          </w:rPr>
          <w:t>https://leonfurze.com/2024/10/30/ai-and-the-myth-of-personalised-learning/?fbclid=IwY2xjawGPyg9leHRuA2FlbQIxMQABHTQ98wTjF0tjZUWRq-1pT5NjC8_lfYAdwQMAkNttXM0f9le9hH4hPP9q7A_aem_VWJRqX4ZChIyvJk6wHxG1A</w:t>
        </w:r>
      </w:hyperlink>
    </w:p>
    <w:p w14:paraId="379C7E08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lastRenderedPageBreak/>
        <w:t> </w:t>
      </w:r>
    </w:p>
    <w:p w14:paraId="099BD6F2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>Burn It Down: A License for AI Resistance</w:t>
      </w:r>
    </w:p>
    <w:p w14:paraId="3A91B3D1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</w:rPr>
        <w:t>Resistance is not futile, Melanie Dusseau writes.</w:t>
      </w:r>
    </w:p>
    <w:p w14:paraId="02AC31B8" w14:textId="77777777" w:rsidR="00096854" w:rsidRPr="00E579D3" w:rsidRDefault="00096854" w:rsidP="00096854">
      <w:pPr>
        <w:rPr>
          <w:b/>
          <w:bCs/>
        </w:rPr>
      </w:pPr>
      <w:r w:rsidRPr="00E579D3">
        <w:rPr>
          <w:b/>
          <w:bCs/>
          <w:i/>
          <w:iCs/>
        </w:rPr>
        <w:t>From &lt;</w:t>
      </w:r>
      <w:hyperlink r:id="rId18" w:history="1">
        <w:r w:rsidRPr="00E579D3">
          <w:rPr>
            <w:rStyle w:val="Hyperlink"/>
            <w:b/>
            <w:bCs/>
            <w:i/>
            <w:iCs/>
          </w:rPr>
          <w:t>https://www.insidehighered.com/opinion/views/2024/11/12/burn-it-down-license-ai-resistance-opinion</w:t>
        </w:r>
      </w:hyperlink>
      <w:r w:rsidRPr="00E579D3">
        <w:rPr>
          <w:b/>
          <w:bCs/>
          <w:i/>
          <w:iCs/>
        </w:rPr>
        <w:t xml:space="preserve">&gt; </w:t>
      </w:r>
    </w:p>
    <w:p w14:paraId="22FC1CB0" w14:textId="77777777" w:rsidR="00096854" w:rsidRDefault="00096854" w:rsidP="00096854">
      <w:pPr>
        <w:rPr>
          <w:b/>
          <w:bCs/>
        </w:rPr>
      </w:pPr>
    </w:p>
    <w:p w14:paraId="3CE5524C" w14:textId="77777777" w:rsidR="00096854" w:rsidRPr="009461FE" w:rsidRDefault="00096854" w:rsidP="00096854">
      <w:pPr>
        <w:rPr>
          <w:b/>
          <w:bCs/>
        </w:rPr>
      </w:pPr>
      <w:r w:rsidRPr="009461FE">
        <w:rPr>
          <w:b/>
          <w:bCs/>
        </w:rPr>
        <w:t>AI GLASSES</w:t>
      </w:r>
    </w:p>
    <w:p w14:paraId="44930D98" w14:textId="77777777" w:rsidR="00096854" w:rsidRPr="009461FE" w:rsidRDefault="00096854" w:rsidP="00096854">
      <w:pPr>
        <w:rPr>
          <w:b/>
          <w:bCs/>
        </w:rPr>
      </w:pPr>
      <w:hyperlink r:id="rId19" w:history="1">
        <w:r w:rsidRPr="009461FE">
          <w:rPr>
            <w:rStyle w:val="Hyperlink"/>
            <w:b/>
            <w:bCs/>
          </w:rPr>
          <w:t>https://www.evenrealities.com/g1</w:t>
        </w:r>
      </w:hyperlink>
      <w:r w:rsidRPr="009461FE">
        <w:rPr>
          <w:b/>
          <w:bCs/>
        </w:rPr>
        <w:t xml:space="preserve">  </w:t>
      </w:r>
    </w:p>
    <w:p w14:paraId="587D4DD8" w14:textId="77777777" w:rsidR="00096854" w:rsidRDefault="00096854" w:rsidP="00096854">
      <w:pPr>
        <w:rPr>
          <w:b/>
          <w:bCs/>
        </w:rPr>
      </w:pPr>
    </w:p>
    <w:p w14:paraId="5A203833" w14:textId="77777777" w:rsidR="00096854" w:rsidRDefault="00096854" w:rsidP="00096854">
      <w:pPr>
        <w:rPr>
          <w:b/>
          <w:bCs/>
        </w:rPr>
      </w:pPr>
      <w:r w:rsidRPr="005557F0">
        <w:rPr>
          <w:b/>
          <w:bCs/>
        </w:rPr>
        <w:t xml:space="preserve">A compilation of ACTFL resources with content and insight into how AI is transforming our </w:t>
      </w:r>
      <w:r w:rsidRPr="748493EF">
        <w:rPr>
          <w:b/>
          <w:bCs/>
        </w:rPr>
        <w:t>profession.</w:t>
      </w:r>
      <w:r w:rsidRPr="005557F0">
        <w:rPr>
          <w:b/>
          <w:bCs/>
        </w:rPr>
        <w:t xml:space="preserve"> </w:t>
      </w:r>
      <w:hyperlink r:id="rId20">
        <w:r w:rsidRPr="748493EF">
          <w:rPr>
            <w:rStyle w:val="Hyperlink"/>
            <w:b/>
            <w:bCs/>
          </w:rPr>
          <w:t>https://www.actfl.org/educator-resources/ai-resources</w:t>
        </w:r>
      </w:hyperlink>
    </w:p>
    <w:p w14:paraId="2118E97A" w14:textId="77777777" w:rsidR="00096854" w:rsidRDefault="00096854" w:rsidP="00096854">
      <w:pPr>
        <w:rPr>
          <w:b/>
          <w:bCs/>
        </w:rPr>
      </w:pPr>
    </w:p>
    <w:p w14:paraId="53C1A4D7" w14:textId="77777777" w:rsidR="00096854" w:rsidRPr="00940230" w:rsidRDefault="00096854" w:rsidP="00096854">
      <w:pPr>
        <w:rPr>
          <w:b/>
          <w:bCs/>
        </w:rPr>
      </w:pPr>
    </w:p>
    <w:p w14:paraId="1B60C50B" w14:textId="77777777" w:rsidR="00096854" w:rsidRDefault="00096854"/>
    <w:sectPr w:rsidR="00096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54"/>
    <w:rsid w:val="00096854"/>
    <w:rsid w:val="0040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C559"/>
  <w15:chartTrackingRefBased/>
  <w15:docId w15:val="{BADD1ACA-6798-4BCB-8472-A2DF24D1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54"/>
  </w:style>
  <w:style w:type="paragraph" w:styleId="Heading1">
    <w:name w:val="heading 1"/>
    <w:basedOn w:val="Normal"/>
    <w:next w:val="Normal"/>
    <w:link w:val="Heading1Char"/>
    <w:uiPriority w:val="9"/>
    <w:qFormat/>
    <w:rsid w:val="00096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8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8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8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8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8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8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8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8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8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8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8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685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hurperret.fr/blog/2024-11-14-student-guide-not-writing-with-chatgpt.html" TargetMode="External"/><Relationship Id="rId13" Type="http://schemas.openxmlformats.org/officeDocument/2006/relationships/hyperlink" Target="https://lareviewofbooks.org/article/the-new-artificial-intelligentsia/" TargetMode="External"/><Relationship Id="rId18" Type="http://schemas.openxmlformats.org/officeDocument/2006/relationships/hyperlink" Target="https://www.insidehighered.com/opinion/views/2024/11/12/burn-it-down-license-ai-resistance-opinio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tyle.mla.org/student-guide-to-ai-literacy/?utm_campaign=sourceoct24&amp;utm_medium=email&amp;utm_source=mlaoutreach" TargetMode="External"/><Relationship Id="rId12" Type="http://schemas.openxmlformats.org/officeDocument/2006/relationships/hyperlink" Target="https://www.insidehighered.com/news/tech-innovation/artificial-intelligence/2024/02/09/professors-proceed-caution-using-ai" TargetMode="External"/><Relationship Id="rId17" Type="http://schemas.openxmlformats.org/officeDocument/2006/relationships/hyperlink" Target="https://leonfurze.com/2024/10/30/ai-and-the-myth-of-personalised-learning/?fbclid=IwY2xjawGPyg9leHRuA2FlbQIxMQABHTQ98wTjF0tjZUWRq-1pT5NjC8_lfYAdwQMAkNttXM0f9le9hH4hPP9q7A_aem_VWJRqX4ZChIyvJk6wHxG1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edtoknow.fyi/" TargetMode="External"/><Relationship Id="rId20" Type="http://schemas.openxmlformats.org/officeDocument/2006/relationships/hyperlink" Target="https://www.actfl.org/educator-resources/ai-resources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higheredstrategy.com/ai-observatory-home/ai-observatory-policies-and-guidelines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edium.com/@ldumin157/apathetic-resistance-or-where-ai-use-might-be-going-from-here-77c7e3044f23" TargetMode="External"/><Relationship Id="rId10" Type="http://schemas.openxmlformats.org/officeDocument/2006/relationships/hyperlink" Target="https://www.chronicle.com/article/is-it-time-to-regulate-ai-use-on-campus?utm_source=Iterable&amp;utm_medium=email&amp;utm_campaign=campaign_11711289_nl_Academe-Today_date_20241115&amp;sra=true" TargetMode="External"/><Relationship Id="rId19" Type="http://schemas.openxmlformats.org/officeDocument/2006/relationships/hyperlink" Target="https://nam12.safelinks.protection.outlook.com/?url=https%3A%2F%2Fwww.evenrealities.com%2Fg1&amp;data=05%7C02%7CMary.Balkun%40shu.edu%7Cab92aef4f4c243d5e63308dd089eef6e%7C51f07c2253b744dfb97ca13261d71075%7C1%7C0%7C638676200891315509%7CUnknown%7CTWFpbGZsb3d8eyJFbXB0eU1hcGkiOnRydWUsIlYiOiIwLjAuMDAwMCIsIlAiOiJXaW4zMiIsIkFOIjoiTWFpbCIsIldUIjoyfQ%3D%3D%7C0%7C%7C%7C&amp;sdata=nkGXoHY4f0li0JPKXPYBKoA2gd3sjjwjMzqKcmtKVU4%3D&amp;reserved=0" TargetMode="External"/><Relationship Id="rId4" Type="http://schemas.openxmlformats.org/officeDocument/2006/relationships/hyperlink" Target="https://scholarship.shu.edu/cgi/viewcontent.cgi?article=2470&amp;context=faculty-senate-agendas&amp;preview_mode=1&amp;z=1715203324" TargetMode="External"/><Relationship Id="rId9" Type="http://schemas.openxmlformats.org/officeDocument/2006/relationships/hyperlink" Target="https://umaine.edu/learnwithai/" TargetMode="External"/><Relationship Id="rId14" Type="http://schemas.openxmlformats.org/officeDocument/2006/relationships/hyperlink" Target="https://joshbrake.substack.com/p/llms-are-not-intelligent?utm_source=post-email-title&amp;publication_id=634571&amp;post_id=151201032&amp;utm_campaign=email-post-title&amp;isFreemail=true&amp;r=ckzl&amp;triedRedirect=true&amp;utm_medium=emai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 Balkun</dc:creator>
  <cp:keywords/>
  <dc:description/>
  <cp:lastModifiedBy>Mary M Balkun</cp:lastModifiedBy>
  <cp:revision>1</cp:revision>
  <dcterms:created xsi:type="dcterms:W3CDTF">2024-11-19T16:24:00Z</dcterms:created>
  <dcterms:modified xsi:type="dcterms:W3CDTF">2024-11-19T16:25:00Z</dcterms:modified>
</cp:coreProperties>
</file>