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94FA" w14:textId="2C8FE32D" w:rsidR="002E49B4" w:rsidRPr="002A692B" w:rsidRDefault="00F73E3A" w:rsidP="00A6371C">
      <w:pPr>
        <w:spacing w:after="0" w:line="240" w:lineRule="auto"/>
        <w:jc w:val="center"/>
        <w:rPr>
          <w:rFonts w:cstheme="minorHAnsi"/>
          <w:b/>
          <w:i/>
          <w:iCs/>
          <w:sz w:val="24"/>
          <w:szCs w:val="24"/>
        </w:rPr>
      </w:pPr>
      <w:r w:rsidRPr="002A692B">
        <w:rPr>
          <w:rFonts w:cstheme="minorHAnsi"/>
          <w:b/>
          <w:i/>
          <w:iCs/>
          <w:sz w:val="24"/>
          <w:szCs w:val="24"/>
        </w:rPr>
        <w:t>The Mission Mentors</w:t>
      </w:r>
      <w:r w:rsidR="002E49B4" w:rsidRPr="002A692B">
        <w:rPr>
          <w:rFonts w:cstheme="minorHAnsi"/>
          <w:b/>
          <w:i/>
          <w:iCs/>
          <w:sz w:val="24"/>
          <w:szCs w:val="24"/>
        </w:rPr>
        <w:t xml:space="preserve"> </w:t>
      </w:r>
      <w:r w:rsidR="00D947DE">
        <w:rPr>
          <w:rFonts w:cstheme="minorHAnsi"/>
          <w:b/>
          <w:i/>
          <w:iCs/>
          <w:sz w:val="24"/>
          <w:szCs w:val="24"/>
        </w:rPr>
        <w:t xml:space="preserve">Program </w:t>
      </w:r>
      <w:r w:rsidR="00A77709" w:rsidRPr="002A692B">
        <w:rPr>
          <w:rFonts w:cstheme="minorHAnsi"/>
          <w:b/>
          <w:i/>
          <w:iCs/>
          <w:sz w:val="24"/>
          <w:szCs w:val="24"/>
        </w:rPr>
        <w:t>202</w:t>
      </w:r>
      <w:r w:rsidR="00900839">
        <w:rPr>
          <w:rFonts w:cstheme="minorHAnsi"/>
          <w:b/>
          <w:i/>
          <w:iCs/>
          <w:sz w:val="24"/>
          <w:szCs w:val="24"/>
        </w:rPr>
        <w:t>3-24</w:t>
      </w:r>
    </w:p>
    <w:p w14:paraId="38764EA9" w14:textId="77777777" w:rsidR="00A77709" w:rsidRPr="002A692B" w:rsidRDefault="00A77709" w:rsidP="00A6371C">
      <w:pPr>
        <w:spacing w:after="0" w:line="240" w:lineRule="auto"/>
        <w:jc w:val="center"/>
        <w:rPr>
          <w:rFonts w:cstheme="minorHAnsi"/>
          <w:b/>
          <w:i/>
          <w:iCs/>
          <w:sz w:val="24"/>
          <w:szCs w:val="24"/>
        </w:rPr>
      </w:pPr>
    </w:p>
    <w:p w14:paraId="43355CD6" w14:textId="5CE68AA0" w:rsidR="00D8517F" w:rsidRPr="002A692B" w:rsidRDefault="30888036" w:rsidP="00A6371C">
      <w:pPr>
        <w:spacing w:after="0" w:line="240" w:lineRule="auto"/>
        <w:ind w:firstLine="720"/>
        <w:rPr>
          <w:rFonts w:cstheme="minorHAnsi"/>
          <w:sz w:val="24"/>
          <w:szCs w:val="24"/>
        </w:rPr>
      </w:pPr>
      <w:r w:rsidRPr="002A692B">
        <w:rPr>
          <w:rFonts w:cstheme="minorHAnsi"/>
          <w:sz w:val="24"/>
          <w:szCs w:val="24"/>
        </w:rPr>
        <w:t>The Office of the Provost, the Office of Mission and Ministry</w:t>
      </w:r>
      <w:r w:rsidR="00E54E12" w:rsidRPr="002A692B">
        <w:rPr>
          <w:rFonts w:cstheme="minorHAnsi"/>
          <w:sz w:val="24"/>
          <w:szCs w:val="24"/>
        </w:rPr>
        <w:t>,</w:t>
      </w:r>
      <w:r w:rsidRPr="002A692B">
        <w:rPr>
          <w:rFonts w:cstheme="minorHAnsi"/>
          <w:sz w:val="24"/>
          <w:szCs w:val="24"/>
        </w:rPr>
        <w:t xml:space="preserve"> a</w:t>
      </w:r>
      <w:r w:rsidR="00650D63" w:rsidRPr="002A692B">
        <w:rPr>
          <w:rFonts w:cstheme="minorHAnsi"/>
          <w:sz w:val="24"/>
          <w:szCs w:val="24"/>
        </w:rPr>
        <w:t>nd the Office of Board Affairs and</w:t>
      </w:r>
      <w:r w:rsidRPr="002A692B">
        <w:rPr>
          <w:rFonts w:cstheme="minorHAnsi"/>
          <w:sz w:val="24"/>
          <w:szCs w:val="24"/>
        </w:rPr>
        <w:t xml:space="preserve"> University Strategy, in collaboration with the Center for Faculty Development</w:t>
      </w:r>
      <w:r w:rsidR="00650D63" w:rsidRPr="002A692B">
        <w:rPr>
          <w:rFonts w:cstheme="minorHAnsi"/>
          <w:sz w:val="24"/>
          <w:szCs w:val="24"/>
        </w:rPr>
        <w:t>, the Center for Catholic Studies, the Center for Vocation and Servant Leadership, the University Core, the Catholic Studies Program,</w:t>
      </w:r>
      <w:r w:rsidRPr="002A692B">
        <w:rPr>
          <w:rFonts w:cstheme="minorHAnsi"/>
          <w:sz w:val="24"/>
          <w:szCs w:val="24"/>
        </w:rPr>
        <w:t xml:space="preserve"> </w:t>
      </w:r>
      <w:r w:rsidR="00650D63" w:rsidRPr="002A692B">
        <w:rPr>
          <w:rFonts w:cstheme="minorHAnsi"/>
          <w:sz w:val="24"/>
          <w:szCs w:val="24"/>
        </w:rPr>
        <w:t xml:space="preserve">and the Faculty Development Committee of the Faculty Senate </w:t>
      </w:r>
      <w:r w:rsidRPr="002A692B">
        <w:rPr>
          <w:rFonts w:cstheme="minorHAnsi"/>
          <w:sz w:val="24"/>
          <w:szCs w:val="24"/>
        </w:rPr>
        <w:t>are pleased to announce</w:t>
      </w:r>
      <w:r w:rsidR="00B27849">
        <w:rPr>
          <w:rFonts w:cstheme="minorHAnsi"/>
          <w:sz w:val="24"/>
          <w:szCs w:val="24"/>
        </w:rPr>
        <w:t xml:space="preserve"> the </w:t>
      </w:r>
      <w:r w:rsidR="00900839">
        <w:rPr>
          <w:rFonts w:cstheme="minorHAnsi"/>
          <w:sz w:val="24"/>
          <w:szCs w:val="24"/>
        </w:rPr>
        <w:t>third</w:t>
      </w:r>
      <w:r w:rsidR="00B27849">
        <w:rPr>
          <w:rFonts w:cstheme="minorHAnsi"/>
          <w:sz w:val="24"/>
          <w:szCs w:val="24"/>
        </w:rPr>
        <w:t xml:space="preserve"> </w:t>
      </w:r>
      <w:r w:rsidR="00D947DE">
        <w:rPr>
          <w:rFonts w:cstheme="minorHAnsi"/>
          <w:sz w:val="24"/>
          <w:szCs w:val="24"/>
        </w:rPr>
        <w:t>iteration</w:t>
      </w:r>
      <w:r w:rsidR="00B27849">
        <w:rPr>
          <w:rFonts w:cstheme="minorHAnsi"/>
          <w:sz w:val="24"/>
          <w:szCs w:val="24"/>
        </w:rPr>
        <w:t xml:space="preserve"> of</w:t>
      </w:r>
      <w:r w:rsidR="002E2220" w:rsidRPr="002A692B">
        <w:rPr>
          <w:rFonts w:cstheme="minorHAnsi"/>
          <w:sz w:val="24"/>
          <w:szCs w:val="24"/>
        </w:rPr>
        <w:t xml:space="preserve"> </w:t>
      </w:r>
      <w:r w:rsidR="00D947DE">
        <w:rPr>
          <w:rFonts w:cstheme="minorHAnsi"/>
          <w:sz w:val="24"/>
          <w:szCs w:val="24"/>
        </w:rPr>
        <w:t xml:space="preserve">the </w:t>
      </w:r>
      <w:r w:rsidRPr="002A692B">
        <w:rPr>
          <w:rFonts w:cstheme="minorHAnsi"/>
          <w:i/>
          <w:iCs/>
          <w:sz w:val="24"/>
          <w:szCs w:val="24"/>
        </w:rPr>
        <w:t xml:space="preserve">Mission </w:t>
      </w:r>
      <w:r w:rsidR="00F73E3A" w:rsidRPr="002A692B">
        <w:rPr>
          <w:rFonts w:cstheme="minorHAnsi"/>
          <w:i/>
          <w:iCs/>
          <w:sz w:val="24"/>
          <w:szCs w:val="24"/>
        </w:rPr>
        <w:t>Mentor</w:t>
      </w:r>
      <w:r w:rsidR="00C577F1">
        <w:rPr>
          <w:rFonts w:cstheme="minorHAnsi"/>
          <w:i/>
          <w:iCs/>
          <w:sz w:val="24"/>
          <w:szCs w:val="24"/>
        </w:rPr>
        <w:t>s</w:t>
      </w:r>
      <w:r w:rsidRPr="002A692B">
        <w:rPr>
          <w:rFonts w:cstheme="minorHAnsi"/>
          <w:i/>
          <w:iCs/>
          <w:sz w:val="24"/>
          <w:szCs w:val="24"/>
        </w:rPr>
        <w:t xml:space="preserve"> </w:t>
      </w:r>
      <w:r w:rsidR="00D947DE">
        <w:rPr>
          <w:rFonts w:cstheme="minorHAnsi"/>
          <w:i/>
          <w:iCs/>
          <w:sz w:val="24"/>
          <w:szCs w:val="24"/>
        </w:rPr>
        <w:t>Program</w:t>
      </w:r>
      <w:r w:rsidRPr="002A692B">
        <w:rPr>
          <w:rFonts w:cstheme="minorHAnsi"/>
          <w:sz w:val="24"/>
          <w:szCs w:val="24"/>
        </w:rPr>
        <w:t>.</w:t>
      </w:r>
    </w:p>
    <w:p w14:paraId="48CF1051" w14:textId="7ED8189E" w:rsidR="00650D63" w:rsidRPr="002A692B" w:rsidRDefault="30888036" w:rsidP="00A6371C">
      <w:pPr>
        <w:spacing w:after="0" w:line="240" w:lineRule="auto"/>
        <w:ind w:firstLine="720"/>
        <w:rPr>
          <w:rFonts w:cstheme="minorHAnsi"/>
          <w:sz w:val="24"/>
          <w:szCs w:val="24"/>
        </w:rPr>
      </w:pPr>
      <w:r w:rsidRPr="002A692B">
        <w:rPr>
          <w:rFonts w:cstheme="minorHAnsi"/>
          <w:sz w:val="24"/>
          <w:szCs w:val="24"/>
        </w:rPr>
        <w:t xml:space="preserve">  </w:t>
      </w:r>
    </w:p>
    <w:p w14:paraId="305D0593" w14:textId="2A39762F" w:rsidR="00E92F2B" w:rsidRPr="002A692B" w:rsidRDefault="00F73E3A" w:rsidP="00A6371C">
      <w:pPr>
        <w:spacing w:after="0" w:line="240" w:lineRule="auto"/>
        <w:ind w:firstLine="720"/>
        <w:rPr>
          <w:rFonts w:cstheme="minorHAnsi"/>
          <w:i/>
          <w:iCs/>
          <w:sz w:val="24"/>
          <w:szCs w:val="24"/>
        </w:rPr>
      </w:pPr>
      <w:r w:rsidRPr="002A692B">
        <w:rPr>
          <w:rFonts w:cstheme="minorHAnsi"/>
          <w:sz w:val="24"/>
          <w:szCs w:val="24"/>
        </w:rPr>
        <w:t xml:space="preserve">This </w:t>
      </w:r>
      <w:r w:rsidR="00617FE3">
        <w:rPr>
          <w:rFonts w:cstheme="minorHAnsi"/>
          <w:sz w:val="24"/>
          <w:szCs w:val="24"/>
        </w:rPr>
        <w:t>program</w:t>
      </w:r>
      <w:r w:rsidRPr="002A692B">
        <w:rPr>
          <w:rFonts w:cstheme="minorHAnsi"/>
          <w:sz w:val="24"/>
          <w:szCs w:val="24"/>
        </w:rPr>
        <w:t xml:space="preserve"> has been developed</w:t>
      </w:r>
      <w:r w:rsidR="00E92F2B" w:rsidRPr="002A692B">
        <w:rPr>
          <w:rFonts w:cstheme="minorHAnsi"/>
          <w:sz w:val="24"/>
          <w:szCs w:val="24"/>
        </w:rPr>
        <w:t xml:space="preserve"> </w:t>
      </w:r>
      <w:r w:rsidRPr="002A692B">
        <w:rPr>
          <w:rFonts w:cstheme="minorHAnsi"/>
          <w:sz w:val="24"/>
          <w:szCs w:val="24"/>
        </w:rPr>
        <w:t xml:space="preserve">in </w:t>
      </w:r>
      <w:r w:rsidR="00E92F2B" w:rsidRPr="002A692B">
        <w:rPr>
          <w:rFonts w:cstheme="minorHAnsi"/>
          <w:sz w:val="24"/>
          <w:szCs w:val="24"/>
        </w:rPr>
        <w:t>support of Harvest Our Treasure</w:t>
      </w:r>
      <w:r w:rsidRPr="002A692B">
        <w:rPr>
          <w:rFonts w:cstheme="minorHAnsi"/>
          <w:sz w:val="24"/>
          <w:szCs w:val="24"/>
        </w:rPr>
        <w:t>s</w:t>
      </w:r>
      <w:r w:rsidR="00E92F2B" w:rsidRPr="002A692B">
        <w:rPr>
          <w:rFonts w:cstheme="minorHAnsi"/>
          <w:sz w:val="24"/>
          <w:szCs w:val="24"/>
        </w:rPr>
        <w:t xml:space="preserve"> Strategic Objective 2.4: </w:t>
      </w:r>
      <w:r w:rsidR="00E92F2B" w:rsidRPr="002A692B">
        <w:rPr>
          <w:rFonts w:cstheme="minorHAnsi"/>
          <w:i/>
          <w:iCs/>
          <w:sz w:val="24"/>
          <w:szCs w:val="24"/>
        </w:rPr>
        <w:t>“Provide opportunities for all new and continuing faculty to understand and integrate the University’s mission and the Catholic intellectual tradition while upholding their academic freedom.”</w:t>
      </w:r>
    </w:p>
    <w:p w14:paraId="090D4C71" w14:textId="75CB01B0" w:rsidR="00515986" w:rsidRPr="002A692B" w:rsidRDefault="00E92F2B" w:rsidP="00A6371C">
      <w:pPr>
        <w:spacing w:after="0" w:line="240" w:lineRule="auto"/>
        <w:ind w:firstLine="720"/>
        <w:rPr>
          <w:rFonts w:cstheme="minorHAnsi"/>
          <w:sz w:val="24"/>
          <w:szCs w:val="24"/>
        </w:rPr>
      </w:pPr>
      <w:r w:rsidRPr="002A692B">
        <w:rPr>
          <w:rFonts w:cstheme="minorHAnsi"/>
          <w:sz w:val="24"/>
          <w:szCs w:val="24"/>
        </w:rPr>
        <w:t>And proposed activity</w:t>
      </w:r>
      <w:r w:rsidR="00515986" w:rsidRPr="002A692B">
        <w:rPr>
          <w:rFonts w:cstheme="minorHAnsi"/>
          <w:sz w:val="24"/>
          <w:szCs w:val="24"/>
        </w:rPr>
        <w:t xml:space="preserve"> 2.4.1:</w:t>
      </w:r>
    </w:p>
    <w:p w14:paraId="04D646B7" w14:textId="4E740AA6" w:rsidR="00E92F2B" w:rsidRPr="002A692B" w:rsidRDefault="00515986" w:rsidP="00A6371C">
      <w:pPr>
        <w:spacing w:after="0" w:line="240" w:lineRule="auto"/>
        <w:rPr>
          <w:rFonts w:cstheme="minorHAnsi"/>
          <w:iCs/>
          <w:sz w:val="24"/>
          <w:szCs w:val="24"/>
        </w:rPr>
      </w:pPr>
      <w:r w:rsidRPr="002A692B">
        <w:rPr>
          <w:rFonts w:cstheme="minorHAnsi"/>
          <w:sz w:val="24"/>
          <w:szCs w:val="24"/>
        </w:rPr>
        <w:t>“</w:t>
      </w:r>
      <w:r w:rsidR="00E92F2B" w:rsidRPr="002A692B">
        <w:rPr>
          <w:rFonts w:cstheme="minorHAnsi"/>
          <w:i/>
          <w:iCs/>
          <w:sz w:val="24"/>
          <w:szCs w:val="24"/>
        </w:rPr>
        <w:t>Partner with and create collaborations among the Faculty Development Center, Center for Catholic Studies, Campus Ministry, Faculty Senate and other University groups to offer relevant workshops and training for faculty, including spiritual retreats to deepen a sense of mission.</w:t>
      </w:r>
    </w:p>
    <w:p w14:paraId="54C9564C" w14:textId="77777777" w:rsidR="00515986" w:rsidRPr="002A692B" w:rsidRDefault="00515986" w:rsidP="00A6371C">
      <w:pPr>
        <w:spacing w:after="0" w:line="240" w:lineRule="auto"/>
        <w:rPr>
          <w:rFonts w:cstheme="minorHAnsi"/>
          <w:sz w:val="24"/>
          <w:szCs w:val="24"/>
        </w:rPr>
      </w:pPr>
    </w:p>
    <w:p w14:paraId="35F669D9" w14:textId="7A269971" w:rsidR="00011DFB" w:rsidRPr="002A692B" w:rsidRDefault="00F73E3A" w:rsidP="00A6371C">
      <w:pPr>
        <w:spacing w:after="0" w:line="240" w:lineRule="auto"/>
        <w:ind w:left="100" w:right="79" w:firstLine="620"/>
        <w:jc w:val="both"/>
        <w:rPr>
          <w:rFonts w:cstheme="minorHAnsi"/>
          <w:sz w:val="24"/>
          <w:szCs w:val="24"/>
        </w:rPr>
      </w:pPr>
      <w:r w:rsidRPr="002A692B">
        <w:rPr>
          <w:rFonts w:cstheme="minorHAnsi"/>
          <w:sz w:val="24"/>
          <w:szCs w:val="24"/>
        </w:rPr>
        <w:t xml:space="preserve">The goal of this program is to advance faculty development in the Catholic </w:t>
      </w:r>
      <w:r w:rsidR="009A1728">
        <w:rPr>
          <w:rFonts w:cstheme="minorHAnsi"/>
          <w:sz w:val="24"/>
          <w:szCs w:val="24"/>
        </w:rPr>
        <w:t>i</w:t>
      </w:r>
      <w:r w:rsidRPr="002A692B">
        <w:rPr>
          <w:rFonts w:cstheme="minorHAnsi"/>
          <w:sz w:val="24"/>
          <w:szCs w:val="24"/>
        </w:rPr>
        <w:t xml:space="preserve">ntellectual </w:t>
      </w:r>
      <w:r w:rsidR="009A1728">
        <w:rPr>
          <w:rFonts w:cstheme="minorHAnsi"/>
          <w:sz w:val="24"/>
          <w:szCs w:val="24"/>
        </w:rPr>
        <w:t>t</w:t>
      </w:r>
      <w:r w:rsidRPr="002A692B">
        <w:rPr>
          <w:rFonts w:cstheme="minorHAnsi"/>
          <w:sz w:val="24"/>
          <w:szCs w:val="24"/>
        </w:rPr>
        <w:t>radition and the Catholic Mission of the university using a peer mentoring model. Facu</w:t>
      </w:r>
      <w:r w:rsidR="00650D63" w:rsidRPr="002A692B">
        <w:rPr>
          <w:rFonts w:cstheme="minorHAnsi"/>
          <w:sz w:val="24"/>
          <w:szCs w:val="24"/>
        </w:rPr>
        <w:t xml:space="preserve">lty </w:t>
      </w:r>
      <w:r w:rsidR="0047668E" w:rsidRPr="002A692B">
        <w:rPr>
          <w:rFonts w:cstheme="minorHAnsi"/>
          <w:sz w:val="24"/>
          <w:szCs w:val="24"/>
        </w:rPr>
        <w:t xml:space="preserve">members </w:t>
      </w:r>
      <w:r w:rsidR="00650D63" w:rsidRPr="002A692B">
        <w:rPr>
          <w:rFonts w:cstheme="minorHAnsi"/>
          <w:sz w:val="24"/>
          <w:szCs w:val="24"/>
        </w:rPr>
        <w:t xml:space="preserve">who </w:t>
      </w:r>
      <w:r w:rsidR="0047668E" w:rsidRPr="002A692B">
        <w:rPr>
          <w:rFonts w:cstheme="minorHAnsi"/>
          <w:sz w:val="24"/>
          <w:szCs w:val="24"/>
        </w:rPr>
        <w:t xml:space="preserve">have demonstrated experience </w:t>
      </w:r>
      <w:r w:rsidR="00650D63" w:rsidRPr="002A692B">
        <w:rPr>
          <w:rFonts w:cstheme="minorHAnsi"/>
          <w:sz w:val="24"/>
          <w:szCs w:val="24"/>
        </w:rPr>
        <w:t>in</w:t>
      </w:r>
      <w:r w:rsidRPr="002A692B">
        <w:rPr>
          <w:rFonts w:cstheme="minorHAnsi"/>
          <w:sz w:val="24"/>
          <w:szCs w:val="24"/>
        </w:rPr>
        <w:t xml:space="preserve"> </w:t>
      </w:r>
      <w:r w:rsidR="00650D63" w:rsidRPr="002A692B">
        <w:rPr>
          <w:rFonts w:cstheme="minorHAnsi"/>
          <w:sz w:val="24"/>
          <w:szCs w:val="24"/>
        </w:rPr>
        <w:t xml:space="preserve">these </w:t>
      </w:r>
      <w:r w:rsidRPr="002A692B">
        <w:rPr>
          <w:rFonts w:cstheme="minorHAnsi"/>
          <w:sz w:val="24"/>
          <w:szCs w:val="24"/>
        </w:rPr>
        <w:t>areas</w:t>
      </w:r>
      <w:r w:rsidR="00650D63" w:rsidRPr="002A692B">
        <w:rPr>
          <w:rFonts w:cstheme="minorHAnsi"/>
          <w:sz w:val="24"/>
          <w:szCs w:val="24"/>
        </w:rPr>
        <w:t xml:space="preserve"> </w:t>
      </w:r>
      <w:r w:rsidR="0047668E" w:rsidRPr="002A692B">
        <w:rPr>
          <w:rFonts w:cstheme="minorHAnsi"/>
          <w:sz w:val="24"/>
          <w:szCs w:val="24"/>
        </w:rPr>
        <w:t xml:space="preserve">(see below) </w:t>
      </w:r>
      <w:r w:rsidR="00650D63" w:rsidRPr="002A692B">
        <w:rPr>
          <w:rFonts w:cstheme="minorHAnsi"/>
          <w:sz w:val="24"/>
          <w:szCs w:val="24"/>
        </w:rPr>
        <w:t>will partner with</w:t>
      </w:r>
      <w:r w:rsidRPr="002A692B">
        <w:rPr>
          <w:rFonts w:cstheme="minorHAnsi"/>
          <w:sz w:val="24"/>
          <w:szCs w:val="24"/>
        </w:rPr>
        <w:t xml:space="preserve"> </w:t>
      </w:r>
      <w:r w:rsidR="0047668E" w:rsidRPr="002A692B">
        <w:rPr>
          <w:rFonts w:cstheme="minorHAnsi"/>
          <w:sz w:val="24"/>
          <w:szCs w:val="24"/>
        </w:rPr>
        <w:t xml:space="preserve">a </w:t>
      </w:r>
      <w:r w:rsidRPr="002A692B">
        <w:rPr>
          <w:rFonts w:cstheme="minorHAnsi"/>
          <w:sz w:val="24"/>
          <w:szCs w:val="24"/>
        </w:rPr>
        <w:t xml:space="preserve">colleague who is interested in learning more about the </w:t>
      </w:r>
      <w:r w:rsidR="00AD30B5" w:rsidRPr="002A692B">
        <w:rPr>
          <w:rFonts w:cstheme="minorHAnsi"/>
          <w:sz w:val="24"/>
          <w:szCs w:val="24"/>
        </w:rPr>
        <w:t>C</w:t>
      </w:r>
      <w:r w:rsidR="00AD30B5">
        <w:rPr>
          <w:rFonts w:cstheme="minorHAnsi"/>
          <w:sz w:val="24"/>
          <w:szCs w:val="24"/>
        </w:rPr>
        <w:t>atholic intellectual tradition</w:t>
      </w:r>
      <w:r w:rsidRPr="002A692B">
        <w:rPr>
          <w:rFonts w:cstheme="minorHAnsi"/>
          <w:sz w:val="24"/>
          <w:szCs w:val="24"/>
        </w:rPr>
        <w:t xml:space="preserve"> and our Catholic Mission. The pair w</w:t>
      </w:r>
      <w:r w:rsidR="00692008" w:rsidRPr="002A692B">
        <w:rPr>
          <w:rFonts w:cstheme="minorHAnsi"/>
          <w:sz w:val="24"/>
          <w:szCs w:val="24"/>
        </w:rPr>
        <w:t xml:space="preserve">ill develop a project </w:t>
      </w:r>
      <w:r w:rsidR="00515986" w:rsidRPr="002A692B">
        <w:rPr>
          <w:rFonts w:cstheme="minorHAnsi"/>
          <w:sz w:val="24"/>
          <w:szCs w:val="24"/>
        </w:rPr>
        <w:t xml:space="preserve">that takes an </w:t>
      </w:r>
      <w:r w:rsidR="00011DFB" w:rsidRPr="002A692B">
        <w:rPr>
          <w:rFonts w:cstheme="minorHAnsi"/>
          <w:sz w:val="24"/>
          <w:szCs w:val="24"/>
        </w:rPr>
        <w:t>innovative approach to integrating elements of the Catholic Intellectual Tradition into research, teaching activities</w:t>
      </w:r>
      <w:r w:rsidR="001E14B8" w:rsidRPr="002A692B">
        <w:rPr>
          <w:rFonts w:cstheme="minorHAnsi"/>
          <w:sz w:val="24"/>
          <w:szCs w:val="24"/>
        </w:rPr>
        <w:t>,</w:t>
      </w:r>
      <w:r w:rsidR="00011DFB" w:rsidRPr="002A692B">
        <w:rPr>
          <w:rFonts w:cstheme="minorHAnsi"/>
          <w:sz w:val="24"/>
          <w:szCs w:val="24"/>
        </w:rPr>
        <w:t xml:space="preserve"> and/or experiential</w:t>
      </w:r>
      <w:r w:rsidR="0047668E" w:rsidRPr="002A692B">
        <w:rPr>
          <w:rFonts w:cstheme="minorHAnsi"/>
          <w:sz w:val="24"/>
          <w:szCs w:val="24"/>
        </w:rPr>
        <w:t>/service</w:t>
      </w:r>
      <w:r w:rsidR="00B144CA" w:rsidRPr="002A692B">
        <w:rPr>
          <w:rFonts w:cstheme="minorHAnsi"/>
          <w:sz w:val="24"/>
          <w:szCs w:val="24"/>
        </w:rPr>
        <w:t>-</w:t>
      </w:r>
      <w:r w:rsidR="00011DFB" w:rsidRPr="002A692B">
        <w:rPr>
          <w:rFonts w:cstheme="minorHAnsi"/>
          <w:sz w:val="24"/>
          <w:szCs w:val="24"/>
        </w:rPr>
        <w:t xml:space="preserve">learning initiatives. </w:t>
      </w:r>
    </w:p>
    <w:p w14:paraId="70815F52" w14:textId="77777777" w:rsidR="00D8517F" w:rsidRPr="002A692B" w:rsidRDefault="00D8517F" w:rsidP="00A6371C">
      <w:pPr>
        <w:spacing w:after="0" w:line="240" w:lineRule="auto"/>
        <w:ind w:left="100" w:right="79" w:firstLine="620"/>
        <w:jc w:val="both"/>
        <w:rPr>
          <w:rFonts w:cstheme="minorHAnsi"/>
          <w:sz w:val="24"/>
          <w:szCs w:val="24"/>
        </w:rPr>
      </w:pPr>
    </w:p>
    <w:p w14:paraId="2844A023" w14:textId="32B95D79" w:rsidR="00A70833" w:rsidRPr="002A692B" w:rsidRDefault="00692008" w:rsidP="00A6371C">
      <w:pPr>
        <w:spacing w:after="0" w:line="240" w:lineRule="auto"/>
        <w:ind w:left="100" w:right="79" w:firstLine="620"/>
        <w:jc w:val="both"/>
        <w:rPr>
          <w:rFonts w:cstheme="minorHAnsi"/>
          <w:b/>
          <w:bCs/>
          <w:sz w:val="24"/>
          <w:szCs w:val="24"/>
        </w:rPr>
      </w:pPr>
      <w:r w:rsidRPr="002A692B">
        <w:rPr>
          <w:rFonts w:cstheme="minorHAnsi"/>
          <w:sz w:val="24"/>
          <w:szCs w:val="24"/>
        </w:rPr>
        <w:t xml:space="preserve">The Mission Mentor and </w:t>
      </w:r>
      <w:r w:rsidR="00CA4EAA" w:rsidRPr="002A692B">
        <w:rPr>
          <w:rFonts w:cstheme="minorHAnsi"/>
          <w:sz w:val="24"/>
          <w:szCs w:val="24"/>
        </w:rPr>
        <w:t>Mission P</w:t>
      </w:r>
      <w:r w:rsidR="0047668E" w:rsidRPr="002A692B">
        <w:rPr>
          <w:rFonts w:cstheme="minorHAnsi"/>
          <w:sz w:val="24"/>
          <w:szCs w:val="24"/>
        </w:rPr>
        <w:t>eer</w:t>
      </w:r>
      <w:r w:rsidRPr="002A692B">
        <w:rPr>
          <w:rFonts w:cstheme="minorHAnsi"/>
          <w:sz w:val="24"/>
          <w:szCs w:val="24"/>
        </w:rPr>
        <w:t xml:space="preserve"> will each receive a stipend of $4,000.</w:t>
      </w:r>
      <w:r w:rsidR="00011DFB" w:rsidRPr="002A692B">
        <w:rPr>
          <w:rFonts w:cstheme="minorHAnsi"/>
          <w:sz w:val="24"/>
          <w:szCs w:val="24"/>
        </w:rPr>
        <w:t xml:space="preserve"> We expect to </w:t>
      </w:r>
      <w:r w:rsidR="0047668E" w:rsidRPr="002A692B">
        <w:rPr>
          <w:rFonts w:cstheme="minorHAnsi"/>
          <w:sz w:val="24"/>
          <w:szCs w:val="24"/>
        </w:rPr>
        <w:t xml:space="preserve">distribute awards to </w:t>
      </w:r>
      <w:r w:rsidR="00011DFB" w:rsidRPr="002A692B">
        <w:rPr>
          <w:rFonts w:cstheme="minorHAnsi"/>
          <w:sz w:val="24"/>
          <w:szCs w:val="24"/>
        </w:rPr>
        <w:t>5 pairs o</w:t>
      </w:r>
      <w:r w:rsidR="007543D8" w:rsidRPr="002A692B">
        <w:rPr>
          <w:rFonts w:cstheme="minorHAnsi"/>
          <w:sz w:val="24"/>
          <w:szCs w:val="24"/>
        </w:rPr>
        <w:t>f mentors and partners</w:t>
      </w:r>
      <w:r w:rsidR="00011DFB" w:rsidRPr="002A692B">
        <w:rPr>
          <w:rFonts w:cstheme="minorHAnsi"/>
          <w:sz w:val="24"/>
          <w:szCs w:val="24"/>
        </w:rPr>
        <w:t>.</w:t>
      </w:r>
      <w:r w:rsidR="00964377" w:rsidRPr="002A692B">
        <w:rPr>
          <w:rFonts w:cstheme="minorHAnsi"/>
          <w:sz w:val="24"/>
          <w:szCs w:val="24"/>
        </w:rPr>
        <w:t xml:space="preserve"> </w:t>
      </w:r>
      <w:r w:rsidR="00D67908" w:rsidRPr="002A692B">
        <w:rPr>
          <w:rFonts w:cstheme="minorHAnsi"/>
          <w:sz w:val="24"/>
          <w:szCs w:val="24"/>
        </w:rPr>
        <w:t xml:space="preserve">Half </w:t>
      </w:r>
      <w:r w:rsidR="002E2220" w:rsidRPr="002A692B">
        <w:rPr>
          <w:rFonts w:cstheme="minorHAnsi"/>
          <w:sz w:val="24"/>
          <w:szCs w:val="24"/>
        </w:rPr>
        <w:t xml:space="preserve">of the stipend will be paid </w:t>
      </w:r>
      <w:r w:rsidR="00803335" w:rsidRPr="002A692B">
        <w:rPr>
          <w:rFonts w:cstheme="minorHAnsi"/>
          <w:sz w:val="24"/>
          <w:szCs w:val="24"/>
        </w:rPr>
        <w:t xml:space="preserve">in </w:t>
      </w:r>
      <w:r w:rsidR="00ED2885" w:rsidRPr="002A692B">
        <w:rPr>
          <w:rFonts w:cstheme="minorHAnsi"/>
          <w:sz w:val="24"/>
          <w:szCs w:val="24"/>
        </w:rPr>
        <w:t>June 202</w:t>
      </w:r>
      <w:r w:rsidR="00B708DF">
        <w:rPr>
          <w:rFonts w:cstheme="minorHAnsi"/>
          <w:sz w:val="24"/>
          <w:szCs w:val="24"/>
        </w:rPr>
        <w:t>3</w:t>
      </w:r>
      <w:r w:rsidR="00ED2885" w:rsidRPr="002A692B">
        <w:rPr>
          <w:rFonts w:cstheme="minorHAnsi"/>
          <w:sz w:val="24"/>
          <w:szCs w:val="24"/>
        </w:rPr>
        <w:t xml:space="preserve">, </w:t>
      </w:r>
      <w:r w:rsidR="002E2220" w:rsidRPr="002A692B">
        <w:rPr>
          <w:rFonts w:cstheme="minorHAnsi"/>
          <w:sz w:val="24"/>
          <w:szCs w:val="24"/>
        </w:rPr>
        <w:t xml:space="preserve">and </w:t>
      </w:r>
      <w:r w:rsidR="00D67908" w:rsidRPr="002A692B">
        <w:rPr>
          <w:rFonts w:cstheme="minorHAnsi"/>
          <w:sz w:val="24"/>
          <w:szCs w:val="24"/>
        </w:rPr>
        <w:t>half</w:t>
      </w:r>
      <w:r w:rsidR="002E2220" w:rsidRPr="002A692B">
        <w:rPr>
          <w:rFonts w:cstheme="minorHAnsi"/>
          <w:sz w:val="24"/>
          <w:szCs w:val="24"/>
        </w:rPr>
        <w:t xml:space="preserve"> upon successful completion of the project</w:t>
      </w:r>
      <w:r w:rsidR="00047ABB" w:rsidRPr="002A692B">
        <w:rPr>
          <w:rFonts w:cstheme="minorHAnsi"/>
          <w:sz w:val="24"/>
          <w:szCs w:val="24"/>
        </w:rPr>
        <w:t xml:space="preserve">. Projects must be completed by </w:t>
      </w:r>
      <w:r w:rsidR="002E2220" w:rsidRPr="002A692B">
        <w:rPr>
          <w:rFonts w:cstheme="minorHAnsi"/>
          <w:sz w:val="24"/>
          <w:szCs w:val="24"/>
        </w:rPr>
        <w:t>May</w:t>
      </w:r>
      <w:r w:rsidR="00803335" w:rsidRPr="002A692B">
        <w:rPr>
          <w:rFonts w:cstheme="minorHAnsi"/>
          <w:sz w:val="24"/>
          <w:szCs w:val="24"/>
        </w:rPr>
        <w:t xml:space="preserve"> 202</w:t>
      </w:r>
      <w:r w:rsidR="00B708DF">
        <w:rPr>
          <w:rFonts w:cstheme="minorHAnsi"/>
          <w:sz w:val="24"/>
          <w:szCs w:val="24"/>
        </w:rPr>
        <w:t>4</w:t>
      </w:r>
      <w:r w:rsidR="002E2220" w:rsidRPr="002A692B">
        <w:rPr>
          <w:rFonts w:cstheme="minorHAnsi"/>
          <w:sz w:val="24"/>
          <w:szCs w:val="24"/>
        </w:rPr>
        <w:t xml:space="preserve">. </w:t>
      </w:r>
      <w:r w:rsidR="00B144CA" w:rsidRPr="002A692B">
        <w:rPr>
          <w:rFonts w:cstheme="minorHAnsi"/>
          <w:sz w:val="24"/>
          <w:szCs w:val="24"/>
        </w:rPr>
        <w:t>There</w:t>
      </w:r>
      <w:r w:rsidR="00291CEE" w:rsidRPr="002A692B">
        <w:rPr>
          <w:rFonts w:cstheme="minorHAnsi"/>
          <w:sz w:val="24"/>
          <w:szCs w:val="24"/>
        </w:rPr>
        <w:t xml:space="preserve"> are mid-year (December) and end of year (May) assessments. </w:t>
      </w:r>
    </w:p>
    <w:p w14:paraId="6A292979" w14:textId="77777777" w:rsidR="00D8517F" w:rsidRPr="002A692B" w:rsidRDefault="00D8517F" w:rsidP="00A6371C">
      <w:pPr>
        <w:spacing w:after="0" w:line="240" w:lineRule="auto"/>
        <w:ind w:left="100" w:right="72"/>
        <w:jc w:val="both"/>
        <w:rPr>
          <w:rFonts w:cstheme="minorHAnsi"/>
          <w:sz w:val="24"/>
          <w:szCs w:val="24"/>
        </w:rPr>
      </w:pPr>
    </w:p>
    <w:p w14:paraId="1047BC31" w14:textId="2E32B3D1" w:rsidR="00515986" w:rsidRPr="002A692B" w:rsidRDefault="00BD7BC8" w:rsidP="00A6371C">
      <w:pPr>
        <w:spacing w:after="0" w:line="240" w:lineRule="auto"/>
        <w:ind w:left="100" w:right="72"/>
        <w:jc w:val="both"/>
        <w:rPr>
          <w:rFonts w:cstheme="minorHAnsi"/>
          <w:sz w:val="24"/>
          <w:szCs w:val="24"/>
        </w:rPr>
      </w:pPr>
      <w:r w:rsidRPr="002A692B">
        <w:rPr>
          <w:rFonts w:cstheme="minorHAnsi"/>
          <w:sz w:val="24"/>
          <w:szCs w:val="24"/>
        </w:rPr>
        <w:t>The</w:t>
      </w:r>
      <w:r w:rsidR="00377E56" w:rsidRPr="002A692B">
        <w:rPr>
          <w:rFonts w:cstheme="minorHAnsi"/>
          <w:sz w:val="24"/>
          <w:szCs w:val="24"/>
        </w:rPr>
        <w:t xml:space="preserve"> </w:t>
      </w:r>
      <w:r w:rsidR="00F73E3A" w:rsidRPr="002A692B">
        <w:rPr>
          <w:rFonts w:cstheme="minorHAnsi"/>
          <w:sz w:val="24"/>
          <w:szCs w:val="24"/>
        </w:rPr>
        <w:t>Mission Men</w:t>
      </w:r>
      <w:r w:rsidR="0047668E" w:rsidRPr="002A692B">
        <w:rPr>
          <w:rFonts w:cstheme="minorHAnsi"/>
          <w:sz w:val="24"/>
          <w:szCs w:val="24"/>
        </w:rPr>
        <w:t xml:space="preserve">tor </w:t>
      </w:r>
      <w:r w:rsidR="00377E56" w:rsidRPr="002A692B">
        <w:rPr>
          <w:rFonts w:cstheme="minorHAnsi"/>
          <w:sz w:val="24"/>
          <w:szCs w:val="24"/>
        </w:rPr>
        <w:t>should</w:t>
      </w:r>
      <w:r w:rsidR="00515986" w:rsidRPr="002A692B">
        <w:rPr>
          <w:rFonts w:cstheme="minorHAnsi"/>
          <w:sz w:val="24"/>
          <w:szCs w:val="24"/>
        </w:rPr>
        <w:t>:</w:t>
      </w:r>
    </w:p>
    <w:p w14:paraId="4A472F5F" w14:textId="1F7EBF1A" w:rsidR="00692008" w:rsidRPr="002A692B" w:rsidRDefault="00515986" w:rsidP="00A6371C">
      <w:pPr>
        <w:pStyle w:val="ListParagraph"/>
        <w:numPr>
          <w:ilvl w:val="0"/>
          <w:numId w:val="4"/>
        </w:numPr>
        <w:spacing w:after="0" w:line="240" w:lineRule="auto"/>
        <w:ind w:right="72"/>
        <w:jc w:val="both"/>
        <w:rPr>
          <w:rFonts w:cstheme="minorHAnsi"/>
          <w:sz w:val="24"/>
          <w:szCs w:val="24"/>
        </w:rPr>
      </w:pPr>
      <w:r w:rsidRPr="002A692B">
        <w:rPr>
          <w:rFonts w:cstheme="minorHAnsi"/>
          <w:sz w:val="24"/>
          <w:szCs w:val="24"/>
        </w:rPr>
        <w:t xml:space="preserve">Be a </w:t>
      </w:r>
      <w:r w:rsidR="00692008" w:rsidRPr="002A692B">
        <w:rPr>
          <w:rFonts w:cstheme="minorHAnsi"/>
          <w:sz w:val="24"/>
          <w:szCs w:val="24"/>
        </w:rPr>
        <w:t>full-time faculty member</w:t>
      </w:r>
      <w:r w:rsidR="003A2457" w:rsidRPr="002A692B">
        <w:rPr>
          <w:rFonts w:cstheme="minorHAnsi"/>
          <w:sz w:val="24"/>
          <w:szCs w:val="24"/>
        </w:rPr>
        <w:t xml:space="preserve"> holding a </w:t>
      </w:r>
      <w:r w:rsidR="00D42F77" w:rsidRPr="002A692B">
        <w:rPr>
          <w:rFonts w:cstheme="minorHAnsi"/>
          <w:sz w:val="24"/>
          <w:szCs w:val="24"/>
        </w:rPr>
        <w:t xml:space="preserve">multi-year </w:t>
      </w:r>
      <w:r w:rsidR="00692008" w:rsidRPr="002A692B">
        <w:rPr>
          <w:rFonts w:cstheme="minorHAnsi"/>
          <w:sz w:val="24"/>
          <w:szCs w:val="24"/>
        </w:rPr>
        <w:t xml:space="preserve">appointment that includes </w:t>
      </w:r>
      <w:r w:rsidR="00BD7BC8" w:rsidRPr="002A692B">
        <w:rPr>
          <w:rFonts w:cstheme="minorHAnsi"/>
          <w:sz w:val="24"/>
          <w:szCs w:val="24"/>
        </w:rPr>
        <w:t xml:space="preserve">the </w:t>
      </w:r>
      <w:r w:rsidR="00692008" w:rsidRPr="002A692B">
        <w:rPr>
          <w:rFonts w:cstheme="minorHAnsi"/>
          <w:sz w:val="24"/>
          <w:szCs w:val="24"/>
        </w:rPr>
        <w:t>20</w:t>
      </w:r>
      <w:r w:rsidR="00B708DF">
        <w:rPr>
          <w:rFonts w:cstheme="minorHAnsi"/>
          <w:sz w:val="24"/>
          <w:szCs w:val="24"/>
        </w:rPr>
        <w:t xml:space="preserve">23-24 </w:t>
      </w:r>
      <w:r w:rsidR="00BD7BC8" w:rsidRPr="002A692B">
        <w:rPr>
          <w:rFonts w:cstheme="minorHAnsi"/>
          <w:sz w:val="24"/>
          <w:szCs w:val="24"/>
        </w:rPr>
        <w:t>academic year</w:t>
      </w:r>
      <w:r w:rsidR="008111ED">
        <w:rPr>
          <w:rFonts w:cstheme="minorHAnsi"/>
          <w:sz w:val="24"/>
          <w:szCs w:val="24"/>
        </w:rPr>
        <w:t>;</w:t>
      </w:r>
    </w:p>
    <w:p w14:paraId="3BFB42AB" w14:textId="35DC3E30" w:rsidR="00692008" w:rsidRPr="002A692B" w:rsidRDefault="00515986" w:rsidP="00A6371C">
      <w:pPr>
        <w:pStyle w:val="ListParagraph"/>
        <w:numPr>
          <w:ilvl w:val="0"/>
          <w:numId w:val="4"/>
        </w:numPr>
        <w:spacing w:after="0" w:line="240" w:lineRule="auto"/>
        <w:rPr>
          <w:rFonts w:cstheme="minorHAnsi"/>
          <w:sz w:val="24"/>
          <w:szCs w:val="24"/>
        </w:rPr>
      </w:pPr>
      <w:r w:rsidRPr="002A692B">
        <w:rPr>
          <w:rFonts w:cstheme="minorHAnsi"/>
          <w:sz w:val="24"/>
          <w:szCs w:val="24"/>
        </w:rPr>
        <w:t xml:space="preserve">Have participated in at least </w:t>
      </w:r>
      <w:r w:rsidR="00692008" w:rsidRPr="002A692B">
        <w:rPr>
          <w:rFonts w:cstheme="minorHAnsi"/>
          <w:sz w:val="24"/>
          <w:szCs w:val="24"/>
        </w:rPr>
        <w:t xml:space="preserve">one of the </w:t>
      </w:r>
      <w:r w:rsidR="00AD30B5" w:rsidRPr="002A692B">
        <w:rPr>
          <w:rFonts w:cstheme="minorHAnsi"/>
          <w:sz w:val="24"/>
          <w:szCs w:val="24"/>
        </w:rPr>
        <w:t>C</w:t>
      </w:r>
      <w:r w:rsidR="00AD30B5">
        <w:rPr>
          <w:rFonts w:cstheme="minorHAnsi"/>
          <w:sz w:val="24"/>
          <w:szCs w:val="24"/>
        </w:rPr>
        <w:t>atholic intellectual tradition</w:t>
      </w:r>
      <w:r w:rsidR="00692008" w:rsidRPr="002A692B">
        <w:rPr>
          <w:rFonts w:cstheme="minorHAnsi"/>
          <w:sz w:val="24"/>
          <w:szCs w:val="24"/>
        </w:rPr>
        <w:t>/Mission workshops offered at the university</w:t>
      </w:r>
      <w:r w:rsidRPr="002A692B">
        <w:rPr>
          <w:rFonts w:cstheme="minorHAnsi"/>
          <w:sz w:val="24"/>
          <w:szCs w:val="24"/>
        </w:rPr>
        <w:t xml:space="preserve"> (</w:t>
      </w:r>
      <w:r w:rsidR="00011DFB" w:rsidRPr="002A692B">
        <w:rPr>
          <w:rFonts w:cstheme="minorHAnsi"/>
          <w:sz w:val="24"/>
          <w:szCs w:val="24"/>
        </w:rPr>
        <w:t xml:space="preserve">the </w:t>
      </w:r>
      <w:r w:rsidR="00692008" w:rsidRPr="002A692B">
        <w:rPr>
          <w:rFonts w:cstheme="minorHAnsi"/>
          <w:sz w:val="24"/>
          <w:szCs w:val="24"/>
        </w:rPr>
        <w:t xml:space="preserve">Mission Seminar, </w:t>
      </w:r>
      <w:r w:rsidR="004C4279" w:rsidRPr="002A692B">
        <w:rPr>
          <w:rFonts w:cstheme="minorHAnsi"/>
          <w:sz w:val="24"/>
          <w:szCs w:val="24"/>
        </w:rPr>
        <w:t xml:space="preserve">Praxis, </w:t>
      </w:r>
      <w:r w:rsidR="00011DFB" w:rsidRPr="002A692B">
        <w:rPr>
          <w:rFonts w:cstheme="minorHAnsi"/>
          <w:sz w:val="24"/>
          <w:szCs w:val="24"/>
        </w:rPr>
        <w:t xml:space="preserve">the </w:t>
      </w:r>
      <w:r w:rsidR="00692008" w:rsidRPr="002A692B">
        <w:rPr>
          <w:rFonts w:cstheme="minorHAnsi"/>
          <w:sz w:val="24"/>
          <w:szCs w:val="24"/>
        </w:rPr>
        <w:t>C</w:t>
      </w:r>
      <w:r w:rsidR="004C4279" w:rsidRPr="002A692B">
        <w:rPr>
          <w:rFonts w:cstheme="minorHAnsi"/>
          <w:sz w:val="24"/>
          <w:szCs w:val="24"/>
        </w:rPr>
        <w:t>CS S</w:t>
      </w:r>
      <w:r w:rsidR="00692008" w:rsidRPr="002A692B">
        <w:rPr>
          <w:rFonts w:cstheme="minorHAnsi"/>
          <w:sz w:val="24"/>
          <w:szCs w:val="24"/>
        </w:rPr>
        <w:t xml:space="preserve">ummer </w:t>
      </w:r>
      <w:r w:rsidR="004C4279" w:rsidRPr="002A692B">
        <w:rPr>
          <w:rFonts w:cstheme="minorHAnsi"/>
          <w:sz w:val="24"/>
          <w:szCs w:val="24"/>
        </w:rPr>
        <w:t>S</w:t>
      </w:r>
      <w:r w:rsidR="00692008" w:rsidRPr="002A692B">
        <w:rPr>
          <w:rFonts w:cstheme="minorHAnsi"/>
          <w:sz w:val="24"/>
          <w:szCs w:val="24"/>
        </w:rPr>
        <w:t>eminar, etc.</w:t>
      </w:r>
      <w:r w:rsidRPr="002A692B">
        <w:rPr>
          <w:rFonts w:cstheme="minorHAnsi"/>
          <w:sz w:val="24"/>
          <w:szCs w:val="24"/>
        </w:rPr>
        <w:t>)</w:t>
      </w:r>
      <w:r w:rsidR="007A5EFB" w:rsidRPr="002A692B">
        <w:rPr>
          <w:rFonts w:cstheme="minorHAnsi"/>
          <w:sz w:val="24"/>
          <w:szCs w:val="24"/>
        </w:rPr>
        <w:t xml:space="preserve">, </w:t>
      </w:r>
      <w:r w:rsidR="003B2968" w:rsidRPr="00AD30B5">
        <w:rPr>
          <w:rFonts w:cstheme="minorHAnsi"/>
          <w:sz w:val="24"/>
          <w:szCs w:val="24"/>
          <w:u w:val="single"/>
        </w:rPr>
        <w:t>or</w:t>
      </w:r>
      <w:r w:rsidR="003B2968" w:rsidRPr="002A692B">
        <w:rPr>
          <w:rFonts w:cstheme="minorHAnsi"/>
          <w:sz w:val="24"/>
          <w:szCs w:val="24"/>
        </w:rPr>
        <w:t xml:space="preserve"> </w:t>
      </w:r>
      <w:r w:rsidR="007A5EFB" w:rsidRPr="002A692B">
        <w:rPr>
          <w:rFonts w:cstheme="minorHAnsi"/>
          <w:sz w:val="24"/>
          <w:szCs w:val="24"/>
        </w:rPr>
        <w:t>an equivalent external workshop/training (i.e. Collegium)</w:t>
      </w:r>
      <w:r w:rsidR="00B21B83" w:rsidRPr="002A692B">
        <w:rPr>
          <w:rFonts w:cstheme="minorHAnsi"/>
          <w:sz w:val="24"/>
          <w:szCs w:val="24"/>
        </w:rPr>
        <w:t xml:space="preserve">, </w:t>
      </w:r>
      <w:r w:rsidR="00B21B83" w:rsidRPr="00AD30B5">
        <w:rPr>
          <w:rFonts w:cstheme="minorHAnsi"/>
          <w:sz w:val="24"/>
          <w:szCs w:val="24"/>
          <w:u w:val="single"/>
        </w:rPr>
        <w:t>or</w:t>
      </w:r>
      <w:r w:rsidR="00B21B83" w:rsidRPr="002A692B">
        <w:rPr>
          <w:rFonts w:cstheme="minorHAnsi"/>
          <w:sz w:val="24"/>
          <w:szCs w:val="24"/>
        </w:rPr>
        <w:t xml:space="preserve"> have training</w:t>
      </w:r>
      <w:r w:rsidR="00F8711E" w:rsidRPr="002A692B">
        <w:rPr>
          <w:rFonts w:cstheme="minorHAnsi"/>
          <w:sz w:val="24"/>
          <w:szCs w:val="24"/>
        </w:rPr>
        <w:t xml:space="preserve"> in</w:t>
      </w:r>
      <w:r w:rsidR="00FD6F80" w:rsidRPr="002A692B">
        <w:rPr>
          <w:rFonts w:cstheme="minorHAnsi"/>
          <w:sz w:val="24"/>
          <w:szCs w:val="24"/>
        </w:rPr>
        <w:t xml:space="preserve">/have taught </w:t>
      </w:r>
      <w:r w:rsidR="00F8711E" w:rsidRPr="002A692B">
        <w:rPr>
          <w:rFonts w:cstheme="minorHAnsi"/>
          <w:sz w:val="24"/>
          <w:szCs w:val="24"/>
        </w:rPr>
        <w:t xml:space="preserve">courses in </w:t>
      </w:r>
      <w:r w:rsidR="00B21B83" w:rsidRPr="002A692B">
        <w:rPr>
          <w:rFonts w:cstheme="minorHAnsi"/>
          <w:sz w:val="24"/>
          <w:szCs w:val="24"/>
        </w:rPr>
        <w:t>the Cath</w:t>
      </w:r>
      <w:r w:rsidR="003B2968" w:rsidRPr="002A692B">
        <w:rPr>
          <w:rFonts w:cstheme="minorHAnsi"/>
          <w:sz w:val="24"/>
          <w:szCs w:val="24"/>
        </w:rPr>
        <w:t>olic intellectual tradition</w:t>
      </w:r>
      <w:r w:rsidR="00FE388A" w:rsidRPr="002A692B">
        <w:rPr>
          <w:rFonts w:cstheme="minorHAnsi"/>
          <w:sz w:val="24"/>
          <w:szCs w:val="24"/>
        </w:rPr>
        <w:t>.</w:t>
      </w:r>
    </w:p>
    <w:p w14:paraId="24EC7E82" w14:textId="6B4065E0" w:rsidR="00CF4C78" w:rsidRPr="002A692B" w:rsidRDefault="00CF4C78" w:rsidP="00A6371C">
      <w:pPr>
        <w:spacing w:after="0" w:line="240" w:lineRule="auto"/>
        <w:rPr>
          <w:rFonts w:cstheme="minorHAnsi"/>
          <w:sz w:val="24"/>
          <w:szCs w:val="24"/>
        </w:rPr>
      </w:pPr>
    </w:p>
    <w:p w14:paraId="20912A9A" w14:textId="1EA600C4" w:rsidR="00CF4C78" w:rsidRPr="002A692B" w:rsidRDefault="00CF4C78" w:rsidP="00A6371C">
      <w:pPr>
        <w:spacing w:after="0" w:line="240" w:lineRule="auto"/>
        <w:rPr>
          <w:rFonts w:cstheme="minorHAnsi"/>
          <w:sz w:val="24"/>
          <w:szCs w:val="24"/>
        </w:rPr>
      </w:pPr>
      <w:r w:rsidRPr="002A692B">
        <w:rPr>
          <w:rFonts w:cstheme="minorHAnsi"/>
          <w:sz w:val="24"/>
          <w:szCs w:val="24"/>
        </w:rPr>
        <w:t xml:space="preserve">Adjunct faculty may also participate in the program if they meet the requirements above </w:t>
      </w:r>
      <w:r w:rsidRPr="00E15FC7">
        <w:rPr>
          <w:rFonts w:cstheme="minorHAnsi"/>
          <w:sz w:val="24"/>
          <w:szCs w:val="24"/>
          <w:u w:val="single"/>
        </w:rPr>
        <w:t>and</w:t>
      </w:r>
      <w:r w:rsidRPr="002A692B">
        <w:rPr>
          <w:rFonts w:cstheme="minorHAnsi"/>
          <w:sz w:val="24"/>
          <w:szCs w:val="24"/>
        </w:rPr>
        <w:t>:</w:t>
      </w:r>
    </w:p>
    <w:p w14:paraId="4550E473" w14:textId="7FF0DE0F" w:rsidR="00E04870" w:rsidRPr="002A692B" w:rsidRDefault="00302B73"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5 years of instructional commitment to the university</w:t>
      </w:r>
    </w:p>
    <w:p w14:paraId="4B58E33F" w14:textId="49D3668B" w:rsidR="00E04870" w:rsidRPr="002A692B" w:rsidRDefault="00E04870" w:rsidP="00A6371C">
      <w:pPr>
        <w:pStyle w:val="ListParagraph"/>
        <w:numPr>
          <w:ilvl w:val="0"/>
          <w:numId w:val="4"/>
        </w:numPr>
        <w:spacing w:after="0"/>
        <w:rPr>
          <w:rFonts w:eastAsia="Times New Roman" w:cstheme="minorHAnsi"/>
          <w:sz w:val="24"/>
          <w:szCs w:val="24"/>
        </w:rPr>
      </w:pPr>
      <w:r w:rsidRPr="002A692B">
        <w:rPr>
          <w:rFonts w:eastAsia="Times New Roman" w:cstheme="minorHAnsi"/>
          <w:sz w:val="24"/>
          <w:szCs w:val="24"/>
        </w:rPr>
        <w:t>Have the approval of their department chair or program director</w:t>
      </w:r>
    </w:p>
    <w:p w14:paraId="0325C1C8" w14:textId="77777777" w:rsidR="00E04870" w:rsidRPr="002A692B" w:rsidRDefault="00E04870" w:rsidP="00A6371C">
      <w:pPr>
        <w:spacing w:after="0"/>
        <w:rPr>
          <w:rFonts w:eastAsia="Times New Roman" w:cstheme="minorHAnsi"/>
          <w:sz w:val="24"/>
          <w:szCs w:val="24"/>
        </w:rPr>
      </w:pPr>
    </w:p>
    <w:p w14:paraId="689E7738" w14:textId="013EDED4" w:rsidR="00E04870" w:rsidRPr="002A692B" w:rsidRDefault="00CB55D1" w:rsidP="00A6371C">
      <w:pPr>
        <w:spacing w:after="0"/>
        <w:rPr>
          <w:rFonts w:eastAsia="Times New Roman" w:cstheme="minorHAnsi"/>
          <w:sz w:val="24"/>
          <w:szCs w:val="24"/>
        </w:rPr>
      </w:pPr>
      <w:r w:rsidRPr="002A692B">
        <w:rPr>
          <w:rFonts w:eastAsia="Times New Roman" w:cstheme="minorHAnsi"/>
          <w:sz w:val="24"/>
          <w:szCs w:val="24"/>
        </w:rPr>
        <w:t>Depending on funding and the number of applications, p</w:t>
      </w:r>
      <w:r w:rsidR="00E04870" w:rsidRPr="002A692B">
        <w:rPr>
          <w:rFonts w:eastAsia="Times New Roman" w:cstheme="minorHAnsi"/>
          <w:sz w:val="24"/>
          <w:szCs w:val="24"/>
        </w:rPr>
        <w:t>riority will be given to full-time faculty.</w:t>
      </w:r>
    </w:p>
    <w:p w14:paraId="40368F18" w14:textId="77777777" w:rsidR="00E04870" w:rsidRPr="002A692B" w:rsidRDefault="00E04870" w:rsidP="00A6371C">
      <w:pPr>
        <w:spacing w:after="0" w:line="240" w:lineRule="auto"/>
        <w:rPr>
          <w:rFonts w:cstheme="minorHAnsi"/>
          <w:sz w:val="24"/>
          <w:szCs w:val="24"/>
          <w:highlight w:val="yellow"/>
        </w:rPr>
      </w:pPr>
    </w:p>
    <w:p w14:paraId="3CC5B751" w14:textId="24821377" w:rsidR="00BD7BC8" w:rsidRPr="002A692B" w:rsidRDefault="0047668E" w:rsidP="00A6371C">
      <w:pPr>
        <w:spacing w:after="0" w:line="240" w:lineRule="auto"/>
        <w:rPr>
          <w:rFonts w:cstheme="minorHAnsi"/>
          <w:sz w:val="24"/>
          <w:szCs w:val="24"/>
        </w:rPr>
      </w:pPr>
      <w:r w:rsidRPr="002A692B">
        <w:rPr>
          <w:rFonts w:cstheme="minorHAnsi"/>
          <w:sz w:val="24"/>
          <w:szCs w:val="24"/>
        </w:rPr>
        <w:t xml:space="preserve">The Mission Peer </w:t>
      </w:r>
      <w:r w:rsidR="00BD7BC8" w:rsidRPr="002A692B">
        <w:rPr>
          <w:rFonts w:cstheme="minorHAnsi"/>
          <w:sz w:val="24"/>
          <w:szCs w:val="24"/>
        </w:rPr>
        <w:t>should:</w:t>
      </w:r>
    </w:p>
    <w:p w14:paraId="630F86B8" w14:textId="16E8900D" w:rsidR="00BD7BC8" w:rsidRPr="002A692B" w:rsidRDefault="00BD7BC8" w:rsidP="00A6371C">
      <w:pPr>
        <w:pStyle w:val="ListParagraph"/>
        <w:numPr>
          <w:ilvl w:val="0"/>
          <w:numId w:val="4"/>
        </w:numPr>
        <w:spacing w:after="0" w:line="240" w:lineRule="auto"/>
        <w:ind w:right="79"/>
        <w:jc w:val="both"/>
        <w:rPr>
          <w:rFonts w:cstheme="minorHAnsi"/>
          <w:sz w:val="24"/>
          <w:szCs w:val="24"/>
        </w:rPr>
      </w:pPr>
      <w:r w:rsidRPr="002A692B">
        <w:rPr>
          <w:rFonts w:cstheme="minorHAnsi"/>
          <w:sz w:val="24"/>
          <w:szCs w:val="24"/>
        </w:rPr>
        <w:t xml:space="preserve">Be a full-time faculty member holding a multi-year appointment that includes the </w:t>
      </w:r>
      <w:r w:rsidR="009D1DA5" w:rsidRPr="002A692B">
        <w:rPr>
          <w:rFonts w:cstheme="minorHAnsi"/>
          <w:sz w:val="24"/>
          <w:szCs w:val="24"/>
        </w:rPr>
        <w:t>202</w:t>
      </w:r>
      <w:r w:rsidR="001428BD">
        <w:rPr>
          <w:rFonts w:cstheme="minorHAnsi"/>
          <w:sz w:val="24"/>
          <w:szCs w:val="24"/>
        </w:rPr>
        <w:t>3</w:t>
      </w:r>
      <w:r w:rsidR="009D1DA5" w:rsidRPr="002A692B">
        <w:rPr>
          <w:rFonts w:cstheme="minorHAnsi"/>
          <w:sz w:val="24"/>
          <w:szCs w:val="24"/>
        </w:rPr>
        <w:t>-2</w:t>
      </w:r>
      <w:r w:rsidR="001428BD">
        <w:rPr>
          <w:rFonts w:cstheme="minorHAnsi"/>
          <w:sz w:val="24"/>
          <w:szCs w:val="24"/>
        </w:rPr>
        <w:t>4</w:t>
      </w:r>
      <w:r w:rsidRPr="002A692B">
        <w:rPr>
          <w:rFonts w:cstheme="minorHAnsi"/>
          <w:sz w:val="24"/>
          <w:szCs w:val="24"/>
        </w:rPr>
        <w:t xml:space="preserve"> academic year</w:t>
      </w:r>
    </w:p>
    <w:p w14:paraId="64C8D252" w14:textId="77777777" w:rsidR="00D8517F" w:rsidRPr="002A692B" w:rsidRDefault="00D8517F" w:rsidP="00A6371C">
      <w:pPr>
        <w:spacing w:after="0" w:line="240" w:lineRule="auto"/>
        <w:rPr>
          <w:rFonts w:cstheme="minorHAnsi"/>
          <w:sz w:val="24"/>
          <w:szCs w:val="24"/>
        </w:rPr>
      </w:pPr>
    </w:p>
    <w:p w14:paraId="0A636F77" w14:textId="4828EAE9" w:rsidR="00692008" w:rsidRPr="002A692B" w:rsidRDefault="00BD7BC8" w:rsidP="00A6371C">
      <w:pPr>
        <w:spacing w:after="0" w:line="240" w:lineRule="auto"/>
        <w:rPr>
          <w:rFonts w:cstheme="minorHAnsi"/>
          <w:sz w:val="24"/>
          <w:szCs w:val="24"/>
        </w:rPr>
      </w:pPr>
      <w:r w:rsidRPr="002A692B">
        <w:rPr>
          <w:rFonts w:cstheme="minorHAnsi"/>
          <w:sz w:val="24"/>
          <w:szCs w:val="24"/>
        </w:rPr>
        <w:t>Mission Mentor and Mission Partner a</w:t>
      </w:r>
      <w:r w:rsidR="00692008" w:rsidRPr="002A692B">
        <w:rPr>
          <w:rFonts w:cstheme="minorHAnsi"/>
          <w:sz w:val="24"/>
          <w:szCs w:val="24"/>
        </w:rPr>
        <w:t>pplicants may be from any school or college.</w:t>
      </w:r>
    </w:p>
    <w:p w14:paraId="43FB4AF5" w14:textId="77777777" w:rsidR="00D8517F" w:rsidRPr="002A692B" w:rsidRDefault="00D8517F" w:rsidP="00A6371C">
      <w:pPr>
        <w:spacing w:after="0" w:line="240" w:lineRule="auto"/>
        <w:rPr>
          <w:rFonts w:cstheme="minorHAnsi"/>
          <w:b/>
          <w:bCs/>
          <w:sz w:val="24"/>
          <w:szCs w:val="24"/>
        </w:rPr>
      </w:pPr>
    </w:p>
    <w:p w14:paraId="1C0C3594" w14:textId="0739804A" w:rsidR="0047668E" w:rsidRPr="002A692B" w:rsidRDefault="007A5EFB" w:rsidP="00A6371C">
      <w:pPr>
        <w:spacing w:after="0" w:line="240" w:lineRule="auto"/>
        <w:rPr>
          <w:rFonts w:cstheme="minorHAnsi"/>
          <w:sz w:val="24"/>
          <w:szCs w:val="24"/>
        </w:rPr>
      </w:pPr>
      <w:r w:rsidRPr="002A692B">
        <w:rPr>
          <w:rFonts w:cstheme="minorHAnsi"/>
          <w:b/>
          <w:bCs/>
          <w:sz w:val="24"/>
          <w:szCs w:val="24"/>
        </w:rPr>
        <w:t>NOTE:</w:t>
      </w:r>
      <w:r w:rsidRPr="002A692B">
        <w:rPr>
          <w:rFonts w:cstheme="minorHAnsi"/>
          <w:sz w:val="24"/>
          <w:szCs w:val="24"/>
        </w:rPr>
        <w:t xml:space="preserve"> </w:t>
      </w:r>
      <w:r w:rsidR="0047668E" w:rsidRPr="002A692B">
        <w:rPr>
          <w:rFonts w:cstheme="minorHAnsi"/>
          <w:sz w:val="24"/>
          <w:szCs w:val="24"/>
        </w:rPr>
        <w:t>If you are interested in this program but would prefer to be “matched”</w:t>
      </w:r>
      <w:r w:rsidRPr="002A692B">
        <w:rPr>
          <w:rFonts w:cstheme="minorHAnsi"/>
          <w:sz w:val="24"/>
          <w:szCs w:val="24"/>
        </w:rPr>
        <w:t xml:space="preserve"> with a </w:t>
      </w:r>
      <w:r w:rsidR="0047668E" w:rsidRPr="002A692B">
        <w:rPr>
          <w:rFonts w:cstheme="minorHAnsi"/>
          <w:sz w:val="24"/>
          <w:szCs w:val="24"/>
        </w:rPr>
        <w:t xml:space="preserve">faculty member (either as a Mentor or as a Peer), please indicate that on your application </w:t>
      </w:r>
      <w:r w:rsidR="007A16C3" w:rsidRPr="002A692B">
        <w:rPr>
          <w:rFonts w:cstheme="minorHAnsi"/>
          <w:sz w:val="24"/>
          <w:szCs w:val="24"/>
        </w:rPr>
        <w:t xml:space="preserve">under “Additional Comments” </w:t>
      </w:r>
      <w:r w:rsidR="0047668E" w:rsidRPr="002A692B">
        <w:rPr>
          <w:rFonts w:cstheme="minorHAnsi"/>
          <w:sz w:val="24"/>
          <w:szCs w:val="24"/>
        </w:rPr>
        <w:t xml:space="preserve">and we will </w:t>
      </w:r>
      <w:r w:rsidRPr="002A692B">
        <w:rPr>
          <w:rFonts w:cstheme="minorHAnsi"/>
          <w:sz w:val="24"/>
          <w:szCs w:val="24"/>
        </w:rPr>
        <w:t>do our best to accommodate you.</w:t>
      </w:r>
    </w:p>
    <w:p w14:paraId="74DF2A3B" w14:textId="77777777" w:rsidR="00D8517F" w:rsidRPr="002A692B" w:rsidRDefault="00D8517F" w:rsidP="00A6371C">
      <w:pPr>
        <w:spacing w:after="0" w:line="240" w:lineRule="auto"/>
        <w:ind w:firstLine="360"/>
        <w:rPr>
          <w:rFonts w:cstheme="minorHAnsi"/>
          <w:sz w:val="24"/>
          <w:szCs w:val="24"/>
        </w:rPr>
      </w:pPr>
    </w:p>
    <w:p w14:paraId="56B11E5B" w14:textId="52D3F19B" w:rsidR="00E92F2B" w:rsidRPr="002A692B" w:rsidRDefault="00011DFB" w:rsidP="00A6371C">
      <w:pPr>
        <w:spacing w:after="0" w:line="240" w:lineRule="auto"/>
        <w:ind w:firstLine="360"/>
        <w:rPr>
          <w:rFonts w:cstheme="minorHAnsi"/>
          <w:sz w:val="24"/>
          <w:szCs w:val="24"/>
        </w:rPr>
      </w:pPr>
      <w:r w:rsidRPr="002A692B">
        <w:rPr>
          <w:rFonts w:cstheme="minorHAnsi"/>
          <w:sz w:val="24"/>
          <w:szCs w:val="24"/>
        </w:rPr>
        <w:t xml:space="preserve">Each mentorship pair will be expected to submit a formal proposal by </w:t>
      </w:r>
      <w:r w:rsidR="00B708DF">
        <w:rPr>
          <w:rFonts w:cstheme="minorHAnsi"/>
          <w:sz w:val="24"/>
          <w:szCs w:val="24"/>
        </w:rPr>
        <w:t>April 15</w:t>
      </w:r>
      <w:r w:rsidRPr="002A692B">
        <w:rPr>
          <w:rFonts w:cstheme="minorHAnsi"/>
          <w:sz w:val="24"/>
          <w:szCs w:val="24"/>
        </w:rPr>
        <w:t>, 202</w:t>
      </w:r>
      <w:r w:rsidR="00B708DF">
        <w:rPr>
          <w:rFonts w:cstheme="minorHAnsi"/>
          <w:sz w:val="24"/>
          <w:szCs w:val="24"/>
        </w:rPr>
        <w:t>3</w:t>
      </w:r>
      <w:r w:rsidRPr="002A692B">
        <w:rPr>
          <w:rFonts w:cstheme="minorHAnsi"/>
          <w:sz w:val="24"/>
          <w:szCs w:val="24"/>
        </w:rPr>
        <w:t xml:space="preserve">, </w:t>
      </w:r>
      <w:r w:rsidR="00E92F2B" w:rsidRPr="002A692B">
        <w:rPr>
          <w:rFonts w:cstheme="minorHAnsi"/>
          <w:b/>
          <w:bCs/>
          <w:sz w:val="24"/>
          <w:szCs w:val="24"/>
          <w:u w:val="single"/>
        </w:rPr>
        <w:t>not to exceed</w:t>
      </w:r>
      <w:r w:rsidR="00E92F2B" w:rsidRPr="002A692B">
        <w:rPr>
          <w:rFonts w:cstheme="minorHAnsi"/>
          <w:sz w:val="24"/>
          <w:szCs w:val="24"/>
        </w:rPr>
        <w:t xml:space="preserve"> </w:t>
      </w:r>
      <w:r w:rsidR="008A2C95" w:rsidRPr="002A692B">
        <w:rPr>
          <w:rFonts w:cstheme="minorHAnsi"/>
          <w:sz w:val="24"/>
          <w:szCs w:val="24"/>
        </w:rPr>
        <w:t>5</w:t>
      </w:r>
      <w:r w:rsidRPr="002A692B">
        <w:rPr>
          <w:rFonts w:cstheme="minorHAnsi"/>
          <w:sz w:val="24"/>
          <w:szCs w:val="24"/>
        </w:rPr>
        <w:t>-double</w:t>
      </w:r>
      <w:r w:rsidR="00E92F2B" w:rsidRPr="002A692B">
        <w:rPr>
          <w:rFonts w:cstheme="minorHAnsi"/>
          <w:sz w:val="24"/>
          <w:szCs w:val="24"/>
        </w:rPr>
        <w:t xml:space="preserve"> spaced pages, </w:t>
      </w:r>
      <w:r w:rsidRPr="002A692B">
        <w:rPr>
          <w:rFonts w:cstheme="minorHAnsi"/>
          <w:sz w:val="24"/>
          <w:szCs w:val="24"/>
        </w:rPr>
        <w:t xml:space="preserve">that outlines an implementation plan for the </w:t>
      </w:r>
      <w:r w:rsidR="00B30A3D" w:rsidRPr="002A692B">
        <w:rPr>
          <w:rFonts w:cstheme="minorHAnsi"/>
          <w:sz w:val="24"/>
          <w:szCs w:val="24"/>
        </w:rPr>
        <w:t>202</w:t>
      </w:r>
      <w:r w:rsidR="00B708DF">
        <w:rPr>
          <w:rFonts w:cstheme="minorHAnsi"/>
          <w:sz w:val="24"/>
          <w:szCs w:val="24"/>
        </w:rPr>
        <w:t>3-24</w:t>
      </w:r>
      <w:r w:rsidRPr="002A692B">
        <w:rPr>
          <w:rFonts w:cstheme="minorHAnsi"/>
          <w:sz w:val="24"/>
          <w:szCs w:val="24"/>
        </w:rPr>
        <w:t xml:space="preserve"> academic year. The proposed outcome</w:t>
      </w:r>
      <w:r w:rsidR="008A2C95" w:rsidRPr="002A692B">
        <w:rPr>
          <w:rFonts w:cstheme="minorHAnsi"/>
          <w:sz w:val="24"/>
          <w:szCs w:val="24"/>
        </w:rPr>
        <w:t xml:space="preserve"> could include</w:t>
      </w:r>
      <w:r w:rsidR="007A5EFB" w:rsidRPr="002A692B">
        <w:rPr>
          <w:rFonts w:cstheme="minorHAnsi"/>
          <w:sz w:val="24"/>
          <w:szCs w:val="24"/>
        </w:rPr>
        <w:t>, but is not limited to</w:t>
      </w:r>
      <w:r w:rsidR="008A2C95" w:rsidRPr="002A692B">
        <w:rPr>
          <w:rFonts w:cstheme="minorHAnsi"/>
          <w:sz w:val="24"/>
          <w:szCs w:val="24"/>
        </w:rPr>
        <w:t>:</w:t>
      </w:r>
    </w:p>
    <w:p w14:paraId="035CC6C6" w14:textId="155B015D" w:rsidR="008A2C95" w:rsidRPr="002A692B" w:rsidRDefault="008A2C95" w:rsidP="00A6371C">
      <w:pPr>
        <w:pStyle w:val="ListParagraph"/>
        <w:numPr>
          <w:ilvl w:val="0"/>
          <w:numId w:val="2"/>
        </w:numPr>
        <w:spacing w:after="0" w:line="240" w:lineRule="auto"/>
        <w:rPr>
          <w:rFonts w:cstheme="minorHAnsi"/>
          <w:sz w:val="24"/>
          <w:szCs w:val="24"/>
        </w:rPr>
      </w:pPr>
      <w:r w:rsidRPr="002A692B">
        <w:rPr>
          <w:rFonts w:cstheme="minorHAnsi"/>
          <w:sz w:val="24"/>
          <w:szCs w:val="24"/>
        </w:rPr>
        <w:t>A new experiential</w:t>
      </w:r>
      <w:r w:rsidR="0047668E" w:rsidRPr="002A692B">
        <w:rPr>
          <w:rFonts w:cstheme="minorHAnsi"/>
          <w:sz w:val="24"/>
          <w:szCs w:val="24"/>
        </w:rPr>
        <w:t>/service</w:t>
      </w:r>
      <w:r w:rsidR="00DA6677">
        <w:rPr>
          <w:rFonts w:cstheme="minorHAnsi"/>
          <w:sz w:val="24"/>
          <w:szCs w:val="24"/>
        </w:rPr>
        <w:t>-</w:t>
      </w:r>
      <w:r w:rsidRPr="002A692B">
        <w:rPr>
          <w:rFonts w:cstheme="minorHAnsi"/>
          <w:sz w:val="24"/>
          <w:szCs w:val="24"/>
        </w:rPr>
        <w:t>learning appr</w:t>
      </w:r>
      <w:r w:rsidR="008C28F3" w:rsidRPr="002A692B">
        <w:rPr>
          <w:rFonts w:cstheme="minorHAnsi"/>
          <w:sz w:val="24"/>
          <w:szCs w:val="24"/>
        </w:rPr>
        <w:t>oach</w:t>
      </w:r>
    </w:p>
    <w:p w14:paraId="5788DCF3" w14:textId="2971AEDD" w:rsidR="00E92F2B"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 new </w:t>
      </w:r>
      <w:r w:rsidR="00B57AD7" w:rsidRPr="002A692B">
        <w:rPr>
          <w:rFonts w:cstheme="minorHAnsi"/>
          <w:sz w:val="24"/>
          <w:szCs w:val="24"/>
        </w:rPr>
        <w:t>course</w:t>
      </w:r>
      <w:r w:rsidR="00DA6677">
        <w:rPr>
          <w:rFonts w:cstheme="minorHAnsi"/>
          <w:sz w:val="24"/>
          <w:szCs w:val="24"/>
        </w:rPr>
        <w:t xml:space="preserve"> or </w:t>
      </w:r>
      <w:r w:rsidRPr="002A692B">
        <w:rPr>
          <w:rFonts w:cstheme="minorHAnsi"/>
          <w:sz w:val="24"/>
          <w:szCs w:val="24"/>
        </w:rPr>
        <w:t>course</w:t>
      </w:r>
      <w:r w:rsidR="00DA6677">
        <w:rPr>
          <w:rFonts w:cstheme="minorHAnsi"/>
          <w:sz w:val="24"/>
          <w:szCs w:val="24"/>
        </w:rPr>
        <w:t xml:space="preserve"> module</w:t>
      </w:r>
      <w:r w:rsidRPr="002A692B">
        <w:rPr>
          <w:rFonts w:cstheme="minorHAnsi"/>
          <w:sz w:val="24"/>
          <w:szCs w:val="24"/>
        </w:rPr>
        <w:t xml:space="preserve"> </w:t>
      </w:r>
    </w:p>
    <w:p w14:paraId="5791C469" w14:textId="0D19957B" w:rsidR="00377E56" w:rsidRPr="002A692B" w:rsidRDefault="00377E56" w:rsidP="00A6371C">
      <w:pPr>
        <w:pStyle w:val="ListParagraph"/>
        <w:numPr>
          <w:ilvl w:val="0"/>
          <w:numId w:val="2"/>
        </w:numPr>
        <w:spacing w:after="0" w:line="240" w:lineRule="auto"/>
        <w:rPr>
          <w:rFonts w:cstheme="minorHAnsi"/>
          <w:sz w:val="24"/>
          <w:szCs w:val="24"/>
        </w:rPr>
      </w:pPr>
      <w:r w:rsidRPr="002A692B">
        <w:rPr>
          <w:rFonts w:cstheme="minorHAnsi"/>
          <w:sz w:val="24"/>
          <w:szCs w:val="24"/>
        </w:rPr>
        <w:t>A research paper on the connectio</w:t>
      </w:r>
      <w:r w:rsidR="00BF39DD" w:rsidRPr="002A692B">
        <w:rPr>
          <w:rFonts w:cstheme="minorHAnsi"/>
          <w:sz w:val="24"/>
          <w:szCs w:val="24"/>
        </w:rPr>
        <w:t xml:space="preserve">ns between </w:t>
      </w:r>
      <w:r w:rsidR="00DA6677">
        <w:rPr>
          <w:rFonts w:cstheme="minorHAnsi"/>
          <w:sz w:val="24"/>
          <w:szCs w:val="24"/>
        </w:rPr>
        <w:t xml:space="preserve">the </w:t>
      </w:r>
      <w:r w:rsidR="00DA6677" w:rsidRPr="002A692B">
        <w:rPr>
          <w:rFonts w:cstheme="minorHAnsi"/>
          <w:sz w:val="24"/>
          <w:szCs w:val="24"/>
        </w:rPr>
        <w:t>C</w:t>
      </w:r>
      <w:r w:rsidR="00DA6677">
        <w:rPr>
          <w:rFonts w:cstheme="minorHAnsi"/>
          <w:sz w:val="24"/>
          <w:szCs w:val="24"/>
        </w:rPr>
        <w:t>atholic intellectual tradition</w:t>
      </w:r>
      <w:r w:rsidR="00BF39DD" w:rsidRPr="002A692B">
        <w:rPr>
          <w:rFonts w:cstheme="minorHAnsi"/>
          <w:sz w:val="24"/>
          <w:szCs w:val="24"/>
        </w:rPr>
        <w:t xml:space="preserve"> and other areas</w:t>
      </w:r>
      <w:r w:rsidRPr="002A692B">
        <w:rPr>
          <w:rFonts w:cstheme="minorHAnsi"/>
          <w:sz w:val="24"/>
          <w:szCs w:val="24"/>
        </w:rPr>
        <w:t xml:space="preserve"> of study</w:t>
      </w:r>
    </w:p>
    <w:p w14:paraId="783EF7B7" w14:textId="10C69C07" w:rsidR="00B62F2C" w:rsidRPr="002A692B" w:rsidRDefault="004C4279" w:rsidP="00A6371C">
      <w:pPr>
        <w:pStyle w:val="ListParagraph"/>
        <w:numPr>
          <w:ilvl w:val="0"/>
          <w:numId w:val="2"/>
        </w:numPr>
        <w:spacing w:after="0" w:line="240" w:lineRule="auto"/>
        <w:rPr>
          <w:rFonts w:cstheme="minorHAnsi"/>
          <w:sz w:val="24"/>
          <w:szCs w:val="24"/>
        </w:rPr>
      </w:pPr>
      <w:r w:rsidRPr="002A692B">
        <w:rPr>
          <w:rFonts w:cstheme="minorHAnsi"/>
          <w:sz w:val="24"/>
          <w:szCs w:val="24"/>
        </w:rPr>
        <w:t xml:space="preserve">Another </w:t>
      </w:r>
      <w:r w:rsidR="00B30A3D" w:rsidRPr="002A692B">
        <w:rPr>
          <w:rFonts w:cstheme="minorHAnsi"/>
          <w:sz w:val="24"/>
          <w:szCs w:val="24"/>
        </w:rPr>
        <w:t xml:space="preserve">scholarly project </w:t>
      </w:r>
      <w:r w:rsidRPr="002A692B">
        <w:rPr>
          <w:rFonts w:cstheme="minorHAnsi"/>
          <w:sz w:val="24"/>
          <w:szCs w:val="24"/>
        </w:rPr>
        <w:t xml:space="preserve">that </w:t>
      </w:r>
      <w:r w:rsidR="00B30A3D" w:rsidRPr="002A692B">
        <w:rPr>
          <w:rFonts w:cstheme="minorHAnsi"/>
          <w:sz w:val="24"/>
          <w:szCs w:val="24"/>
        </w:rPr>
        <w:t xml:space="preserve">engages </w:t>
      </w:r>
      <w:r w:rsidR="00DA6677">
        <w:rPr>
          <w:rFonts w:cstheme="minorHAnsi"/>
          <w:sz w:val="24"/>
          <w:szCs w:val="24"/>
        </w:rPr>
        <w:t xml:space="preserve">the </w:t>
      </w:r>
      <w:r w:rsidR="00B30A3D" w:rsidRPr="002A692B">
        <w:rPr>
          <w:rFonts w:cstheme="minorHAnsi"/>
          <w:sz w:val="24"/>
          <w:szCs w:val="24"/>
        </w:rPr>
        <w:t>C</w:t>
      </w:r>
      <w:r w:rsidR="00DA6677">
        <w:rPr>
          <w:rFonts w:cstheme="minorHAnsi"/>
          <w:sz w:val="24"/>
          <w:szCs w:val="24"/>
        </w:rPr>
        <w:t>atholic intellectual tradition</w:t>
      </w:r>
    </w:p>
    <w:p w14:paraId="1CE12765" w14:textId="77777777" w:rsidR="00B56DBE" w:rsidRPr="002A692B" w:rsidRDefault="008C28F3" w:rsidP="00A6371C">
      <w:pPr>
        <w:spacing w:after="0" w:line="240" w:lineRule="auto"/>
        <w:rPr>
          <w:rFonts w:cstheme="minorHAnsi"/>
          <w:sz w:val="24"/>
          <w:szCs w:val="24"/>
        </w:rPr>
      </w:pPr>
      <w:r w:rsidRPr="002A692B">
        <w:rPr>
          <w:rFonts w:cstheme="minorHAnsi"/>
          <w:sz w:val="24"/>
          <w:szCs w:val="24"/>
        </w:rPr>
        <w:t xml:space="preserve">Proposals that demonstrate the potential for future </w:t>
      </w:r>
      <w:r w:rsidR="002E2220" w:rsidRPr="002A692B">
        <w:rPr>
          <w:rFonts w:cstheme="minorHAnsi"/>
          <w:sz w:val="24"/>
          <w:szCs w:val="24"/>
        </w:rPr>
        <w:t xml:space="preserve">external </w:t>
      </w:r>
      <w:r w:rsidRPr="002A692B">
        <w:rPr>
          <w:rFonts w:cstheme="minorHAnsi"/>
          <w:sz w:val="24"/>
          <w:szCs w:val="24"/>
        </w:rPr>
        <w:t>grant funding will receive priority consideration.</w:t>
      </w:r>
    </w:p>
    <w:p w14:paraId="1957F453" w14:textId="77777777" w:rsidR="00B56DBE" w:rsidRPr="002A692B" w:rsidRDefault="00B56DBE" w:rsidP="00A6371C">
      <w:pPr>
        <w:spacing w:after="0" w:line="240" w:lineRule="auto"/>
        <w:rPr>
          <w:rFonts w:cstheme="minorHAnsi"/>
          <w:sz w:val="24"/>
          <w:szCs w:val="24"/>
        </w:rPr>
      </w:pPr>
    </w:p>
    <w:p w14:paraId="01552E8F" w14:textId="04B11AA6" w:rsidR="000C5750" w:rsidRPr="002A692B" w:rsidRDefault="000C5750" w:rsidP="00A6371C">
      <w:pPr>
        <w:spacing w:after="0" w:line="240" w:lineRule="auto"/>
        <w:rPr>
          <w:rFonts w:cstheme="minorHAnsi"/>
          <w:b/>
          <w:bCs/>
          <w:i/>
          <w:iCs/>
          <w:sz w:val="24"/>
          <w:szCs w:val="24"/>
        </w:rPr>
      </w:pPr>
      <w:r w:rsidRPr="002A692B">
        <w:rPr>
          <w:rFonts w:cstheme="minorHAnsi"/>
          <w:b/>
          <w:bCs/>
          <w:i/>
          <w:iCs/>
          <w:sz w:val="24"/>
          <w:szCs w:val="24"/>
        </w:rPr>
        <w:t xml:space="preserve">Project presentations at the Petersheim Academic Expo </w:t>
      </w:r>
      <w:r w:rsidR="00B144CA" w:rsidRPr="002A692B">
        <w:rPr>
          <w:rFonts w:cstheme="minorHAnsi"/>
          <w:b/>
          <w:bCs/>
          <w:i/>
          <w:iCs/>
          <w:sz w:val="24"/>
          <w:szCs w:val="24"/>
        </w:rPr>
        <w:t xml:space="preserve">in spring 2023 </w:t>
      </w:r>
      <w:r w:rsidRPr="002A692B">
        <w:rPr>
          <w:rFonts w:cstheme="minorHAnsi"/>
          <w:b/>
          <w:bCs/>
          <w:i/>
          <w:iCs/>
          <w:sz w:val="24"/>
          <w:szCs w:val="24"/>
        </w:rPr>
        <w:t>are expected.  </w:t>
      </w:r>
    </w:p>
    <w:p w14:paraId="51CE6E77" w14:textId="2426FA5E" w:rsidR="008C28F3" w:rsidRPr="002A692B" w:rsidRDefault="008C28F3" w:rsidP="00A6371C">
      <w:pPr>
        <w:spacing w:after="0" w:line="240" w:lineRule="auto"/>
        <w:rPr>
          <w:rFonts w:cstheme="minorHAnsi"/>
          <w:sz w:val="24"/>
          <w:szCs w:val="24"/>
        </w:rPr>
      </w:pPr>
      <w:r w:rsidRPr="002A692B">
        <w:rPr>
          <w:rFonts w:cstheme="minorHAnsi"/>
          <w:sz w:val="24"/>
          <w:szCs w:val="24"/>
        </w:rPr>
        <w:t>Please complete the application form below.</w:t>
      </w:r>
    </w:p>
    <w:p w14:paraId="09EDC2C3" w14:textId="77777777" w:rsidR="00D8517F" w:rsidRPr="002A692B" w:rsidRDefault="00D8517F" w:rsidP="00A6371C">
      <w:pPr>
        <w:spacing w:after="0" w:line="240" w:lineRule="auto"/>
        <w:ind w:right="79"/>
        <w:jc w:val="both"/>
        <w:rPr>
          <w:rFonts w:cstheme="minorHAnsi"/>
          <w:b/>
          <w:sz w:val="24"/>
          <w:szCs w:val="24"/>
        </w:rPr>
      </w:pPr>
    </w:p>
    <w:p w14:paraId="66E9CD45" w14:textId="33C2F280" w:rsidR="00515986" w:rsidRPr="002A692B" w:rsidRDefault="00515986" w:rsidP="00A6371C">
      <w:pPr>
        <w:spacing w:after="0" w:line="240" w:lineRule="auto"/>
        <w:ind w:right="79"/>
        <w:jc w:val="both"/>
        <w:rPr>
          <w:rFonts w:cstheme="minorHAnsi"/>
          <w:b/>
          <w:sz w:val="24"/>
          <w:szCs w:val="24"/>
        </w:rPr>
      </w:pPr>
      <w:r w:rsidRPr="002A692B">
        <w:rPr>
          <w:rFonts w:cstheme="minorHAnsi"/>
          <w:b/>
          <w:sz w:val="24"/>
          <w:szCs w:val="24"/>
        </w:rPr>
        <w:t>A</w:t>
      </w:r>
      <w:r w:rsidR="00C152D2">
        <w:rPr>
          <w:rFonts w:cstheme="minorHAnsi"/>
          <w:b/>
          <w:sz w:val="24"/>
          <w:szCs w:val="24"/>
        </w:rPr>
        <w:t xml:space="preserve">pplications should </w:t>
      </w:r>
      <w:r w:rsidRPr="002A692B">
        <w:rPr>
          <w:rFonts w:cstheme="minorHAnsi"/>
          <w:b/>
          <w:sz w:val="24"/>
          <w:szCs w:val="24"/>
        </w:rPr>
        <w:t>be emailed as a single PDF document to</w:t>
      </w:r>
      <w:r w:rsidR="00513860" w:rsidRPr="002A692B">
        <w:rPr>
          <w:rFonts w:cstheme="minorHAnsi"/>
          <w:b/>
          <w:sz w:val="24"/>
          <w:szCs w:val="24"/>
        </w:rPr>
        <w:t xml:space="preserve"> </w:t>
      </w:r>
      <w:hyperlink r:id="rId8" w:history="1">
        <w:r w:rsidR="00A43B63" w:rsidRPr="002A692B">
          <w:rPr>
            <w:rStyle w:val="Hyperlink"/>
            <w:rFonts w:cstheme="minorHAnsi"/>
            <w:b/>
            <w:sz w:val="24"/>
            <w:szCs w:val="24"/>
          </w:rPr>
          <w:t>MissionMentors@shu.edu</w:t>
        </w:r>
      </w:hyperlink>
      <w:r w:rsidR="00A43B63" w:rsidRPr="002A692B">
        <w:rPr>
          <w:rFonts w:cstheme="minorHAnsi"/>
          <w:b/>
          <w:sz w:val="24"/>
          <w:szCs w:val="24"/>
        </w:rPr>
        <w:t xml:space="preserve"> </w:t>
      </w:r>
      <w:r w:rsidRPr="002A692B">
        <w:rPr>
          <w:rFonts w:cstheme="minorHAnsi"/>
          <w:b/>
          <w:sz w:val="24"/>
          <w:szCs w:val="24"/>
        </w:rPr>
        <w:t xml:space="preserve">by </w:t>
      </w:r>
      <w:r w:rsidR="001428BD">
        <w:rPr>
          <w:rFonts w:cstheme="minorHAnsi"/>
          <w:b/>
          <w:sz w:val="24"/>
          <w:szCs w:val="24"/>
        </w:rPr>
        <w:t>April 15</w:t>
      </w:r>
      <w:r w:rsidR="00513860" w:rsidRPr="002A692B">
        <w:rPr>
          <w:rFonts w:cstheme="minorHAnsi"/>
          <w:b/>
          <w:sz w:val="24"/>
          <w:szCs w:val="24"/>
        </w:rPr>
        <w:t xml:space="preserve">, </w:t>
      </w:r>
      <w:r w:rsidRPr="002A692B">
        <w:rPr>
          <w:rFonts w:cstheme="minorHAnsi"/>
          <w:b/>
          <w:sz w:val="24"/>
          <w:szCs w:val="24"/>
        </w:rPr>
        <w:t xml:space="preserve">5:00 pm EST.  </w:t>
      </w:r>
    </w:p>
    <w:p w14:paraId="463A0C77" w14:textId="77777777" w:rsidR="00D8517F" w:rsidRPr="002A692B" w:rsidRDefault="00D8517F" w:rsidP="00A6371C">
      <w:pPr>
        <w:spacing w:after="0" w:line="240" w:lineRule="auto"/>
        <w:rPr>
          <w:rFonts w:cstheme="minorHAnsi"/>
          <w:sz w:val="24"/>
          <w:szCs w:val="24"/>
        </w:rPr>
      </w:pPr>
    </w:p>
    <w:p w14:paraId="0776F17B" w14:textId="426CF5CB" w:rsidR="003A2BF7" w:rsidRPr="002A692B" w:rsidRDefault="003A2BF7" w:rsidP="00A6371C">
      <w:pPr>
        <w:spacing w:after="0" w:line="240" w:lineRule="auto"/>
        <w:rPr>
          <w:rFonts w:cstheme="minorHAnsi"/>
          <w:sz w:val="24"/>
          <w:szCs w:val="24"/>
        </w:rPr>
      </w:pPr>
      <w:r w:rsidRPr="002A692B">
        <w:rPr>
          <w:rFonts w:cstheme="minorHAnsi"/>
          <w:sz w:val="24"/>
          <w:szCs w:val="24"/>
        </w:rPr>
        <w:t xml:space="preserve">Awardees will be notified by </w:t>
      </w:r>
      <w:r w:rsidR="001428BD">
        <w:rPr>
          <w:rFonts w:cstheme="minorHAnsi"/>
          <w:sz w:val="24"/>
          <w:szCs w:val="24"/>
        </w:rPr>
        <w:t>May</w:t>
      </w:r>
      <w:r w:rsidR="004B77A7" w:rsidRPr="002A692B">
        <w:rPr>
          <w:rFonts w:cstheme="minorHAnsi"/>
          <w:sz w:val="24"/>
          <w:szCs w:val="24"/>
        </w:rPr>
        <w:t xml:space="preserve"> 1</w:t>
      </w:r>
      <w:r w:rsidR="001428BD">
        <w:rPr>
          <w:rFonts w:cstheme="minorHAnsi"/>
          <w:sz w:val="24"/>
          <w:szCs w:val="24"/>
        </w:rPr>
        <w:t>5</w:t>
      </w:r>
      <w:r w:rsidR="00B87470" w:rsidRPr="002A692B">
        <w:rPr>
          <w:rFonts w:cstheme="minorHAnsi"/>
          <w:sz w:val="24"/>
          <w:szCs w:val="24"/>
        </w:rPr>
        <w:t>, 202</w:t>
      </w:r>
      <w:r w:rsidR="001428BD">
        <w:rPr>
          <w:rFonts w:cstheme="minorHAnsi"/>
          <w:sz w:val="24"/>
          <w:szCs w:val="24"/>
        </w:rPr>
        <w:t>3</w:t>
      </w:r>
      <w:r w:rsidR="00910576" w:rsidRPr="002A692B">
        <w:rPr>
          <w:rFonts w:cstheme="minorHAnsi"/>
          <w:sz w:val="24"/>
          <w:szCs w:val="24"/>
        </w:rPr>
        <w:t>,</w:t>
      </w:r>
      <w:r w:rsidR="00B87470" w:rsidRPr="002A692B">
        <w:rPr>
          <w:rFonts w:cstheme="minorHAnsi"/>
          <w:sz w:val="24"/>
          <w:szCs w:val="24"/>
        </w:rPr>
        <w:t xml:space="preserve"> and </w:t>
      </w:r>
      <w:r w:rsidR="002E2220" w:rsidRPr="002A692B">
        <w:rPr>
          <w:rFonts w:cstheme="minorHAnsi"/>
          <w:sz w:val="24"/>
          <w:szCs w:val="24"/>
        </w:rPr>
        <w:t xml:space="preserve">the first allocation of funds </w:t>
      </w:r>
      <w:r w:rsidR="00B87470" w:rsidRPr="002A692B">
        <w:rPr>
          <w:rFonts w:cstheme="minorHAnsi"/>
          <w:sz w:val="24"/>
          <w:szCs w:val="24"/>
        </w:rPr>
        <w:t xml:space="preserve">will be made by </w:t>
      </w:r>
      <w:r w:rsidR="00FB5D10" w:rsidRPr="002A692B">
        <w:rPr>
          <w:rFonts w:cstheme="minorHAnsi"/>
          <w:sz w:val="24"/>
          <w:szCs w:val="24"/>
        </w:rPr>
        <w:t xml:space="preserve">June </w:t>
      </w:r>
      <w:r w:rsidR="005507D9" w:rsidRPr="002A692B">
        <w:rPr>
          <w:rFonts w:cstheme="minorHAnsi"/>
          <w:sz w:val="24"/>
          <w:szCs w:val="24"/>
        </w:rPr>
        <w:t>30</w:t>
      </w:r>
      <w:r w:rsidR="00FB5D10" w:rsidRPr="002A692B">
        <w:rPr>
          <w:rFonts w:cstheme="minorHAnsi"/>
          <w:sz w:val="24"/>
          <w:szCs w:val="24"/>
        </w:rPr>
        <w:t>, 202</w:t>
      </w:r>
      <w:r w:rsidR="001428BD">
        <w:rPr>
          <w:rFonts w:cstheme="minorHAnsi"/>
          <w:sz w:val="24"/>
          <w:szCs w:val="24"/>
        </w:rPr>
        <w:t>3</w:t>
      </w:r>
      <w:r w:rsidR="00C53168" w:rsidRPr="002A692B">
        <w:rPr>
          <w:rFonts w:cstheme="minorHAnsi"/>
          <w:sz w:val="24"/>
          <w:szCs w:val="24"/>
        </w:rPr>
        <w:t>.</w:t>
      </w:r>
    </w:p>
    <w:p w14:paraId="529A2FF7" w14:textId="77777777" w:rsidR="00D8517F" w:rsidRPr="002A692B" w:rsidRDefault="00D8517F" w:rsidP="00A6371C">
      <w:pPr>
        <w:spacing w:after="0" w:line="240" w:lineRule="auto"/>
        <w:rPr>
          <w:rFonts w:cstheme="minorHAnsi"/>
          <w:i/>
          <w:iCs/>
          <w:sz w:val="24"/>
          <w:szCs w:val="24"/>
          <w:highlight w:val="yellow"/>
        </w:rPr>
      </w:pPr>
    </w:p>
    <w:p w14:paraId="4C8E87D1" w14:textId="3BFD1257" w:rsidR="001D43B6" w:rsidRPr="002A692B" w:rsidRDefault="001D43B6" w:rsidP="00A6371C">
      <w:pPr>
        <w:spacing w:after="0" w:line="240" w:lineRule="auto"/>
        <w:rPr>
          <w:rFonts w:cstheme="minorHAnsi"/>
          <w:b/>
          <w:bCs/>
          <w:sz w:val="24"/>
          <w:szCs w:val="24"/>
        </w:rPr>
      </w:pPr>
      <w:r w:rsidRPr="002A692B">
        <w:rPr>
          <w:rFonts w:cstheme="minorHAnsi"/>
          <w:b/>
          <w:bCs/>
          <w:sz w:val="24"/>
          <w:szCs w:val="24"/>
        </w:rPr>
        <w:t>Seton Hall University Mission Statement  </w:t>
      </w:r>
    </w:p>
    <w:p w14:paraId="12FD4381" w14:textId="22F10AAA" w:rsidR="001D43B6" w:rsidRPr="002A692B" w:rsidRDefault="001D43B6" w:rsidP="00A6371C">
      <w:pPr>
        <w:spacing w:after="0" w:line="240" w:lineRule="auto"/>
        <w:rPr>
          <w:rFonts w:cstheme="minorHAnsi"/>
          <w:sz w:val="24"/>
          <w:szCs w:val="24"/>
        </w:rPr>
      </w:pPr>
      <w:r w:rsidRPr="002A692B">
        <w:rPr>
          <w:rFonts w:cstheme="minorHAnsi"/>
          <w:sz w:val="24"/>
          <w:szCs w:val="24"/>
        </w:rPr>
        <w:t>Seton Hall University is a major Catholic university. In a diverse and collaborative environment</w:t>
      </w:r>
      <w:r w:rsidR="00B84DFB" w:rsidRPr="002A692B">
        <w:rPr>
          <w:rFonts w:cstheme="minorHAnsi"/>
          <w:sz w:val="24"/>
          <w:szCs w:val="24"/>
        </w:rPr>
        <w:t>,</w:t>
      </w:r>
      <w:r w:rsidRPr="002A692B">
        <w:rPr>
          <w:rFonts w:cstheme="minorHAnsi"/>
          <w:sz w:val="24"/>
          <w:szCs w:val="24"/>
        </w:rPr>
        <w:t xml:space="preserve"> it focuses on academic and ethical development. Seton Hall students are prepared to be leaders in their professional and community lives in a global society and are challenged by outstanding faculty, an evolving technologically advanced setting</w:t>
      </w:r>
      <w:r w:rsidR="009D467B" w:rsidRPr="002A692B">
        <w:rPr>
          <w:rFonts w:cstheme="minorHAnsi"/>
          <w:sz w:val="24"/>
          <w:szCs w:val="24"/>
        </w:rPr>
        <w:t>,</w:t>
      </w:r>
      <w:r w:rsidRPr="002A692B">
        <w:rPr>
          <w:rFonts w:cstheme="minorHAnsi"/>
          <w:sz w:val="24"/>
          <w:szCs w:val="24"/>
        </w:rPr>
        <w:t xml:space="preserve"> and values-centered curricula. </w:t>
      </w:r>
    </w:p>
    <w:p w14:paraId="57F1BF9C" w14:textId="77777777" w:rsidR="00B64D01" w:rsidRPr="002A692B" w:rsidRDefault="00B64D01" w:rsidP="00A6371C">
      <w:pPr>
        <w:spacing w:after="0" w:line="240" w:lineRule="auto"/>
        <w:rPr>
          <w:rFonts w:cstheme="minorHAnsi"/>
          <w:sz w:val="24"/>
          <w:szCs w:val="24"/>
        </w:rPr>
      </w:pPr>
    </w:p>
    <w:p w14:paraId="5CCC0FE3" w14:textId="2192D503" w:rsidR="001D43B6" w:rsidRPr="002A692B" w:rsidRDefault="001D43B6" w:rsidP="00A6371C">
      <w:pPr>
        <w:spacing w:after="0" w:line="240" w:lineRule="auto"/>
        <w:rPr>
          <w:rFonts w:cstheme="minorHAnsi"/>
          <w:b/>
          <w:iCs/>
          <w:sz w:val="24"/>
          <w:szCs w:val="24"/>
        </w:rPr>
      </w:pPr>
      <w:r w:rsidRPr="002A692B">
        <w:rPr>
          <w:rFonts w:cstheme="minorHAnsi"/>
          <w:b/>
          <w:iCs/>
          <w:sz w:val="24"/>
          <w:szCs w:val="24"/>
        </w:rPr>
        <w:t>The Catholic Intellectual Tradition</w:t>
      </w:r>
    </w:p>
    <w:p w14:paraId="451A101F" w14:textId="2CCD2F2F" w:rsidR="00BC3E4A" w:rsidRPr="002A692B" w:rsidRDefault="00BC3E4A" w:rsidP="00A6371C">
      <w:pPr>
        <w:spacing w:after="0" w:line="240" w:lineRule="auto"/>
        <w:textAlignment w:val="baseline"/>
        <w:rPr>
          <w:rFonts w:cstheme="minorHAnsi"/>
          <w:color w:val="333333"/>
          <w:sz w:val="24"/>
          <w:szCs w:val="24"/>
        </w:rPr>
      </w:pPr>
      <w:r w:rsidRPr="002A692B">
        <w:rPr>
          <w:rFonts w:cstheme="minorHAnsi"/>
          <w:color w:val="333333"/>
          <w:sz w:val="24"/>
          <w:szCs w:val="24"/>
        </w:rPr>
        <w:t xml:space="preserve">Catholicism aims for an understanding of the world around us in an effort to bring people closer to God. Given that, it is no surprise that intellectual pursuit has been a hallmark of the Church over the past two millennia. In 2000, Monika Hellwig wrote, “Perhaps the most fruitful way of thinking about the Catholic Intellectual Tradition is in terms of two aspects: the classic treasures to be cherished, studied, and handed on; and the way of doing things that is the outcome of centuries of experience, prayer, action, and critical reflection.” The treasures, she explained, </w:t>
      </w:r>
      <w:r w:rsidRPr="002A692B">
        <w:rPr>
          <w:rFonts w:cstheme="minorHAnsi"/>
          <w:color w:val="333333"/>
          <w:sz w:val="24"/>
          <w:szCs w:val="24"/>
        </w:rPr>
        <w:lastRenderedPageBreak/>
        <w:t>include certain classic texts, art and architecture, music, as well as developments in science and technology. “When these things are appreciated as part of the Christian intellectual heritage, they are studied in a way that tends to integrate the disciplines by relating everything to the meaning of human life in its relationship to the transcendent”</w:t>
      </w:r>
      <w:r w:rsidR="004C4279" w:rsidRPr="002A692B">
        <w:rPr>
          <w:rFonts w:cstheme="minorHAnsi"/>
          <w:color w:val="333333"/>
          <w:sz w:val="24"/>
          <w:szCs w:val="24"/>
        </w:rPr>
        <w:t xml:space="preserve"> (in </w:t>
      </w:r>
      <w:r w:rsidR="004C4279" w:rsidRPr="002A692B">
        <w:rPr>
          <w:rFonts w:cstheme="minorHAnsi"/>
          <w:i/>
          <w:iCs/>
          <w:color w:val="333333"/>
          <w:sz w:val="24"/>
          <w:szCs w:val="24"/>
        </w:rPr>
        <w:t>Examining the Catholic Intellectual Tradition</w:t>
      </w:r>
      <w:r w:rsidR="004C4279" w:rsidRPr="002A692B">
        <w:rPr>
          <w:rFonts w:cstheme="minorHAnsi"/>
          <w:color w:val="333333"/>
          <w:sz w:val="24"/>
          <w:szCs w:val="24"/>
        </w:rPr>
        <w:t>).</w:t>
      </w:r>
    </w:p>
    <w:p w14:paraId="12966153" w14:textId="77777777" w:rsidR="00C86E7E" w:rsidRDefault="00C86E7E" w:rsidP="00A6371C">
      <w:pPr>
        <w:spacing w:after="0" w:line="240" w:lineRule="auto"/>
        <w:rPr>
          <w:rFonts w:cstheme="minorHAnsi"/>
          <w:color w:val="333333"/>
          <w:sz w:val="24"/>
          <w:szCs w:val="24"/>
        </w:rPr>
      </w:pPr>
    </w:p>
    <w:p w14:paraId="6C7A2232" w14:textId="18A87B7E" w:rsidR="00BC3E4A" w:rsidRPr="002A692B" w:rsidRDefault="00BC3E4A" w:rsidP="00A6371C">
      <w:pPr>
        <w:spacing w:after="0" w:line="240" w:lineRule="auto"/>
        <w:rPr>
          <w:rFonts w:cstheme="minorHAnsi"/>
          <w:sz w:val="24"/>
          <w:szCs w:val="24"/>
        </w:rPr>
      </w:pPr>
      <w:r w:rsidRPr="002A692B">
        <w:rPr>
          <w:rFonts w:cstheme="minorHAnsi"/>
          <w:color w:val="333333"/>
          <w:sz w:val="24"/>
          <w:szCs w:val="24"/>
        </w:rPr>
        <w:t>The other aspect of this tradition, Hellwig wrote, is the way we have learned to deal with experience and knowledge in order to acquire true wisdom, live well, and build good societies, laws, and customs. Fundamental to this process is the understanding that faith and reason do not conflict. Rather, the continued pursuit of understanding leads ultimately to wisdom. The Catholic Intellectual Tradition invites us out of isolation and into a community whose cumulative efforts contribute to the construction of a whole—a wholeness that is a Catholic hallmark. For Catholic colleges and universities, this component of the Catholic Intellectual Tradition is manifested throughout various academic fields—theology and philosophy, but also in the arts, sciences, and professions. Because the tradition is a living one, scholars are invited to examine contemporary issues and to help the body of Catholic thought grow and adapt. (</w:t>
      </w:r>
      <w:hyperlink r:id="rId9" w:history="1">
        <w:r w:rsidRPr="002A692B">
          <w:rPr>
            <w:rStyle w:val="Hyperlink"/>
            <w:rFonts w:cstheme="minorHAnsi"/>
            <w:sz w:val="24"/>
            <w:szCs w:val="24"/>
          </w:rPr>
          <w:t>https://www.accunet.org/Mission-Identity</w:t>
        </w:r>
      </w:hyperlink>
      <w:r w:rsidRPr="002A692B">
        <w:rPr>
          <w:rFonts w:cstheme="minorHAnsi"/>
          <w:sz w:val="24"/>
          <w:szCs w:val="24"/>
        </w:rPr>
        <w:t>)</w:t>
      </w:r>
    </w:p>
    <w:p w14:paraId="1DE641F5" w14:textId="257D139F" w:rsidR="00D8517F" w:rsidRPr="002A692B" w:rsidRDefault="00D8517F" w:rsidP="00A6371C">
      <w:pPr>
        <w:spacing w:after="0" w:line="240" w:lineRule="auto"/>
        <w:rPr>
          <w:rFonts w:cstheme="minorHAnsi"/>
          <w:sz w:val="24"/>
          <w:szCs w:val="24"/>
        </w:rPr>
      </w:pPr>
    </w:p>
    <w:p w14:paraId="30D9BF7E" w14:textId="02DDCF6D" w:rsidR="008C28F3" w:rsidRPr="002A692B" w:rsidRDefault="008C28F3" w:rsidP="00A6371C">
      <w:pPr>
        <w:jc w:val="center"/>
        <w:rPr>
          <w:rFonts w:cstheme="minorHAnsi"/>
          <w:b/>
          <w:i/>
          <w:iCs/>
          <w:sz w:val="24"/>
          <w:szCs w:val="24"/>
        </w:rPr>
      </w:pPr>
      <w:r w:rsidRPr="002A692B">
        <w:rPr>
          <w:rFonts w:cstheme="minorHAnsi"/>
          <w:b/>
          <w:i/>
          <w:iCs/>
          <w:sz w:val="24"/>
          <w:szCs w:val="24"/>
        </w:rPr>
        <w:t>Application</w:t>
      </w:r>
    </w:p>
    <w:p w14:paraId="3EF75F1E" w14:textId="1740E479" w:rsidR="00011DFB" w:rsidRPr="002A692B" w:rsidRDefault="008C28F3" w:rsidP="00A6371C">
      <w:pPr>
        <w:jc w:val="center"/>
        <w:rPr>
          <w:rFonts w:cstheme="minorHAnsi"/>
          <w:b/>
          <w:iCs/>
          <w:sz w:val="24"/>
          <w:szCs w:val="24"/>
        </w:rPr>
      </w:pPr>
      <w:r w:rsidRPr="002A692B">
        <w:rPr>
          <w:rFonts w:cstheme="minorHAnsi"/>
          <w:b/>
          <w:i/>
          <w:iCs/>
          <w:sz w:val="24"/>
          <w:szCs w:val="24"/>
        </w:rPr>
        <w:t>The Mission Mentors</w:t>
      </w:r>
      <w:r w:rsidR="007A5EFB" w:rsidRPr="002A692B">
        <w:rPr>
          <w:rFonts w:cstheme="minorHAnsi"/>
          <w:b/>
          <w:i/>
          <w:iCs/>
          <w:sz w:val="24"/>
          <w:szCs w:val="24"/>
        </w:rPr>
        <w:t xml:space="preserve"> Summer Award</w:t>
      </w:r>
      <w:r w:rsidR="005334AC" w:rsidRPr="002A692B">
        <w:rPr>
          <w:rFonts w:cstheme="minorHAnsi"/>
          <w:b/>
          <w:i/>
          <w:iCs/>
          <w:sz w:val="24"/>
          <w:szCs w:val="24"/>
        </w:rPr>
        <w:t xml:space="preserve"> 202</w:t>
      </w:r>
      <w:r w:rsidR="001428BD">
        <w:rPr>
          <w:rFonts w:cstheme="minorHAnsi"/>
          <w:b/>
          <w:i/>
          <w:iCs/>
          <w:sz w:val="24"/>
          <w:szCs w:val="24"/>
        </w:rPr>
        <w:t>3-24</w:t>
      </w:r>
    </w:p>
    <w:p w14:paraId="55E5B5A8" w14:textId="314A19EF" w:rsidR="007543D8" w:rsidRPr="002A692B" w:rsidRDefault="0047668E" w:rsidP="00A6371C">
      <w:pPr>
        <w:rPr>
          <w:rFonts w:cstheme="minorHAnsi"/>
          <w:b/>
          <w:iCs/>
          <w:sz w:val="24"/>
          <w:szCs w:val="24"/>
        </w:rPr>
      </w:pPr>
      <w:r w:rsidRPr="002A692B">
        <w:rPr>
          <w:rFonts w:cstheme="minorHAnsi"/>
          <w:b/>
          <w:iCs/>
          <w:sz w:val="24"/>
          <w:szCs w:val="24"/>
        </w:rPr>
        <w:t xml:space="preserve">Mission </w:t>
      </w:r>
      <w:r w:rsidR="007543D8" w:rsidRPr="002A692B">
        <w:rPr>
          <w:rFonts w:cstheme="minorHAnsi"/>
          <w:b/>
          <w:iCs/>
          <w:sz w:val="24"/>
          <w:szCs w:val="24"/>
        </w:rPr>
        <w:t>Mentor</w:t>
      </w:r>
      <w:r w:rsidR="00F148D1" w:rsidRPr="002A692B">
        <w:rPr>
          <w:rFonts w:cstheme="minorHAnsi"/>
          <w:b/>
          <w:iCs/>
          <w:sz w:val="24"/>
          <w:szCs w:val="24"/>
        </w:rPr>
        <w:t>:</w:t>
      </w:r>
      <w:r w:rsidR="007543D8" w:rsidRPr="002A692B">
        <w:rPr>
          <w:rFonts w:cstheme="minorHAnsi"/>
          <w:b/>
          <w:iCs/>
          <w:sz w:val="24"/>
          <w:szCs w:val="24"/>
        </w:rPr>
        <w:t xml:space="preserve"> </w:t>
      </w:r>
    </w:p>
    <w:p w14:paraId="1E5A0D14" w14:textId="44965272" w:rsidR="007543D8" w:rsidRPr="002A692B" w:rsidRDefault="007543D8" w:rsidP="00A6371C">
      <w:pPr>
        <w:rPr>
          <w:rFonts w:cstheme="minorHAnsi"/>
          <w:iCs/>
          <w:sz w:val="24"/>
          <w:szCs w:val="24"/>
        </w:rPr>
      </w:pPr>
      <w:r w:rsidRPr="002A692B">
        <w:rPr>
          <w:rFonts w:cstheme="minorHAnsi"/>
          <w:iCs/>
          <w:sz w:val="24"/>
          <w:szCs w:val="24"/>
        </w:rPr>
        <w:t>Name</w:t>
      </w:r>
    </w:p>
    <w:p w14:paraId="46190A1D" w14:textId="62F4695E" w:rsidR="007543D8" w:rsidRPr="002A692B" w:rsidRDefault="007543D8" w:rsidP="00A6371C">
      <w:pPr>
        <w:rPr>
          <w:rFonts w:cstheme="minorHAnsi"/>
          <w:iCs/>
          <w:sz w:val="24"/>
          <w:szCs w:val="24"/>
        </w:rPr>
      </w:pPr>
      <w:r w:rsidRPr="002A692B">
        <w:rPr>
          <w:rFonts w:cstheme="minorHAnsi"/>
          <w:iCs/>
          <w:sz w:val="24"/>
          <w:szCs w:val="24"/>
        </w:rPr>
        <w:t>School/Department</w:t>
      </w:r>
    </w:p>
    <w:p w14:paraId="656B95B7" w14:textId="557B2ACA" w:rsidR="007543D8" w:rsidRPr="002A692B" w:rsidRDefault="007543D8" w:rsidP="00A6371C">
      <w:pPr>
        <w:rPr>
          <w:rFonts w:cstheme="minorHAnsi"/>
          <w:iCs/>
          <w:sz w:val="24"/>
          <w:szCs w:val="24"/>
        </w:rPr>
      </w:pPr>
      <w:r w:rsidRPr="002A692B">
        <w:rPr>
          <w:rFonts w:cstheme="minorHAnsi"/>
          <w:iCs/>
          <w:sz w:val="24"/>
          <w:szCs w:val="24"/>
        </w:rPr>
        <w:t>Rank</w:t>
      </w:r>
    </w:p>
    <w:p w14:paraId="712579F2" w14:textId="1923271F" w:rsidR="007543D8" w:rsidRPr="002A692B" w:rsidRDefault="00F148D1" w:rsidP="00A6371C">
      <w:pPr>
        <w:rPr>
          <w:rFonts w:cstheme="minorHAnsi"/>
          <w:iCs/>
          <w:sz w:val="24"/>
          <w:szCs w:val="24"/>
        </w:rPr>
      </w:pPr>
      <w:r w:rsidRPr="002A692B">
        <w:rPr>
          <w:rFonts w:cstheme="minorHAnsi"/>
          <w:iCs/>
          <w:sz w:val="24"/>
          <w:szCs w:val="24"/>
        </w:rPr>
        <w:t xml:space="preserve">Statement of </w:t>
      </w:r>
      <w:r w:rsidR="000A2B4E">
        <w:rPr>
          <w:rFonts w:cstheme="minorHAnsi"/>
          <w:iCs/>
          <w:sz w:val="24"/>
          <w:szCs w:val="24"/>
        </w:rPr>
        <w:t xml:space="preserve">your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/Catholic Mission involvement to date</w:t>
      </w:r>
      <w:r w:rsidR="007A6D38" w:rsidRPr="002A692B">
        <w:rPr>
          <w:rFonts w:cstheme="minorHAnsi"/>
          <w:iCs/>
          <w:sz w:val="24"/>
          <w:szCs w:val="24"/>
        </w:rPr>
        <w:t xml:space="preserve"> (include specific</w:t>
      </w:r>
      <w:r w:rsidR="00162599" w:rsidRPr="002A692B">
        <w:rPr>
          <w:rFonts w:cstheme="minorHAnsi"/>
          <w:iCs/>
          <w:sz w:val="24"/>
          <w:szCs w:val="24"/>
        </w:rPr>
        <w:t xml:space="preserve"> details, following the guidelines above</w:t>
      </w:r>
      <w:r w:rsidR="007A6D38" w:rsidRPr="002A692B">
        <w:rPr>
          <w:rFonts w:cstheme="minorHAnsi"/>
          <w:iCs/>
          <w:sz w:val="24"/>
          <w:szCs w:val="24"/>
        </w:rPr>
        <w:t>)</w:t>
      </w:r>
    </w:p>
    <w:p w14:paraId="760DBB3F" w14:textId="1284614E" w:rsidR="00E81772" w:rsidRPr="002A692B" w:rsidRDefault="004A2D34" w:rsidP="00A6371C">
      <w:pPr>
        <w:rPr>
          <w:rFonts w:cstheme="minorHAnsi"/>
          <w:b/>
          <w:bCs/>
          <w:iCs/>
          <w:sz w:val="24"/>
          <w:szCs w:val="24"/>
        </w:rPr>
      </w:pPr>
      <w:r w:rsidRPr="002A692B">
        <w:rPr>
          <w:rFonts w:cstheme="minorHAnsi"/>
          <w:b/>
          <w:bCs/>
          <w:iCs/>
          <w:sz w:val="24"/>
          <w:szCs w:val="24"/>
        </w:rPr>
        <w:t>For adjunct instructor applicants</w:t>
      </w:r>
      <w:r w:rsidR="00205D17" w:rsidRPr="002A692B">
        <w:rPr>
          <w:rFonts w:cstheme="minorHAnsi"/>
          <w:b/>
          <w:bCs/>
          <w:iCs/>
          <w:sz w:val="24"/>
          <w:szCs w:val="24"/>
        </w:rPr>
        <w:t xml:space="preserve"> only</w:t>
      </w:r>
      <w:r w:rsidRPr="002A692B">
        <w:rPr>
          <w:rFonts w:cstheme="minorHAnsi"/>
          <w:b/>
          <w:bCs/>
          <w:iCs/>
          <w:sz w:val="24"/>
          <w:szCs w:val="24"/>
        </w:rPr>
        <w:t xml:space="preserve">: </w:t>
      </w:r>
    </w:p>
    <w:p w14:paraId="3C6C9C29" w14:textId="77777777" w:rsidR="00205D17" w:rsidRPr="002A692B" w:rsidRDefault="00205D17" w:rsidP="00A6371C">
      <w:pPr>
        <w:rPr>
          <w:rFonts w:cstheme="minorHAnsi"/>
          <w:iCs/>
          <w:sz w:val="24"/>
          <w:szCs w:val="24"/>
        </w:rPr>
      </w:pPr>
    </w:p>
    <w:p w14:paraId="68996F59" w14:textId="7CD2C215" w:rsidR="00E6179E" w:rsidRPr="002A692B" w:rsidRDefault="00E6179E" w:rsidP="00A6371C">
      <w:pPr>
        <w:rPr>
          <w:rFonts w:cstheme="minorHAnsi"/>
          <w:iCs/>
          <w:sz w:val="24"/>
          <w:szCs w:val="24"/>
        </w:rPr>
      </w:pPr>
      <w:r w:rsidRPr="002A692B">
        <w:rPr>
          <w:rFonts w:cstheme="minorHAnsi"/>
          <w:iCs/>
          <w:sz w:val="24"/>
          <w:szCs w:val="24"/>
        </w:rPr>
        <w:t>___________________________</w:t>
      </w:r>
    </w:p>
    <w:p w14:paraId="68E073A6" w14:textId="73D56C1A" w:rsidR="00E6179E" w:rsidRPr="002A692B" w:rsidRDefault="00E6179E" w:rsidP="00A6371C">
      <w:pPr>
        <w:rPr>
          <w:rFonts w:cstheme="minorHAnsi"/>
          <w:iCs/>
          <w:sz w:val="24"/>
          <w:szCs w:val="24"/>
        </w:rPr>
      </w:pPr>
      <w:r w:rsidRPr="002A692B">
        <w:rPr>
          <w:rFonts w:cstheme="minorHAnsi"/>
          <w:iCs/>
          <w:sz w:val="24"/>
          <w:szCs w:val="24"/>
        </w:rPr>
        <w:t>Signature of Dept. Chair/Program Director</w:t>
      </w:r>
    </w:p>
    <w:p w14:paraId="4694C736" w14:textId="77777777" w:rsidR="00205D17" w:rsidRPr="002A692B" w:rsidRDefault="00205D17" w:rsidP="00A6371C">
      <w:pPr>
        <w:rPr>
          <w:rFonts w:cstheme="minorHAnsi"/>
          <w:b/>
          <w:iCs/>
          <w:sz w:val="24"/>
          <w:szCs w:val="24"/>
        </w:rPr>
      </w:pPr>
    </w:p>
    <w:p w14:paraId="2CA7E82E" w14:textId="2DAFA68A" w:rsidR="007543D8" w:rsidRPr="002A692B" w:rsidRDefault="0047668E" w:rsidP="00A6371C">
      <w:pPr>
        <w:rPr>
          <w:rFonts w:cstheme="minorHAnsi"/>
          <w:b/>
          <w:iCs/>
          <w:sz w:val="24"/>
          <w:szCs w:val="24"/>
        </w:rPr>
      </w:pPr>
      <w:r w:rsidRPr="002A692B">
        <w:rPr>
          <w:rFonts w:cstheme="minorHAnsi"/>
          <w:b/>
          <w:iCs/>
          <w:sz w:val="24"/>
          <w:szCs w:val="24"/>
        </w:rPr>
        <w:t>Mission Peer</w:t>
      </w:r>
      <w:r w:rsidR="00F148D1" w:rsidRPr="002A692B">
        <w:rPr>
          <w:rFonts w:cstheme="minorHAnsi"/>
          <w:b/>
          <w:iCs/>
          <w:sz w:val="24"/>
          <w:szCs w:val="24"/>
        </w:rPr>
        <w:t>:</w:t>
      </w:r>
    </w:p>
    <w:p w14:paraId="40830281" w14:textId="77777777" w:rsidR="007543D8" w:rsidRPr="002A692B" w:rsidRDefault="007543D8" w:rsidP="00A6371C">
      <w:pPr>
        <w:rPr>
          <w:rFonts w:cstheme="minorHAnsi"/>
          <w:iCs/>
          <w:sz w:val="24"/>
          <w:szCs w:val="24"/>
        </w:rPr>
      </w:pPr>
      <w:r w:rsidRPr="002A692B">
        <w:rPr>
          <w:rFonts w:cstheme="minorHAnsi"/>
          <w:iCs/>
          <w:sz w:val="24"/>
          <w:szCs w:val="24"/>
        </w:rPr>
        <w:t>Name</w:t>
      </w:r>
    </w:p>
    <w:p w14:paraId="7D03E7E0" w14:textId="77777777" w:rsidR="007543D8" w:rsidRPr="002A692B" w:rsidRDefault="007543D8" w:rsidP="00A6371C">
      <w:pPr>
        <w:rPr>
          <w:rFonts w:cstheme="minorHAnsi"/>
          <w:iCs/>
          <w:sz w:val="24"/>
          <w:szCs w:val="24"/>
        </w:rPr>
      </w:pPr>
      <w:r w:rsidRPr="002A692B">
        <w:rPr>
          <w:rFonts w:cstheme="minorHAnsi"/>
          <w:iCs/>
          <w:sz w:val="24"/>
          <w:szCs w:val="24"/>
        </w:rPr>
        <w:t>School/Department</w:t>
      </w:r>
    </w:p>
    <w:p w14:paraId="19E3747D" w14:textId="77777777" w:rsidR="007543D8" w:rsidRPr="002A692B" w:rsidRDefault="007543D8" w:rsidP="00A6371C">
      <w:pPr>
        <w:rPr>
          <w:rFonts w:cstheme="minorHAnsi"/>
          <w:iCs/>
          <w:sz w:val="24"/>
          <w:szCs w:val="24"/>
        </w:rPr>
      </w:pPr>
      <w:r w:rsidRPr="002A692B">
        <w:rPr>
          <w:rFonts w:cstheme="minorHAnsi"/>
          <w:iCs/>
          <w:sz w:val="24"/>
          <w:szCs w:val="24"/>
        </w:rPr>
        <w:lastRenderedPageBreak/>
        <w:t>Rank</w:t>
      </w:r>
    </w:p>
    <w:p w14:paraId="1DA40E8E" w14:textId="6487C525" w:rsidR="007543D8" w:rsidRPr="002A692B" w:rsidRDefault="00F148D1" w:rsidP="00A6371C">
      <w:pPr>
        <w:rPr>
          <w:rFonts w:cstheme="minorHAnsi"/>
          <w:iCs/>
          <w:sz w:val="24"/>
          <w:szCs w:val="24"/>
        </w:rPr>
      </w:pPr>
      <w:r w:rsidRPr="002A692B">
        <w:rPr>
          <w:rFonts w:cstheme="minorHAnsi"/>
          <w:iCs/>
          <w:sz w:val="24"/>
          <w:szCs w:val="24"/>
        </w:rPr>
        <w:t xml:space="preserve">Statement of interest in </w:t>
      </w:r>
      <w:r w:rsidR="000A2B4E">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Pr="002A692B">
        <w:rPr>
          <w:rFonts w:cstheme="minorHAnsi"/>
          <w:iCs/>
          <w:sz w:val="24"/>
          <w:szCs w:val="24"/>
        </w:rPr>
        <w:t xml:space="preserve">/Catholic Mission </w:t>
      </w:r>
    </w:p>
    <w:p w14:paraId="4E70D59D" w14:textId="77777777" w:rsidR="00D63828" w:rsidRDefault="00D63828" w:rsidP="00A6371C">
      <w:pPr>
        <w:rPr>
          <w:rFonts w:cstheme="minorHAnsi"/>
          <w:iCs/>
          <w:sz w:val="24"/>
          <w:szCs w:val="24"/>
        </w:rPr>
      </w:pPr>
    </w:p>
    <w:p w14:paraId="4031D492" w14:textId="785776AD" w:rsidR="007543D8" w:rsidRPr="002A692B" w:rsidRDefault="008A6EA2" w:rsidP="00A6371C">
      <w:pPr>
        <w:rPr>
          <w:rFonts w:cstheme="minorHAnsi"/>
          <w:b/>
          <w:bCs/>
          <w:iCs/>
          <w:sz w:val="24"/>
          <w:szCs w:val="24"/>
          <w:u w:val="single"/>
        </w:rPr>
      </w:pPr>
      <w:r w:rsidRPr="002A692B">
        <w:rPr>
          <w:rFonts w:cstheme="minorHAnsi"/>
          <w:b/>
          <w:bCs/>
          <w:iCs/>
          <w:sz w:val="24"/>
          <w:szCs w:val="24"/>
          <w:u w:val="single"/>
        </w:rPr>
        <w:t>Project P</w:t>
      </w:r>
      <w:r w:rsidR="00BB1778" w:rsidRPr="002A692B">
        <w:rPr>
          <w:rFonts w:cstheme="minorHAnsi"/>
          <w:b/>
          <w:bCs/>
          <w:iCs/>
          <w:sz w:val="24"/>
          <w:szCs w:val="24"/>
          <w:u w:val="single"/>
        </w:rPr>
        <w:t>roposal</w:t>
      </w:r>
    </w:p>
    <w:p w14:paraId="28FE9A93" w14:textId="4C8845D8" w:rsidR="008A6EA2" w:rsidRPr="002A692B" w:rsidRDefault="000A2B4E" w:rsidP="00A6371C">
      <w:pPr>
        <w:rPr>
          <w:rFonts w:cstheme="minorHAnsi"/>
          <w:iCs/>
          <w:sz w:val="24"/>
          <w:szCs w:val="24"/>
        </w:rPr>
      </w:pPr>
      <w:r>
        <w:rPr>
          <w:rFonts w:cstheme="minorHAnsi"/>
          <w:iCs/>
          <w:sz w:val="24"/>
          <w:szCs w:val="24"/>
        </w:rPr>
        <w:t>L</w:t>
      </w:r>
      <w:r w:rsidR="008A6EA2" w:rsidRPr="002A692B">
        <w:rPr>
          <w:rFonts w:cstheme="minorHAnsi"/>
          <w:iCs/>
          <w:sz w:val="24"/>
          <w:szCs w:val="24"/>
        </w:rPr>
        <w:t xml:space="preserve">ist the specific elements of </w:t>
      </w:r>
      <w:r>
        <w:rPr>
          <w:rFonts w:cstheme="minorHAnsi"/>
          <w:iCs/>
          <w:sz w:val="24"/>
          <w:szCs w:val="24"/>
        </w:rPr>
        <w:t xml:space="preserve">the </w:t>
      </w:r>
      <w:r w:rsidR="009D1F27" w:rsidRPr="002A692B">
        <w:rPr>
          <w:rFonts w:cstheme="minorHAnsi"/>
          <w:sz w:val="24"/>
          <w:szCs w:val="24"/>
        </w:rPr>
        <w:t>C</w:t>
      </w:r>
      <w:r w:rsidR="009D1F27">
        <w:rPr>
          <w:rFonts w:cstheme="minorHAnsi"/>
          <w:sz w:val="24"/>
          <w:szCs w:val="24"/>
        </w:rPr>
        <w:t>atholic intellectual tradition</w:t>
      </w:r>
      <w:r w:rsidR="008A6EA2" w:rsidRPr="002A692B">
        <w:rPr>
          <w:rFonts w:cstheme="minorHAnsi"/>
          <w:iCs/>
          <w:sz w:val="24"/>
          <w:szCs w:val="24"/>
        </w:rPr>
        <w:t xml:space="preserve"> you will use and indicate how they will be incorporated into the project. Such elements might include (but are not limited to): figures, themes, questions, ideas, concepts, texts, distinct Christian practices, the place of the fine arts or material culture. </w:t>
      </w:r>
      <w:r w:rsidR="00CD728E">
        <w:rPr>
          <w:rFonts w:cstheme="minorHAnsi"/>
          <w:b/>
          <w:bCs/>
          <w:iCs/>
          <w:sz w:val="24"/>
          <w:szCs w:val="24"/>
        </w:rPr>
        <w:t>B</w:t>
      </w:r>
      <w:r w:rsidR="008A6EA2" w:rsidRPr="002A692B">
        <w:rPr>
          <w:rFonts w:cstheme="minorHAnsi"/>
          <w:b/>
          <w:bCs/>
          <w:iCs/>
          <w:sz w:val="24"/>
          <w:szCs w:val="24"/>
        </w:rPr>
        <w:t>e as detailed as possible</w:t>
      </w:r>
      <w:r w:rsidR="008A6EA2" w:rsidRPr="002A692B">
        <w:rPr>
          <w:rFonts w:cstheme="minorHAnsi"/>
          <w:iCs/>
          <w:sz w:val="24"/>
          <w:szCs w:val="24"/>
        </w:rPr>
        <w:t xml:space="preserve">. </w:t>
      </w:r>
    </w:p>
    <w:p w14:paraId="6BF6C667" w14:textId="77777777" w:rsidR="000E2F0B" w:rsidRPr="002A692B" w:rsidRDefault="000E2F0B" w:rsidP="00A6371C">
      <w:pPr>
        <w:spacing w:after="0" w:line="240" w:lineRule="auto"/>
        <w:rPr>
          <w:rFonts w:cstheme="minorHAnsi"/>
          <w:sz w:val="24"/>
          <w:szCs w:val="24"/>
        </w:rPr>
      </w:pPr>
      <w:r w:rsidRPr="002A692B">
        <w:rPr>
          <w:rFonts w:cstheme="minorHAnsi"/>
          <w:sz w:val="24"/>
          <w:szCs w:val="24"/>
        </w:rPr>
        <w:t>How will you assess the progress and the success of your project?</w:t>
      </w:r>
    </w:p>
    <w:p w14:paraId="752646FD" w14:textId="77777777" w:rsidR="000E2F0B" w:rsidRPr="002A692B" w:rsidRDefault="000E2F0B" w:rsidP="00A6371C">
      <w:pPr>
        <w:spacing w:after="0" w:line="240" w:lineRule="auto"/>
        <w:rPr>
          <w:rFonts w:eastAsia="Times New Roman" w:cstheme="minorHAnsi"/>
          <w:sz w:val="24"/>
          <w:szCs w:val="24"/>
        </w:rPr>
      </w:pPr>
    </w:p>
    <w:p w14:paraId="587E5590" w14:textId="77777777" w:rsidR="000E2F0B" w:rsidRPr="002A692B" w:rsidRDefault="000E2F0B" w:rsidP="00A6371C">
      <w:pPr>
        <w:spacing w:after="0" w:line="240" w:lineRule="auto"/>
        <w:rPr>
          <w:rFonts w:cstheme="minorHAnsi"/>
          <w:sz w:val="24"/>
          <w:szCs w:val="24"/>
        </w:rPr>
      </w:pPr>
      <w:r w:rsidRPr="002A692B">
        <w:rPr>
          <w:rFonts w:eastAsia="Times New Roman" w:cstheme="minorHAnsi"/>
          <w:sz w:val="24"/>
          <w:szCs w:val="24"/>
        </w:rPr>
        <w:t>What impactful outcomes do you anticipate? (presentations/papers/courses, etc.)</w:t>
      </w:r>
    </w:p>
    <w:p w14:paraId="01A566AF" w14:textId="2101717E" w:rsidR="000E2F0B" w:rsidRPr="002A692B" w:rsidRDefault="000E2F0B" w:rsidP="00A6371C">
      <w:pPr>
        <w:spacing w:after="0" w:line="240" w:lineRule="auto"/>
        <w:textAlignment w:val="center"/>
        <w:rPr>
          <w:rFonts w:eastAsia="Times New Roman" w:cstheme="minorHAnsi"/>
          <w:sz w:val="24"/>
          <w:szCs w:val="24"/>
        </w:rPr>
      </w:pPr>
    </w:p>
    <w:p w14:paraId="7AB20DFA" w14:textId="1166A0A2" w:rsidR="004C4279" w:rsidRPr="002A692B" w:rsidRDefault="004C4279" w:rsidP="00A6371C">
      <w:pPr>
        <w:rPr>
          <w:rFonts w:cstheme="minorHAnsi"/>
          <w:iCs/>
          <w:sz w:val="24"/>
          <w:szCs w:val="24"/>
        </w:rPr>
      </w:pPr>
      <w:r w:rsidRPr="002A692B">
        <w:rPr>
          <w:rFonts w:cstheme="minorHAnsi"/>
          <w:iCs/>
          <w:sz w:val="24"/>
          <w:szCs w:val="24"/>
        </w:rPr>
        <w:t xml:space="preserve">Include one source of internal or external funding you might apply for to develop the project in a second year. </w:t>
      </w:r>
    </w:p>
    <w:p w14:paraId="710B0E19" w14:textId="3FFA26DF" w:rsidR="00F11393" w:rsidRPr="002A692B" w:rsidRDefault="00F11393" w:rsidP="00A6371C">
      <w:pPr>
        <w:rPr>
          <w:rFonts w:cstheme="minorHAnsi"/>
          <w:iCs/>
          <w:sz w:val="24"/>
          <w:szCs w:val="24"/>
        </w:rPr>
      </w:pPr>
      <w:r w:rsidRPr="002A692B">
        <w:rPr>
          <w:rFonts w:cstheme="minorHAnsi"/>
          <w:iCs/>
          <w:sz w:val="24"/>
          <w:szCs w:val="24"/>
        </w:rPr>
        <w:t>Include a timeline for the various components of the project.</w:t>
      </w:r>
    </w:p>
    <w:p w14:paraId="4160F43B" w14:textId="125A8E83" w:rsidR="000E2F0B" w:rsidRPr="002A692B" w:rsidRDefault="000E2F0B" w:rsidP="00A6371C">
      <w:pPr>
        <w:spacing w:after="0" w:line="240" w:lineRule="auto"/>
        <w:textAlignment w:val="center"/>
        <w:rPr>
          <w:rFonts w:eastAsia="Times New Roman" w:cstheme="minorHAnsi"/>
          <w:sz w:val="24"/>
          <w:szCs w:val="24"/>
        </w:rPr>
      </w:pPr>
      <w:r w:rsidRPr="002A692B">
        <w:rPr>
          <w:rFonts w:eastAsia="Times New Roman" w:cstheme="minorHAnsi"/>
          <w:sz w:val="24"/>
          <w:szCs w:val="24"/>
        </w:rPr>
        <w:t>Provide a</w:t>
      </w:r>
      <w:r w:rsidR="00557654" w:rsidRPr="002A692B">
        <w:rPr>
          <w:rFonts w:eastAsia="Times New Roman" w:cstheme="minorHAnsi"/>
          <w:sz w:val="24"/>
          <w:szCs w:val="24"/>
        </w:rPr>
        <w:t>n annotated</w:t>
      </w:r>
      <w:r w:rsidRPr="002A692B">
        <w:rPr>
          <w:rFonts w:eastAsia="Times New Roman" w:cstheme="minorHAnsi"/>
          <w:sz w:val="24"/>
          <w:szCs w:val="24"/>
        </w:rPr>
        <w:t xml:space="preserve"> bibliography of </w:t>
      </w:r>
      <w:r w:rsidR="000A2B4E" w:rsidRPr="002A692B">
        <w:rPr>
          <w:rFonts w:cstheme="minorHAnsi"/>
          <w:sz w:val="24"/>
          <w:szCs w:val="24"/>
        </w:rPr>
        <w:t>C</w:t>
      </w:r>
      <w:r w:rsidR="000A2B4E">
        <w:rPr>
          <w:rFonts w:cstheme="minorHAnsi"/>
          <w:sz w:val="24"/>
          <w:szCs w:val="24"/>
        </w:rPr>
        <w:t>atholic intellectual tradition</w:t>
      </w:r>
      <w:r w:rsidRPr="002A692B">
        <w:rPr>
          <w:rFonts w:eastAsia="Times New Roman" w:cstheme="minorHAnsi"/>
          <w:sz w:val="24"/>
          <w:szCs w:val="24"/>
        </w:rPr>
        <w:t>-related resources you plan to use</w:t>
      </w:r>
      <w:r w:rsidR="004651B7" w:rsidRPr="002A692B">
        <w:rPr>
          <w:rFonts w:eastAsia="Times New Roman" w:cstheme="minorHAnsi"/>
          <w:sz w:val="24"/>
          <w:szCs w:val="24"/>
        </w:rPr>
        <w:t xml:space="preserve"> and how they relate to your project</w:t>
      </w:r>
      <w:r w:rsidRPr="002A692B">
        <w:rPr>
          <w:rFonts w:eastAsia="Times New Roman" w:cstheme="minorHAnsi"/>
          <w:sz w:val="24"/>
          <w:szCs w:val="24"/>
        </w:rPr>
        <w:t>.</w:t>
      </w:r>
    </w:p>
    <w:p w14:paraId="4A27A6C7" w14:textId="77777777" w:rsidR="000F36F3" w:rsidRPr="002A692B" w:rsidRDefault="000F36F3" w:rsidP="00A6371C">
      <w:pPr>
        <w:spacing w:after="0" w:line="240" w:lineRule="auto"/>
        <w:textAlignment w:val="center"/>
        <w:rPr>
          <w:rFonts w:eastAsia="Times New Roman" w:cstheme="minorHAnsi"/>
          <w:sz w:val="24"/>
          <w:szCs w:val="24"/>
        </w:rPr>
      </w:pPr>
    </w:p>
    <w:p w14:paraId="3D31CFA6" w14:textId="59C9BB90" w:rsidR="008E681E" w:rsidRPr="002A692B" w:rsidRDefault="008E681E" w:rsidP="00A6371C">
      <w:pPr>
        <w:rPr>
          <w:rFonts w:cstheme="minorHAnsi"/>
          <w:b/>
          <w:bCs/>
          <w:iCs/>
          <w:sz w:val="24"/>
          <w:szCs w:val="24"/>
        </w:rPr>
      </w:pPr>
      <w:r w:rsidRPr="002A692B">
        <w:rPr>
          <w:rFonts w:cstheme="minorHAnsi"/>
          <w:b/>
          <w:bCs/>
          <w:iCs/>
          <w:sz w:val="24"/>
          <w:szCs w:val="24"/>
        </w:rPr>
        <w:t>Additional Comments</w:t>
      </w:r>
      <w:r w:rsidR="00213534" w:rsidRPr="002A692B">
        <w:rPr>
          <w:rFonts w:cstheme="minorHAnsi"/>
          <w:b/>
          <w:bCs/>
          <w:iCs/>
          <w:sz w:val="24"/>
          <w:szCs w:val="24"/>
        </w:rPr>
        <w:t xml:space="preserve"> (if you do not yet have a partner, but would like to be paired with someone, please indicate that here</w:t>
      </w:r>
      <w:r w:rsidR="00AD292C" w:rsidRPr="002A692B">
        <w:rPr>
          <w:rFonts w:cstheme="minorHAnsi"/>
          <w:b/>
          <w:bCs/>
          <w:iCs/>
          <w:sz w:val="24"/>
          <w:szCs w:val="24"/>
        </w:rPr>
        <w:t xml:space="preserve">. </w:t>
      </w:r>
      <w:r w:rsidR="00A20698" w:rsidRPr="002A692B">
        <w:rPr>
          <w:rFonts w:cstheme="minorHAnsi"/>
          <w:b/>
          <w:bCs/>
          <w:iCs/>
          <w:sz w:val="24"/>
          <w:szCs w:val="24"/>
        </w:rPr>
        <w:t xml:space="preserve">Also indicate if you have a project </w:t>
      </w:r>
      <w:r w:rsidR="00D3797E" w:rsidRPr="002A692B">
        <w:rPr>
          <w:rFonts w:cstheme="minorHAnsi"/>
          <w:b/>
          <w:bCs/>
          <w:iCs/>
          <w:sz w:val="24"/>
          <w:szCs w:val="24"/>
        </w:rPr>
        <w:t>concept</w:t>
      </w:r>
      <w:r w:rsidR="00A20698" w:rsidRPr="002A692B">
        <w:rPr>
          <w:rFonts w:cstheme="minorHAnsi"/>
          <w:b/>
          <w:bCs/>
          <w:iCs/>
          <w:sz w:val="24"/>
          <w:szCs w:val="24"/>
        </w:rPr>
        <w:t xml:space="preserve"> or what area(s) you’re interested in</w:t>
      </w:r>
      <w:r w:rsidR="00213534" w:rsidRPr="002A692B">
        <w:rPr>
          <w:rFonts w:cstheme="minorHAnsi"/>
          <w:b/>
          <w:bCs/>
          <w:iCs/>
          <w:sz w:val="24"/>
          <w:szCs w:val="24"/>
        </w:rPr>
        <w:t>)</w:t>
      </w:r>
      <w:r w:rsidRPr="002A692B">
        <w:rPr>
          <w:rFonts w:cstheme="minorHAnsi"/>
          <w:b/>
          <w:bCs/>
          <w:iCs/>
          <w:sz w:val="24"/>
          <w:szCs w:val="24"/>
        </w:rPr>
        <w:t>:</w:t>
      </w:r>
    </w:p>
    <w:p w14:paraId="1651D2E9" w14:textId="77777777" w:rsidR="008E681E" w:rsidRPr="002A692B" w:rsidRDefault="008E681E" w:rsidP="00A6371C">
      <w:pPr>
        <w:rPr>
          <w:rFonts w:cstheme="minorHAnsi"/>
          <w:iCs/>
          <w:sz w:val="24"/>
          <w:szCs w:val="24"/>
        </w:rPr>
      </w:pPr>
    </w:p>
    <w:p w14:paraId="41BA035D" w14:textId="075C5E65" w:rsidR="007543D8" w:rsidRPr="002A692B" w:rsidRDefault="007543D8" w:rsidP="00A6371C">
      <w:pPr>
        <w:rPr>
          <w:rFonts w:cstheme="minorHAnsi"/>
          <w:iCs/>
          <w:sz w:val="24"/>
          <w:szCs w:val="24"/>
        </w:rPr>
      </w:pPr>
      <w:r w:rsidRPr="002A692B">
        <w:rPr>
          <w:rFonts w:cstheme="minorHAnsi"/>
          <w:iCs/>
          <w:sz w:val="24"/>
          <w:szCs w:val="24"/>
        </w:rPr>
        <w:t xml:space="preserve"> </w:t>
      </w:r>
    </w:p>
    <w:p w14:paraId="7D9DFEDC" w14:textId="31474AA3" w:rsidR="00F148D1" w:rsidRPr="002A692B" w:rsidRDefault="00F148D1" w:rsidP="00A6371C">
      <w:pPr>
        <w:rPr>
          <w:rFonts w:cstheme="minorHAnsi"/>
          <w:iCs/>
          <w:sz w:val="24"/>
          <w:szCs w:val="24"/>
        </w:rPr>
      </w:pPr>
    </w:p>
    <w:p w14:paraId="17072DDA" w14:textId="0976C77C" w:rsidR="00F148D1" w:rsidRPr="002A692B" w:rsidRDefault="00F148D1" w:rsidP="00A6371C">
      <w:pPr>
        <w:rPr>
          <w:rFonts w:cstheme="minorHAnsi"/>
          <w:iCs/>
          <w:sz w:val="24"/>
          <w:szCs w:val="24"/>
        </w:rPr>
      </w:pPr>
    </w:p>
    <w:p w14:paraId="2CCF97DF" w14:textId="77777777" w:rsidR="00F148D1" w:rsidRPr="002A692B" w:rsidRDefault="00F148D1" w:rsidP="00A6371C">
      <w:pPr>
        <w:rPr>
          <w:rFonts w:cstheme="minorHAnsi"/>
          <w:iCs/>
          <w:sz w:val="24"/>
          <w:szCs w:val="24"/>
        </w:rPr>
      </w:pPr>
    </w:p>
    <w:sectPr w:rsidR="00F148D1" w:rsidRPr="002A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4A93"/>
    <w:multiLevelType w:val="hybridMultilevel"/>
    <w:tmpl w:val="1A14F784"/>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70BC6"/>
    <w:multiLevelType w:val="hybridMultilevel"/>
    <w:tmpl w:val="1006327A"/>
    <w:lvl w:ilvl="0" w:tplc="A42C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C37092"/>
    <w:multiLevelType w:val="hybridMultilevel"/>
    <w:tmpl w:val="1C36AFA6"/>
    <w:lvl w:ilvl="0" w:tplc="A5042DE4">
      <w:start w:val="36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2202B0"/>
    <w:multiLevelType w:val="hybridMultilevel"/>
    <w:tmpl w:val="2402BE9E"/>
    <w:lvl w:ilvl="0" w:tplc="CCEE5B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437679">
    <w:abstractNumId w:val="1"/>
  </w:num>
  <w:num w:numId="2" w16cid:durableId="469130209">
    <w:abstractNumId w:val="0"/>
  </w:num>
  <w:num w:numId="3" w16cid:durableId="320155502">
    <w:abstractNumId w:val="2"/>
  </w:num>
  <w:num w:numId="4" w16cid:durableId="947857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zMyMTQ0NjUzszRU0lEKTi0uzszPAykwqgUAQaf2wywAAAA="/>
  </w:docVars>
  <w:rsids>
    <w:rsidRoot w:val="002E49B4"/>
    <w:rsid w:val="000116EF"/>
    <w:rsid w:val="00011DFB"/>
    <w:rsid w:val="0002334D"/>
    <w:rsid w:val="000239BF"/>
    <w:rsid w:val="00047ABB"/>
    <w:rsid w:val="000A2B4E"/>
    <w:rsid w:val="000C5750"/>
    <w:rsid w:val="000D1E1E"/>
    <w:rsid w:val="000D4559"/>
    <w:rsid w:val="000E2F0B"/>
    <w:rsid w:val="000F0362"/>
    <w:rsid w:val="000F36F3"/>
    <w:rsid w:val="00106C83"/>
    <w:rsid w:val="00116AD0"/>
    <w:rsid w:val="00126104"/>
    <w:rsid w:val="001428BD"/>
    <w:rsid w:val="00162599"/>
    <w:rsid w:val="00197763"/>
    <w:rsid w:val="001D43B6"/>
    <w:rsid w:val="001E14B8"/>
    <w:rsid w:val="00205D17"/>
    <w:rsid w:val="00213534"/>
    <w:rsid w:val="0021355D"/>
    <w:rsid w:val="00225FE7"/>
    <w:rsid w:val="00260B48"/>
    <w:rsid w:val="002637C5"/>
    <w:rsid w:val="00291CEE"/>
    <w:rsid w:val="00296B39"/>
    <w:rsid w:val="002A692B"/>
    <w:rsid w:val="002E14A4"/>
    <w:rsid w:val="002E2220"/>
    <w:rsid w:val="002E49B4"/>
    <w:rsid w:val="002F70B2"/>
    <w:rsid w:val="00302B73"/>
    <w:rsid w:val="0035529B"/>
    <w:rsid w:val="00377E56"/>
    <w:rsid w:val="00390AC4"/>
    <w:rsid w:val="003A2457"/>
    <w:rsid w:val="003A2BF7"/>
    <w:rsid w:val="003B2968"/>
    <w:rsid w:val="003C6427"/>
    <w:rsid w:val="00454EC1"/>
    <w:rsid w:val="004644EF"/>
    <w:rsid w:val="004651B7"/>
    <w:rsid w:val="0047668E"/>
    <w:rsid w:val="004A1A83"/>
    <w:rsid w:val="004A2D34"/>
    <w:rsid w:val="004B77A7"/>
    <w:rsid w:val="004C4279"/>
    <w:rsid w:val="00503222"/>
    <w:rsid w:val="005104DF"/>
    <w:rsid w:val="00513860"/>
    <w:rsid w:val="00515986"/>
    <w:rsid w:val="00522097"/>
    <w:rsid w:val="005334AC"/>
    <w:rsid w:val="005507D9"/>
    <w:rsid w:val="00557654"/>
    <w:rsid w:val="005E6651"/>
    <w:rsid w:val="0060080D"/>
    <w:rsid w:val="00617FE3"/>
    <w:rsid w:val="00650D63"/>
    <w:rsid w:val="00692008"/>
    <w:rsid w:val="00694E25"/>
    <w:rsid w:val="006A1E6D"/>
    <w:rsid w:val="006F751E"/>
    <w:rsid w:val="007224BA"/>
    <w:rsid w:val="00734E58"/>
    <w:rsid w:val="00751D4A"/>
    <w:rsid w:val="007543D8"/>
    <w:rsid w:val="00796991"/>
    <w:rsid w:val="007A16C3"/>
    <w:rsid w:val="007A5EFB"/>
    <w:rsid w:val="007A6D38"/>
    <w:rsid w:val="007E4161"/>
    <w:rsid w:val="00803335"/>
    <w:rsid w:val="008052FC"/>
    <w:rsid w:val="008111ED"/>
    <w:rsid w:val="00835D8C"/>
    <w:rsid w:val="00870907"/>
    <w:rsid w:val="0089799E"/>
    <w:rsid w:val="008A2C95"/>
    <w:rsid w:val="008A6EA2"/>
    <w:rsid w:val="008C28F3"/>
    <w:rsid w:val="008E681E"/>
    <w:rsid w:val="008E743D"/>
    <w:rsid w:val="00900839"/>
    <w:rsid w:val="00910576"/>
    <w:rsid w:val="0092265A"/>
    <w:rsid w:val="00934FC5"/>
    <w:rsid w:val="00964377"/>
    <w:rsid w:val="009A1728"/>
    <w:rsid w:val="009D1DA5"/>
    <w:rsid w:val="009D1F27"/>
    <w:rsid w:val="009D467B"/>
    <w:rsid w:val="009D4D47"/>
    <w:rsid w:val="009E282A"/>
    <w:rsid w:val="00A20698"/>
    <w:rsid w:val="00A43B63"/>
    <w:rsid w:val="00A6371C"/>
    <w:rsid w:val="00A674B4"/>
    <w:rsid w:val="00A70833"/>
    <w:rsid w:val="00A77709"/>
    <w:rsid w:val="00AA5A9C"/>
    <w:rsid w:val="00AD292C"/>
    <w:rsid w:val="00AD30B5"/>
    <w:rsid w:val="00AE7851"/>
    <w:rsid w:val="00B144CA"/>
    <w:rsid w:val="00B21B83"/>
    <w:rsid w:val="00B270DC"/>
    <w:rsid w:val="00B27849"/>
    <w:rsid w:val="00B30A3D"/>
    <w:rsid w:val="00B56DBE"/>
    <w:rsid w:val="00B57AD7"/>
    <w:rsid w:val="00B62F2C"/>
    <w:rsid w:val="00B64D01"/>
    <w:rsid w:val="00B708DF"/>
    <w:rsid w:val="00B84DFB"/>
    <w:rsid w:val="00B87470"/>
    <w:rsid w:val="00BA301C"/>
    <w:rsid w:val="00BA3EB9"/>
    <w:rsid w:val="00BB1778"/>
    <w:rsid w:val="00BB7433"/>
    <w:rsid w:val="00BC3E4A"/>
    <w:rsid w:val="00BD7BC8"/>
    <w:rsid w:val="00BF39DD"/>
    <w:rsid w:val="00BF63BB"/>
    <w:rsid w:val="00C01BC8"/>
    <w:rsid w:val="00C152D2"/>
    <w:rsid w:val="00C21127"/>
    <w:rsid w:val="00C352E1"/>
    <w:rsid w:val="00C53168"/>
    <w:rsid w:val="00C577F1"/>
    <w:rsid w:val="00C634E7"/>
    <w:rsid w:val="00C83530"/>
    <w:rsid w:val="00C86E7E"/>
    <w:rsid w:val="00C934E9"/>
    <w:rsid w:val="00CA4EAA"/>
    <w:rsid w:val="00CB55D1"/>
    <w:rsid w:val="00CC1020"/>
    <w:rsid w:val="00CC5CD2"/>
    <w:rsid w:val="00CD728E"/>
    <w:rsid w:val="00CE67EB"/>
    <w:rsid w:val="00CF4C78"/>
    <w:rsid w:val="00D3797E"/>
    <w:rsid w:val="00D42F77"/>
    <w:rsid w:val="00D63828"/>
    <w:rsid w:val="00D67908"/>
    <w:rsid w:val="00D8517F"/>
    <w:rsid w:val="00D947DE"/>
    <w:rsid w:val="00DA6677"/>
    <w:rsid w:val="00DD6B6E"/>
    <w:rsid w:val="00E04870"/>
    <w:rsid w:val="00E10999"/>
    <w:rsid w:val="00E15FC7"/>
    <w:rsid w:val="00E15FE0"/>
    <w:rsid w:val="00E172F2"/>
    <w:rsid w:val="00E54E12"/>
    <w:rsid w:val="00E6179E"/>
    <w:rsid w:val="00E661A0"/>
    <w:rsid w:val="00E81772"/>
    <w:rsid w:val="00E92F2B"/>
    <w:rsid w:val="00ED2885"/>
    <w:rsid w:val="00F11393"/>
    <w:rsid w:val="00F148D1"/>
    <w:rsid w:val="00F73E3A"/>
    <w:rsid w:val="00F84F3E"/>
    <w:rsid w:val="00F8711E"/>
    <w:rsid w:val="00F9470E"/>
    <w:rsid w:val="00FB5D10"/>
    <w:rsid w:val="00FC79DC"/>
    <w:rsid w:val="00FD6F80"/>
    <w:rsid w:val="00FE388A"/>
    <w:rsid w:val="30888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517"/>
  <w15:chartTrackingRefBased/>
  <w15:docId w15:val="{0A98FDD6-F25B-43FC-AF43-1E21923B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457"/>
    <w:rPr>
      <w:color w:val="0563C1" w:themeColor="hyperlink"/>
      <w:u w:val="single"/>
    </w:rPr>
  </w:style>
  <w:style w:type="paragraph" w:styleId="ListParagraph">
    <w:name w:val="List Paragraph"/>
    <w:basedOn w:val="Normal"/>
    <w:uiPriority w:val="34"/>
    <w:qFormat/>
    <w:rsid w:val="003A2457"/>
    <w:pPr>
      <w:ind w:left="720"/>
      <w:contextualSpacing/>
    </w:pPr>
  </w:style>
  <w:style w:type="character" w:customStyle="1" w:styleId="UnresolvedMention1">
    <w:name w:val="Unresolved Mention1"/>
    <w:basedOn w:val="DefaultParagraphFont"/>
    <w:uiPriority w:val="99"/>
    <w:semiHidden/>
    <w:unhideWhenUsed/>
    <w:rsid w:val="003A2457"/>
    <w:rPr>
      <w:color w:val="605E5C"/>
      <w:shd w:val="clear" w:color="auto" w:fill="E1DFDD"/>
    </w:rPr>
  </w:style>
  <w:style w:type="paragraph" w:styleId="NormalWeb">
    <w:name w:val="Normal (Web)"/>
    <w:basedOn w:val="Normal"/>
    <w:uiPriority w:val="99"/>
    <w:unhideWhenUsed/>
    <w:rsid w:val="00B64D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E2220"/>
    <w:pPr>
      <w:spacing w:after="0" w:line="240" w:lineRule="auto"/>
    </w:pPr>
  </w:style>
  <w:style w:type="character" w:styleId="CommentReference">
    <w:name w:val="annotation reference"/>
    <w:basedOn w:val="DefaultParagraphFont"/>
    <w:uiPriority w:val="99"/>
    <w:semiHidden/>
    <w:unhideWhenUsed/>
    <w:rsid w:val="002E2220"/>
    <w:rPr>
      <w:sz w:val="16"/>
      <w:szCs w:val="16"/>
    </w:rPr>
  </w:style>
  <w:style w:type="paragraph" w:styleId="CommentText">
    <w:name w:val="annotation text"/>
    <w:basedOn w:val="Normal"/>
    <w:link w:val="CommentTextChar"/>
    <w:uiPriority w:val="99"/>
    <w:semiHidden/>
    <w:unhideWhenUsed/>
    <w:rsid w:val="002E2220"/>
    <w:pPr>
      <w:spacing w:line="240" w:lineRule="auto"/>
    </w:pPr>
    <w:rPr>
      <w:sz w:val="20"/>
      <w:szCs w:val="20"/>
    </w:rPr>
  </w:style>
  <w:style w:type="character" w:customStyle="1" w:styleId="CommentTextChar">
    <w:name w:val="Comment Text Char"/>
    <w:basedOn w:val="DefaultParagraphFont"/>
    <w:link w:val="CommentText"/>
    <w:uiPriority w:val="99"/>
    <w:semiHidden/>
    <w:rsid w:val="002E2220"/>
    <w:rPr>
      <w:sz w:val="20"/>
      <w:szCs w:val="20"/>
    </w:rPr>
  </w:style>
  <w:style w:type="paragraph" w:styleId="CommentSubject">
    <w:name w:val="annotation subject"/>
    <w:basedOn w:val="CommentText"/>
    <w:next w:val="CommentText"/>
    <w:link w:val="CommentSubjectChar"/>
    <w:uiPriority w:val="99"/>
    <w:semiHidden/>
    <w:unhideWhenUsed/>
    <w:rsid w:val="002E2220"/>
    <w:rPr>
      <w:b/>
      <w:bCs/>
    </w:rPr>
  </w:style>
  <w:style w:type="character" w:customStyle="1" w:styleId="CommentSubjectChar">
    <w:name w:val="Comment Subject Char"/>
    <w:basedOn w:val="CommentTextChar"/>
    <w:link w:val="CommentSubject"/>
    <w:uiPriority w:val="99"/>
    <w:semiHidden/>
    <w:rsid w:val="002E2220"/>
    <w:rPr>
      <w:b/>
      <w:bCs/>
      <w:sz w:val="20"/>
      <w:szCs w:val="20"/>
    </w:rPr>
  </w:style>
  <w:style w:type="character" w:styleId="UnresolvedMention">
    <w:name w:val="Unresolved Mention"/>
    <w:basedOn w:val="DefaultParagraphFont"/>
    <w:uiPriority w:val="99"/>
    <w:semiHidden/>
    <w:unhideWhenUsed/>
    <w:rsid w:val="002E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0136">
      <w:bodyDiv w:val="1"/>
      <w:marLeft w:val="0"/>
      <w:marRight w:val="0"/>
      <w:marTop w:val="0"/>
      <w:marBottom w:val="0"/>
      <w:divBdr>
        <w:top w:val="none" w:sz="0" w:space="0" w:color="auto"/>
        <w:left w:val="none" w:sz="0" w:space="0" w:color="auto"/>
        <w:bottom w:val="none" w:sz="0" w:space="0" w:color="auto"/>
        <w:right w:val="none" w:sz="0" w:space="0" w:color="auto"/>
      </w:divBdr>
    </w:div>
    <w:div w:id="578517150">
      <w:bodyDiv w:val="1"/>
      <w:marLeft w:val="0"/>
      <w:marRight w:val="0"/>
      <w:marTop w:val="0"/>
      <w:marBottom w:val="0"/>
      <w:divBdr>
        <w:top w:val="none" w:sz="0" w:space="0" w:color="auto"/>
        <w:left w:val="none" w:sz="0" w:space="0" w:color="auto"/>
        <w:bottom w:val="none" w:sz="0" w:space="0" w:color="auto"/>
        <w:right w:val="none" w:sz="0" w:space="0" w:color="auto"/>
      </w:divBdr>
    </w:div>
    <w:div w:id="774635743">
      <w:bodyDiv w:val="1"/>
      <w:marLeft w:val="0"/>
      <w:marRight w:val="0"/>
      <w:marTop w:val="0"/>
      <w:marBottom w:val="0"/>
      <w:divBdr>
        <w:top w:val="none" w:sz="0" w:space="0" w:color="auto"/>
        <w:left w:val="none" w:sz="0" w:space="0" w:color="auto"/>
        <w:bottom w:val="none" w:sz="0" w:space="0" w:color="auto"/>
        <w:right w:val="none" w:sz="0" w:space="0" w:color="auto"/>
      </w:divBdr>
    </w:div>
    <w:div w:id="882912787">
      <w:bodyDiv w:val="1"/>
      <w:marLeft w:val="0"/>
      <w:marRight w:val="0"/>
      <w:marTop w:val="0"/>
      <w:marBottom w:val="0"/>
      <w:divBdr>
        <w:top w:val="none" w:sz="0" w:space="0" w:color="auto"/>
        <w:left w:val="none" w:sz="0" w:space="0" w:color="auto"/>
        <w:bottom w:val="none" w:sz="0" w:space="0" w:color="auto"/>
        <w:right w:val="none" w:sz="0" w:space="0" w:color="auto"/>
      </w:divBdr>
    </w:div>
    <w:div w:id="910427471">
      <w:bodyDiv w:val="1"/>
      <w:marLeft w:val="0"/>
      <w:marRight w:val="0"/>
      <w:marTop w:val="0"/>
      <w:marBottom w:val="0"/>
      <w:divBdr>
        <w:top w:val="none" w:sz="0" w:space="0" w:color="auto"/>
        <w:left w:val="none" w:sz="0" w:space="0" w:color="auto"/>
        <w:bottom w:val="none" w:sz="0" w:space="0" w:color="auto"/>
        <w:right w:val="none" w:sz="0" w:space="0" w:color="auto"/>
      </w:divBdr>
    </w:div>
    <w:div w:id="926814570">
      <w:bodyDiv w:val="1"/>
      <w:marLeft w:val="0"/>
      <w:marRight w:val="0"/>
      <w:marTop w:val="0"/>
      <w:marBottom w:val="0"/>
      <w:divBdr>
        <w:top w:val="none" w:sz="0" w:space="0" w:color="auto"/>
        <w:left w:val="none" w:sz="0" w:space="0" w:color="auto"/>
        <w:bottom w:val="none" w:sz="0" w:space="0" w:color="auto"/>
        <w:right w:val="none" w:sz="0" w:space="0" w:color="auto"/>
      </w:divBdr>
    </w:div>
    <w:div w:id="1588927749">
      <w:bodyDiv w:val="1"/>
      <w:marLeft w:val="0"/>
      <w:marRight w:val="0"/>
      <w:marTop w:val="0"/>
      <w:marBottom w:val="0"/>
      <w:divBdr>
        <w:top w:val="none" w:sz="0" w:space="0" w:color="auto"/>
        <w:left w:val="none" w:sz="0" w:space="0" w:color="auto"/>
        <w:bottom w:val="none" w:sz="0" w:space="0" w:color="auto"/>
        <w:right w:val="none" w:sz="0" w:space="0" w:color="auto"/>
      </w:divBdr>
    </w:div>
    <w:div w:id="1623687042">
      <w:bodyDiv w:val="1"/>
      <w:marLeft w:val="0"/>
      <w:marRight w:val="0"/>
      <w:marTop w:val="0"/>
      <w:marBottom w:val="0"/>
      <w:divBdr>
        <w:top w:val="none" w:sz="0" w:space="0" w:color="auto"/>
        <w:left w:val="none" w:sz="0" w:space="0" w:color="auto"/>
        <w:bottom w:val="none" w:sz="0" w:space="0" w:color="auto"/>
        <w:right w:val="none" w:sz="0" w:space="0" w:color="auto"/>
      </w:divBdr>
    </w:div>
    <w:div w:id="2020884056">
      <w:bodyDiv w:val="1"/>
      <w:marLeft w:val="0"/>
      <w:marRight w:val="0"/>
      <w:marTop w:val="0"/>
      <w:marBottom w:val="0"/>
      <w:divBdr>
        <w:top w:val="none" w:sz="0" w:space="0" w:color="auto"/>
        <w:left w:val="none" w:sz="0" w:space="0" w:color="auto"/>
        <w:bottom w:val="none" w:sz="0" w:space="0" w:color="auto"/>
        <w:right w:val="none" w:sz="0" w:space="0" w:color="auto"/>
      </w:divBdr>
    </w:div>
    <w:div w:id="2084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Mentors@sh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12.safelinks.protection.outlook.com/?url=https%3A%2F%2Fwww.accunet.org%2FMission-Identity&amp;data=04%7C01%7CMary.Balkun%40shu.edu%7C63f1051c02cb4efe965308d9221767ab%7C51f07c2253b744dfb97ca13261d71075%7C1%7C0%7C637578306350192794%7CUnknown%7CTWFpbGZsb3d8eyJWIjoiMC4wLjAwMDAiLCJQIjoiV2luMzIiLCJBTiI6Ik1haWwiLCJXVCI6Mn0%3D%7C1000&amp;sdata=8zixVqzoaSjtCITpM7ELqBcfuL5gJBT8EurocBMYlx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04a4bf93-7829-4a18-87bd-4d46f99bbfa0">false</Processed>
    <_Flow_SignoffStatus xmlns="04a4bf93-7829-4a18-87bd-4d46f99bbf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B796C55C6FE4C8739046C34408219" ma:contentTypeVersion="15" ma:contentTypeDescription="Create a new document." ma:contentTypeScope="" ma:versionID="f4cbf7d962bafde1876445be2f503f8c">
  <xsd:schema xmlns:xsd="http://www.w3.org/2001/XMLSchema" xmlns:xs="http://www.w3.org/2001/XMLSchema" xmlns:p="http://schemas.microsoft.com/office/2006/metadata/properties" xmlns:ns2="04a4bf93-7829-4a18-87bd-4d46f99bbfa0" xmlns:ns3="f212e4eb-6606-409d-9e1b-e5de5f46c9f8" targetNamespace="http://schemas.microsoft.com/office/2006/metadata/properties" ma:root="true" ma:fieldsID="7f806b02530bf8121e14010d204912c7" ns2:_="" ns3:_="">
    <xsd:import namespace="04a4bf93-7829-4a18-87bd-4d46f99bbfa0"/>
    <xsd:import namespace="f212e4eb-6606-409d-9e1b-e5de5f46c9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ocess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bf93-7829-4a18-87bd-4d46f99b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ocessed" ma:index="20" nillable="true" ma:displayName="Processed" ma:default="0" ma:description="Catherine and Jacquelyn " ma:format="Dropdown" ma:internalName="Processed">
      <xsd:simpleType>
        <xsd:restriction base="dms:Boolea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2e4eb-6606-409d-9e1b-e5de5f46c9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62164-5E90-422C-AF44-39C6C0C3FE82}">
  <ds:schemaRefs>
    <ds:schemaRef ds:uri="http://schemas.microsoft.com/sharepoint/v3/contenttype/forms"/>
  </ds:schemaRefs>
</ds:datastoreItem>
</file>

<file path=customXml/itemProps2.xml><?xml version="1.0" encoding="utf-8"?>
<ds:datastoreItem xmlns:ds="http://schemas.openxmlformats.org/officeDocument/2006/customXml" ds:itemID="{64DF94EE-BA8D-4B70-8737-8853EC67A338}">
  <ds:schemaRefs>
    <ds:schemaRef ds:uri="http://schemas.microsoft.com/office/2006/metadata/properties"/>
    <ds:schemaRef ds:uri="http://schemas.microsoft.com/office/infopath/2007/PartnerControls"/>
    <ds:schemaRef ds:uri="04a4bf93-7829-4a18-87bd-4d46f99bbfa0"/>
  </ds:schemaRefs>
</ds:datastoreItem>
</file>

<file path=customXml/itemProps3.xml><?xml version="1.0" encoding="utf-8"?>
<ds:datastoreItem xmlns:ds="http://schemas.openxmlformats.org/officeDocument/2006/customXml" ds:itemID="{4CC186F9-BD2D-4ED6-963A-FFF0BE19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bf93-7829-4a18-87bd-4d46f99bbfa0"/>
    <ds:schemaRef ds:uri="f212e4eb-6606-409d-9e1b-e5de5f4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Passerini</dc:creator>
  <cp:keywords/>
  <dc:description/>
  <cp:lastModifiedBy>Mary M Balkun</cp:lastModifiedBy>
  <cp:revision>9</cp:revision>
  <dcterms:created xsi:type="dcterms:W3CDTF">2023-02-24T00:57:00Z</dcterms:created>
  <dcterms:modified xsi:type="dcterms:W3CDTF">2023-02-24T01:10:00Z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0x0101009CCB796C55C6FE4C8739046C34408219</vt:lpwstr>
  </property>
</Properties>
</file>